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580B" w:rsidRPr="0006580B" w:rsidRDefault="0006580B" w:rsidP="0006580B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32"/>
          <w:szCs w:val="32"/>
        </w:rPr>
      </w:pPr>
      <w:r w:rsidRPr="0006580B">
        <w:rPr>
          <w:sz w:val="32"/>
          <w:szCs w:val="32"/>
        </w:rPr>
        <w:t>1.3.Порядок информирования о правилах предоставления муниципальной услуги.</w:t>
      </w:r>
    </w:p>
    <w:p w:rsidR="0006580B" w:rsidRPr="0006580B" w:rsidRDefault="0006580B" w:rsidP="0006580B">
      <w:pPr>
        <w:shd w:val="clear" w:color="auto" w:fill="FFFFFF"/>
        <w:ind w:firstLine="709"/>
        <w:rPr>
          <w:rFonts w:ascii="Times New Roman" w:hAnsi="Times New Roman" w:cs="Times New Roman"/>
          <w:sz w:val="32"/>
          <w:szCs w:val="32"/>
        </w:rPr>
      </w:pPr>
      <w:r w:rsidRPr="0006580B">
        <w:rPr>
          <w:rFonts w:ascii="Times New Roman" w:hAnsi="Times New Roman" w:cs="Times New Roman"/>
          <w:sz w:val="32"/>
          <w:szCs w:val="32"/>
        </w:rPr>
        <w:t>Информация о правилах предоставления муниципальной услуги, порядке получения информации по вопросам предоставления муниципальной услуги размещается:</w:t>
      </w:r>
    </w:p>
    <w:p w:rsidR="0006580B" w:rsidRPr="0006580B" w:rsidRDefault="0006580B" w:rsidP="0006580B">
      <w:pPr>
        <w:shd w:val="clear" w:color="auto" w:fill="FFFFFF"/>
        <w:ind w:firstLine="709"/>
        <w:rPr>
          <w:rFonts w:ascii="Times New Roman" w:hAnsi="Times New Roman" w:cs="Times New Roman"/>
          <w:sz w:val="32"/>
          <w:szCs w:val="32"/>
        </w:rPr>
      </w:pPr>
      <w:r w:rsidRPr="0006580B">
        <w:rPr>
          <w:rFonts w:ascii="Times New Roman" w:hAnsi="Times New Roman" w:cs="Times New Roman"/>
          <w:sz w:val="32"/>
          <w:szCs w:val="32"/>
        </w:rPr>
        <w:t xml:space="preserve">- на информационных стендах непосредственно в Администрации  рабочего Станционно-Ояшинский </w:t>
      </w:r>
      <w:proofErr w:type="spellStart"/>
      <w:r w:rsidRPr="0006580B">
        <w:rPr>
          <w:rFonts w:ascii="Times New Roman" w:hAnsi="Times New Roman" w:cs="Times New Roman"/>
          <w:sz w:val="32"/>
          <w:szCs w:val="32"/>
        </w:rPr>
        <w:t>Мошковского</w:t>
      </w:r>
      <w:proofErr w:type="spellEnd"/>
      <w:r w:rsidRPr="0006580B">
        <w:rPr>
          <w:rFonts w:ascii="Times New Roman" w:hAnsi="Times New Roman" w:cs="Times New Roman"/>
          <w:sz w:val="32"/>
          <w:szCs w:val="32"/>
        </w:rPr>
        <w:t xml:space="preserve"> района Новосибирской области (</w:t>
      </w:r>
      <w:r w:rsidRPr="0006580B">
        <w:rPr>
          <w:rFonts w:ascii="Times New Roman" w:hAnsi="Times New Roman" w:cs="Times New Roman"/>
          <w:sz w:val="32"/>
          <w:szCs w:val="32"/>
          <w:shd w:val="clear" w:color="auto" w:fill="FFFFFF"/>
        </w:rPr>
        <w:t>далее администрации</w:t>
      </w:r>
      <w:r w:rsidRPr="0006580B">
        <w:rPr>
          <w:rFonts w:ascii="Times New Roman" w:hAnsi="Times New Roman" w:cs="Times New Roman"/>
          <w:sz w:val="32"/>
          <w:szCs w:val="32"/>
        </w:rPr>
        <w:t>);</w:t>
      </w:r>
    </w:p>
    <w:p w:rsidR="0006580B" w:rsidRPr="0006580B" w:rsidRDefault="0006580B" w:rsidP="0006580B">
      <w:pPr>
        <w:shd w:val="clear" w:color="auto" w:fill="FFFFFF"/>
        <w:ind w:firstLine="709"/>
        <w:rPr>
          <w:rFonts w:ascii="Times New Roman" w:hAnsi="Times New Roman" w:cs="Times New Roman"/>
          <w:sz w:val="32"/>
          <w:szCs w:val="32"/>
        </w:rPr>
      </w:pPr>
      <w:r w:rsidRPr="0006580B">
        <w:rPr>
          <w:rFonts w:ascii="Times New Roman" w:hAnsi="Times New Roman" w:cs="Times New Roman"/>
          <w:sz w:val="32"/>
          <w:szCs w:val="32"/>
        </w:rPr>
        <w:t>-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(далее – МФЦ);</w:t>
      </w:r>
    </w:p>
    <w:p w:rsidR="0006580B" w:rsidRPr="0006580B" w:rsidRDefault="0006580B" w:rsidP="0006580B">
      <w:pPr>
        <w:rPr>
          <w:rFonts w:ascii="Times New Roman" w:hAnsi="Times New Roman" w:cs="Times New Roman"/>
          <w:sz w:val="32"/>
          <w:szCs w:val="32"/>
        </w:rPr>
      </w:pPr>
      <w:r w:rsidRPr="0006580B">
        <w:rPr>
          <w:rFonts w:ascii="Times New Roman" w:hAnsi="Times New Roman" w:cs="Times New Roman"/>
          <w:sz w:val="32"/>
          <w:szCs w:val="32"/>
        </w:rPr>
        <w:t xml:space="preserve">- в информационно-телекоммуникационной сети «Интернет», в том числе на официальном сайте администрации </w:t>
      </w:r>
      <w:hyperlink r:id="rId4" w:history="1">
        <w:r w:rsidRPr="0006580B">
          <w:rPr>
            <w:rStyle w:val="a4"/>
            <w:rFonts w:ascii="Times New Roman" w:hAnsi="Times New Roman" w:cs="Times New Roman"/>
            <w:sz w:val="32"/>
            <w:szCs w:val="32"/>
          </w:rPr>
          <w:t>www.</w:t>
        </w:r>
        <w:r w:rsidRPr="0006580B">
          <w:rPr>
            <w:rStyle w:val="a4"/>
            <w:rFonts w:ascii="Times New Roman" w:hAnsi="Times New Roman" w:cs="Times New Roman"/>
            <w:sz w:val="32"/>
            <w:szCs w:val="32"/>
            <w:lang w:val="en-US"/>
          </w:rPr>
          <w:t>stoyash</w:t>
        </w:r>
        <w:r w:rsidRPr="0006580B">
          <w:rPr>
            <w:rStyle w:val="a4"/>
            <w:rFonts w:ascii="Times New Roman" w:hAnsi="Times New Roman" w:cs="Times New Roman"/>
            <w:sz w:val="32"/>
            <w:szCs w:val="32"/>
          </w:rPr>
          <w:t>.</w:t>
        </w:r>
        <w:r w:rsidRPr="0006580B">
          <w:rPr>
            <w:rStyle w:val="a4"/>
            <w:rFonts w:ascii="Times New Roman" w:hAnsi="Times New Roman" w:cs="Times New Roman"/>
            <w:sz w:val="32"/>
            <w:szCs w:val="32"/>
            <w:lang w:val="en-US"/>
          </w:rPr>
          <w:t>nso</w:t>
        </w:r>
        <w:r w:rsidRPr="0006580B">
          <w:rPr>
            <w:rStyle w:val="a4"/>
            <w:rFonts w:ascii="Times New Roman" w:hAnsi="Times New Roman" w:cs="Times New Roman"/>
            <w:sz w:val="32"/>
            <w:szCs w:val="32"/>
          </w:rPr>
          <w:t>.</w:t>
        </w:r>
        <w:r w:rsidRPr="0006580B">
          <w:rPr>
            <w:rStyle w:val="a4"/>
            <w:rFonts w:ascii="Times New Roman" w:hAnsi="Times New Roman" w:cs="Times New Roman"/>
            <w:sz w:val="32"/>
            <w:szCs w:val="32"/>
            <w:lang w:val="en-US"/>
          </w:rPr>
          <w:t>ru</w:t>
        </w:r>
      </w:hyperlink>
      <w:r w:rsidRPr="0006580B">
        <w:rPr>
          <w:rStyle w:val="apple-converted-space"/>
          <w:rFonts w:ascii="Times New Roman" w:hAnsi="Times New Roman" w:cs="Times New Roman"/>
          <w:sz w:val="32"/>
          <w:szCs w:val="32"/>
        </w:rPr>
        <w:t xml:space="preserve"> </w:t>
      </w:r>
      <w:r w:rsidRPr="0006580B">
        <w:rPr>
          <w:rFonts w:ascii="Times New Roman" w:hAnsi="Times New Roman" w:cs="Times New Roman"/>
          <w:sz w:val="32"/>
          <w:szCs w:val="32"/>
        </w:rPr>
        <w:t>, официальном сайте МФЦ (</w:t>
      </w:r>
      <w:hyperlink r:id="rId5" w:history="1">
        <w:r w:rsidRPr="0006580B">
          <w:rPr>
            <w:rStyle w:val="a4"/>
            <w:rFonts w:ascii="Times New Roman" w:hAnsi="Times New Roman" w:cs="Times New Roman"/>
            <w:sz w:val="32"/>
            <w:szCs w:val="32"/>
          </w:rPr>
          <w:t>www.m</w:t>
        </w:r>
        <w:r w:rsidRPr="0006580B">
          <w:rPr>
            <w:rStyle w:val="a4"/>
            <w:rFonts w:ascii="Times New Roman" w:hAnsi="Times New Roman" w:cs="Times New Roman"/>
            <w:sz w:val="32"/>
            <w:szCs w:val="32"/>
            <w:lang w:val="en-US"/>
          </w:rPr>
          <w:t>fc</w:t>
        </w:r>
        <w:r w:rsidRPr="0006580B">
          <w:rPr>
            <w:rStyle w:val="a4"/>
            <w:rFonts w:ascii="Times New Roman" w:hAnsi="Times New Roman" w:cs="Times New Roman"/>
            <w:sz w:val="32"/>
            <w:szCs w:val="32"/>
          </w:rPr>
          <w:t>-</w:t>
        </w:r>
        <w:proofErr w:type="spellStart"/>
        <w:r w:rsidRPr="0006580B">
          <w:rPr>
            <w:rStyle w:val="a4"/>
            <w:rFonts w:ascii="Times New Roman" w:hAnsi="Times New Roman" w:cs="Times New Roman"/>
            <w:sz w:val="32"/>
            <w:szCs w:val="32"/>
          </w:rPr>
          <w:t>nso.ru</w:t>
        </w:r>
        <w:proofErr w:type="spellEnd"/>
      </w:hyperlink>
      <w:r w:rsidRPr="0006580B">
        <w:rPr>
          <w:rFonts w:ascii="Times New Roman" w:hAnsi="Times New Roman" w:cs="Times New Roman"/>
          <w:sz w:val="32"/>
          <w:szCs w:val="32"/>
        </w:rPr>
        <w:t>);</w:t>
      </w:r>
    </w:p>
    <w:p w:rsidR="0006580B" w:rsidRPr="0006580B" w:rsidRDefault="0006580B" w:rsidP="0006580B">
      <w:pPr>
        <w:shd w:val="clear" w:color="auto" w:fill="FFFFFF"/>
        <w:ind w:firstLine="709"/>
        <w:rPr>
          <w:rFonts w:ascii="Times New Roman" w:hAnsi="Times New Roman" w:cs="Times New Roman"/>
          <w:sz w:val="32"/>
          <w:szCs w:val="32"/>
        </w:rPr>
      </w:pPr>
      <w:r w:rsidRPr="0006580B">
        <w:rPr>
          <w:rFonts w:ascii="Times New Roman" w:hAnsi="Times New Roman" w:cs="Times New Roman"/>
          <w:sz w:val="32"/>
          <w:szCs w:val="32"/>
        </w:rPr>
        <w:t>- в средствах массовой информации;</w:t>
      </w:r>
    </w:p>
    <w:p w:rsidR="0006580B" w:rsidRPr="0006580B" w:rsidRDefault="0006580B" w:rsidP="0006580B">
      <w:pPr>
        <w:shd w:val="clear" w:color="auto" w:fill="FFFFFF"/>
        <w:rPr>
          <w:rFonts w:ascii="Times New Roman" w:hAnsi="Times New Roman" w:cs="Times New Roman"/>
          <w:sz w:val="32"/>
          <w:szCs w:val="32"/>
        </w:rPr>
      </w:pPr>
      <w:r w:rsidRPr="0006580B">
        <w:rPr>
          <w:rFonts w:ascii="Times New Roman" w:hAnsi="Times New Roman" w:cs="Times New Roman"/>
          <w:sz w:val="32"/>
          <w:szCs w:val="32"/>
        </w:rPr>
        <w:t xml:space="preserve">          - в федеральной государственной информационной системе «Единый портал государственных и муниципальных услуг (функций)» (далее – ЕПГУ) (</w:t>
      </w:r>
      <w:hyperlink r:id="rId6" w:history="1">
        <w:r w:rsidRPr="0006580B">
          <w:rPr>
            <w:rStyle w:val="a4"/>
            <w:rFonts w:ascii="Times New Roman" w:hAnsi="Times New Roman" w:cs="Times New Roman"/>
            <w:sz w:val="32"/>
            <w:szCs w:val="32"/>
          </w:rPr>
          <w:t>www.gosuslugi.ru</w:t>
        </w:r>
      </w:hyperlink>
      <w:r w:rsidRPr="0006580B">
        <w:rPr>
          <w:rFonts w:ascii="Times New Roman" w:hAnsi="Times New Roman" w:cs="Times New Roman"/>
          <w:sz w:val="32"/>
          <w:szCs w:val="32"/>
        </w:rPr>
        <w:t>).</w:t>
      </w:r>
    </w:p>
    <w:p w:rsidR="0006580B" w:rsidRPr="0006580B" w:rsidRDefault="0006580B" w:rsidP="0006580B">
      <w:pPr>
        <w:shd w:val="clear" w:color="auto" w:fill="FFFFFF"/>
        <w:ind w:firstLine="709"/>
        <w:rPr>
          <w:rFonts w:ascii="Times New Roman" w:hAnsi="Times New Roman" w:cs="Times New Roman"/>
          <w:sz w:val="32"/>
          <w:szCs w:val="32"/>
        </w:rPr>
      </w:pPr>
      <w:r w:rsidRPr="0006580B">
        <w:rPr>
          <w:rFonts w:ascii="Times New Roman" w:hAnsi="Times New Roman" w:cs="Times New Roman"/>
          <w:sz w:val="32"/>
          <w:szCs w:val="32"/>
        </w:rPr>
        <w:t xml:space="preserve">Сведения о местах нахождения, контактных телефонах и графиках работы филиалов МФЦ размещаются на официальном сайте МФЦ – </w:t>
      </w:r>
      <w:hyperlink r:id="rId7" w:history="1">
        <w:r w:rsidRPr="0006580B">
          <w:rPr>
            <w:rStyle w:val="a4"/>
            <w:rFonts w:ascii="Times New Roman" w:hAnsi="Times New Roman" w:cs="Times New Roman"/>
            <w:sz w:val="32"/>
            <w:szCs w:val="32"/>
          </w:rPr>
          <w:t>www.mfc-nso.ru</w:t>
        </w:r>
      </w:hyperlink>
      <w:r w:rsidRPr="0006580B">
        <w:rPr>
          <w:rFonts w:ascii="Times New Roman" w:hAnsi="Times New Roman" w:cs="Times New Roman"/>
          <w:sz w:val="32"/>
          <w:szCs w:val="32"/>
        </w:rPr>
        <w:t>, на стендах МФЦ, а также указанные сведения можно получить по телефону единой справочной службы МФЦ – 052.</w:t>
      </w:r>
    </w:p>
    <w:p w:rsidR="0006580B" w:rsidRPr="0006580B" w:rsidRDefault="0006580B" w:rsidP="0006580B">
      <w:pPr>
        <w:pStyle w:val="a5"/>
        <w:spacing w:before="0" w:beforeAutospacing="0" w:after="0" w:afterAutospacing="0"/>
        <w:ind w:firstLine="709"/>
        <w:jc w:val="both"/>
        <w:rPr>
          <w:rFonts w:eastAsia="Calibri"/>
          <w:sz w:val="32"/>
          <w:szCs w:val="32"/>
          <w:lang w:eastAsia="en-US"/>
        </w:rPr>
      </w:pPr>
      <w:r w:rsidRPr="0006580B">
        <w:rPr>
          <w:rFonts w:eastAsia="Calibri"/>
          <w:sz w:val="32"/>
          <w:szCs w:val="32"/>
          <w:lang w:eastAsia="en-US"/>
        </w:rPr>
        <w:t>Информирование заявителей о наименовании администрации, порядке направления обращения и факте его поступления осуществляет специалист администрации</w:t>
      </w:r>
      <w:r w:rsidRPr="0006580B">
        <w:rPr>
          <w:rStyle w:val="apple-converted-space"/>
          <w:sz w:val="32"/>
          <w:szCs w:val="32"/>
        </w:rPr>
        <w:t xml:space="preserve"> рабочего поселка Станционно-Ояшинский</w:t>
      </w:r>
      <w:r w:rsidRPr="0006580B">
        <w:rPr>
          <w:rFonts w:eastAsia="Calibri"/>
          <w:sz w:val="32"/>
          <w:szCs w:val="32"/>
          <w:lang w:eastAsia="en-US"/>
        </w:rPr>
        <w:t xml:space="preserve"> </w:t>
      </w:r>
      <w:proofErr w:type="spellStart"/>
      <w:r w:rsidRPr="0006580B">
        <w:rPr>
          <w:rFonts w:eastAsia="Calibri"/>
          <w:sz w:val="32"/>
          <w:szCs w:val="32"/>
          <w:lang w:eastAsia="en-US"/>
        </w:rPr>
        <w:t>Мошковского</w:t>
      </w:r>
      <w:proofErr w:type="spellEnd"/>
      <w:r w:rsidRPr="0006580B">
        <w:rPr>
          <w:rFonts w:eastAsia="Calibri"/>
          <w:sz w:val="32"/>
          <w:szCs w:val="32"/>
          <w:lang w:eastAsia="en-US"/>
        </w:rPr>
        <w:t xml:space="preserve"> района Новосибирской области (далее администрация).</w:t>
      </w:r>
    </w:p>
    <w:p w:rsidR="0006580B" w:rsidRPr="0006580B" w:rsidRDefault="0006580B" w:rsidP="0006580B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580B">
        <w:rPr>
          <w:sz w:val="28"/>
          <w:szCs w:val="28"/>
        </w:rPr>
        <w:t xml:space="preserve">Информирование о порядке предоставления муниципальной услуги, в том числе о ходе предоставления муниципальной услуги, осуществляет специалист </w:t>
      </w:r>
      <w:r w:rsidRPr="0006580B">
        <w:rPr>
          <w:rFonts w:eastAsia="Calibri"/>
          <w:sz w:val="28"/>
          <w:szCs w:val="28"/>
          <w:lang w:eastAsia="en-US"/>
        </w:rPr>
        <w:t>администрации</w:t>
      </w:r>
      <w:r w:rsidRPr="0006580B">
        <w:rPr>
          <w:rStyle w:val="apple-converted-space"/>
          <w:sz w:val="28"/>
          <w:szCs w:val="28"/>
        </w:rPr>
        <w:t xml:space="preserve"> рабочего поселка Станционно-Ояшинский</w:t>
      </w:r>
      <w:r w:rsidRPr="0006580B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06580B">
        <w:rPr>
          <w:rFonts w:eastAsia="Calibri"/>
          <w:sz w:val="28"/>
          <w:szCs w:val="28"/>
          <w:lang w:eastAsia="en-US"/>
        </w:rPr>
        <w:t>Мошковского</w:t>
      </w:r>
      <w:proofErr w:type="spellEnd"/>
      <w:r w:rsidRPr="0006580B">
        <w:rPr>
          <w:rFonts w:eastAsia="Calibri"/>
          <w:sz w:val="28"/>
          <w:szCs w:val="28"/>
          <w:lang w:eastAsia="en-US"/>
        </w:rPr>
        <w:t xml:space="preserve"> района Новосибирской области</w:t>
      </w:r>
      <w:r w:rsidRPr="0006580B">
        <w:rPr>
          <w:sz w:val="28"/>
          <w:szCs w:val="28"/>
        </w:rPr>
        <w:t>.</w:t>
      </w:r>
    </w:p>
    <w:p w:rsidR="0006580B" w:rsidRPr="0006580B" w:rsidRDefault="0006580B" w:rsidP="0006580B">
      <w:pPr>
        <w:pStyle w:val="a5"/>
        <w:spacing w:before="0" w:beforeAutospacing="0" w:after="0" w:afterAutospacing="0"/>
        <w:ind w:right="-142" w:firstLine="709"/>
        <w:jc w:val="both"/>
        <w:rPr>
          <w:i/>
          <w:sz w:val="28"/>
          <w:szCs w:val="28"/>
        </w:rPr>
      </w:pPr>
      <w:r w:rsidRPr="0006580B">
        <w:rPr>
          <w:sz w:val="28"/>
          <w:szCs w:val="28"/>
        </w:rPr>
        <w:t xml:space="preserve">Почтовый адрес администрации: 633150, Новосибирская область, </w:t>
      </w:r>
      <w:proofErr w:type="spellStart"/>
      <w:r w:rsidRPr="0006580B">
        <w:rPr>
          <w:sz w:val="28"/>
          <w:szCs w:val="28"/>
        </w:rPr>
        <w:t>Мошковский</w:t>
      </w:r>
      <w:proofErr w:type="spellEnd"/>
      <w:r w:rsidRPr="0006580B">
        <w:rPr>
          <w:sz w:val="28"/>
          <w:szCs w:val="28"/>
        </w:rPr>
        <w:t xml:space="preserve"> район, рабочий поселок Станционно-Ояшинский, улица Коммунистическая, 66-б.</w:t>
      </w:r>
    </w:p>
    <w:p w:rsidR="0006580B" w:rsidRPr="0006580B" w:rsidRDefault="0006580B" w:rsidP="0006580B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580B">
        <w:rPr>
          <w:sz w:val="28"/>
          <w:szCs w:val="28"/>
        </w:rPr>
        <w:t>Прием заявителей по вопросам предоставления муниципальной услуги осуществляется в соответствии со следующим графиком:</w:t>
      </w:r>
    </w:p>
    <w:p w:rsidR="0006580B" w:rsidRPr="0006580B" w:rsidRDefault="0006580B" w:rsidP="0006580B">
      <w:pPr>
        <w:pStyle w:val="ConsPlusNormal0"/>
        <w:ind w:firstLine="540"/>
        <w:jc w:val="both"/>
        <w:rPr>
          <w:rFonts w:ascii="Times New Roman" w:hAnsi="Times New Roman" w:cs="Times New Roman"/>
        </w:rPr>
      </w:pPr>
      <w:r w:rsidRPr="0006580B">
        <w:rPr>
          <w:rFonts w:ascii="Times New Roman" w:hAnsi="Times New Roman" w:cs="Times New Roman"/>
        </w:rPr>
        <w:t>понедельник  8.00 –17-00;</w:t>
      </w:r>
    </w:p>
    <w:p w:rsidR="0006580B" w:rsidRPr="0006580B" w:rsidRDefault="0006580B" w:rsidP="0006580B">
      <w:pPr>
        <w:pStyle w:val="ConsPlusNormal0"/>
        <w:ind w:firstLine="540"/>
        <w:jc w:val="both"/>
        <w:rPr>
          <w:rFonts w:ascii="Times New Roman" w:hAnsi="Times New Roman" w:cs="Times New Roman"/>
        </w:rPr>
      </w:pPr>
      <w:r w:rsidRPr="0006580B">
        <w:rPr>
          <w:rFonts w:ascii="Times New Roman" w:hAnsi="Times New Roman" w:cs="Times New Roman"/>
        </w:rPr>
        <w:t xml:space="preserve"> вторник          8.00 –17-00;</w:t>
      </w:r>
    </w:p>
    <w:p w:rsidR="0006580B" w:rsidRPr="0006580B" w:rsidRDefault="0006580B" w:rsidP="0006580B">
      <w:pPr>
        <w:pStyle w:val="ConsPlusNormal0"/>
        <w:ind w:firstLine="540"/>
        <w:jc w:val="both"/>
        <w:rPr>
          <w:rFonts w:ascii="Times New Roman" w:hAnsi="Times New Roman" w:cs="Times New Roman"/>
        </w:rPr>
      </w:pPr>
      <w:r w:rsidRPr="0006580B">
        <w:rPr>
          <w:rFonts w:ascii="Times New Roman" w:hAnsi="Times New Roman" w:cs="Times New Roman"/>
        </w:rPr>
        <w:t xml:space="preserve"> среда              8.00 –17-00;</w:t>
      </w:r>
    </w:p>
    <w:p w:rsidR="0006580B" w:rsidRPr="0006580B" w:rsidRDefault="0006580B" w:rsidP="0006580B">
      <w:pPr>
        <w:pStyle w:val="ConsPlusNormal0"/>
        <w:ind w:firstLine="540"/>
        <w:jc w:val="both"/>
        <w:rPr>
          <w:rFonts w:ascii="Times New Roman" w:hAnsi="Times New Roman" w:cs="Times New Roman"/>
        </w:rPr>
      </w:pPr>
      <w:r w:rsidRPr="0006580B">
        <w:rPr>
          <w:rFonts w:ascii="Times New Roman" w:hAnsi="Times New Roman" w:cs="Times New Roman"/>
        </w:rPr>
        <w:lastRenderedPageBreak/>
        <w:t xml:space="preserve"> четверг           8.00 –17-00;</w:t>
      </w:r>
    </w:p>
    <w:p w:rsidR="0006580B" w:rsidRPr="0006580B" w:rsidRDefault="0006580B" w:rsidP="0006580B">
      <w:pPr>
        <w:pStyle w:val="ConsPlusNormal0"/>
        <w:ind w:firstLine="540"/>
        <w:jc w:val="both"/>
        <w:rPr>
          <w:rFonts w:ascii="Times New Roman" w:hAnsi="Times New Roman" w:cs="Times New Roman"/>
        </w:rPr>
      </w:pPr>
      <w:r w:rsidRPr="0006580B">
        <w:rPr>
          <w:rFonts w:ascii="Times New Roman" w:hAnsi="Times New Roman" w:cs="Times New Roman"/>
        </w:rPr>
        <w:t xml:space="preserve"> пятница          8.00 –17-00;</w:t>
      </w:r>
    </w:p>
    <w:p w:rsidR="0006580B" w:rsidRPr="0006580B" w:rsidRDefault="0006580B" w:rsidP="0006580B">
      <w:pPr>
        <w:pStyle w:val="ConsPlusNormal0"/>
        <w:ind w:firstLine="540"/>
        <w:jc w:val="both"/>
        <w:rPr>
          <w:rFonts w:ascii="Times New Roman" w:hAnsi="Times New Roman" w:cs="Times New Roman"/>
        </w:rPr>
      </w:pPr>
      <w:r w:rsidRPr="0006580B">
        <w:rPr>
          <w:rFonts w:ascii="Times New Roman" w:hAnsi="Times New Roman" w:cs="Times New Roman"/>
        </w:rPr>
        <w:t xml:space="preserve"> перерыв на обед: 13.00 – 14.00 часов</w:t>
      </w:r>
    </w:p>
    <w:p w:rsidR="0006580B" w:rsidRPr="0006580B" w:rsidRDefault="0006580B" w:rsidP="0006580B">
      <w:pPr>
        <w:pStyle w:val="ConsPlusNormal0"/>
        <w:ind w:firstLine="540"/>
        <w:jc w:val="both"/>
        <w:rPr>
          <w:rFonts w:ascii="Times New Roman" w:hAnsi="Times New Roman" w:cs="Times New Roman"/>
        </w:rPr>
      </w:pPr>
      <w:r w:rsidRPr="0006580B">
        <w:rPr>
          <w:rFonts w:ascii="Times New Roman" w:hAnsi="Times New Roman" w:cs="Times New Roman"/>
        </w:rPr>
        <w:t xml:space="preserve"> выходные дни – суббота, воскресенье.</w:t>
      </w:r>
    </w:p>
    <w:p w:rsidR="0006580B" w:rsidRPr="0006580B" w:rsidRDefault="0006580B" w:rsidP="0006580B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 w:rsidRPr="0006580B">
        <w:rPr>
          <w:sz w:val="28"/>
          <w:szCs w:val="28"/>
        </w:rPr>
        <w:t>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телефонам.</w:t>
      </w:r>
    </w:p>
    <w:p w:rsidR="0006580B" w:rsidRPr="0006580B" w:rsidRDefault="0006580B" w:rsidP="0006580B">
      <w:pPr>
        <w:pStyle w:val="a5"/>
        <w:spacing w:before="0" w:beforeAutospacing="0" w:after="0" w:afterAutospacing="0"/>
        <w:ind w:right="-142" w:firstLine="709"/>
        <w:jc w:val="both"/>
        <w:rPr>
          <w:sz w:val="28"/>
          <w:szCs w:val="28"/>
        </w:rPr>
      </w:pPr>
      <w:r w:rsidRPr="0006580B">
        <w:rPr>
          <w:sz w:val="28"/>
          <w:szCs w:val="28"/>
        </w:rPr>
        <w:t>Телефон для справок (консультаций) о порядке получения информации, направления запроса: 8(383)51-136.</w:t>
      </w:r>
    </w:p>
    <w:p w:rsidR="0006580B" w:rsidRPr="0006580B" w:rsidRDefault="0006580B" w:rsidP="0006580B">
      <w:pPr>
        <w:pStyle w:val="a5"/>
        <w:spacing w:before="0" w:beforeAutospacing="0" w:after="0" w:afterAutospacing="0"/>
        <w:ind w:right="-142" w:firstLine="709"/>
        <w:jc w:val="both"/>
        <w:rPr>
          <w:sz w:val="28"/>
          <w:szCs w:val="28"/>
        </w:rPr>
      </w:pPr>
      <w:r w:rsidRPr="0006580B">
        <w:rPr>
          <w:sz w:val="28"/>
          <w:szCs w:val="28"/>
        </w:rPr>
        <w:t>Телефон для справок (консультаций) о порядке предоставления муниципальной услуги: 8(383)51-136.</w:t>
      </w:r>
    </w:p>
    <w:p w:rsidR="0006580B" w:rsidRPr="0006580B" w:rsidRDefault="0006580B" w:rsidP="0006580B">
      <w:pPr>
        <w:pStyle w:val="a5"/>
        <w:spacing w:before="0" w:beforeAutospacing="0" w:after="0" w:afterAutospacing="0"/>
        <w:ind w:right="-142" w:firstLine="709"/>
        <w:jc w:val="both"/>
        <w:rPr>
          <w:sz w:val="28"/>
          <w:szCs w:val="28"/>
        </w:rPr>
      </w:pPr>
      <w:r w:rsidRPr="0006580B">
        <w:rPr>
          <w:sz w:val="28"/>
          <w:szCs w:val="28"/>
        </w:rPr>
        <w:t>Факс: 8(383)51-136, 51-626.</w:t>
      </w:r>
    </w:p>
    <w:p w:rsidR="0006580B" w:rsidRPr="0006580B" w:rsidRDefault="0006580B" w:rsidP="0006580B">
      <w:pPr>
        <w:pStyle w:val="a5"/>
        <w:spacing w:before="0" w:beforeAutospacing="0" w:after="0" w:afterAutospacing="0"/>
        <w:ind w:right="-142" w:firstLine="709"/>
        <w:jc w:val="both"/>
        <w:rPr>
          <w:rStyle w:val="apple-converted-space"/>
        </w:rPr>
      </w:pPr>
      <w:r w:rsidRPr="0006580B">
        <w:rPr>
          <w:sz w:val="28"/>
          <w:szCs w:val="28"/>
        </w:rPr>
        <w:t xml:space="preserve">Адрес электронной почты: </w:t>
      </w:r>
      <w:hyperlink r:id="rId8" w:history="1">
        <w:r w:rsidRPr="0006580B">
          <w:rPr>
            <w:rStyle w:val="a4"/>
            <w:sz w:val="28"/>
            <w:szCs w:val="28"/>
          </w:rPr>
          <w:t>www.</w:t>
        </w:r>
        <w:r w:rsidRPr="0006580B">
          <w:rPr>
            <w:rStyle w:val="a4"/>
            <w:sz w:val="28"/>
            <w:szCs w:val="28"/>
            <w:lang w:val="en-US"/>
          </w:rPr>
          <w:t>stoyash</w:t>
        </w:r>
        <w:r w:rsidRPr="0006580B">
          <w:rPr>
            <w:rStyle w:val="a4"/>
            <w:sz w:val="28"/>
            <w:szCs w:val="28"/>
          </w:rPr>
          <w:t>.</w:t>
        </w:r>
        <w:r w:rsidRPr="0006580B">
          <w:rPr>
            <w:rStyle w:val="a4"/>
            <w:sz w:val="28"/>
            <w:szCs w:val="28"/>
            <w:lang w:val="en-US"/>
          </w:rPr>
          <w:t>nso</w:t>
        </w:r>
        <w:r w:rsidRPr="0006580B">
          <w:rPr>
            <w:rStyle w:val="a4"/>
            <w:sz w:val="28"/>
            <w:szCs w:val="28"/>
          </w:rPr>
          <w:t>.</w:t>
        </w:r>
        <w:r w:rsidRPr="0006580B">
          <w:rPr>
            <w:rStyle w:val="a4"/>
            <w:sz w:val="28"/>
            <w:szCs w:val="28"/>
            <w:lang w:val="en-US"/>
          </w:rPr>
          <w:t>ru</w:t>
        </w:r>
      </w:hyperlink>
      <w:r w:rsidRPr="0006580B">
        <w:rPr>
          <w:rStyle w:val="apple-converted-space"/>
          <w:sz w:val="28"/>
          <w:szCs w:val="28"/>
        </w:rPr>
        <w:t xml:space="preserve"> </w:t>
      </w:r>
    </w:p>
    <w:p w:rsidR="0006580B" w:rsidRPr="0006580B" w:rsidRDefault="0006580B" w:rsidP="0006580B">
      <w:pPr>
        <w:shd w:val="clear" w:color="auto" w:fill="FFFFFF"/>
        <w:rPr>
          <w:rFonts w:ascii="Times New Roman" w:hAnsi="Times New Roman" w:cs="Times New Roman"/>
          <w:sz w:val="32"/>
          <w:szCs w:val="32"/>
        </w:rPr>
      </w:pPr>
      <w:r w:rsidRPr="0006580B">
        <w:rPr>
          <w:rFonts w:ascii="Times New Roman" w:hAnsi="Times New Roman" w:cs="Times New Roman"/>
          <w:sz w:val="32"/>
          <w:szCs w:val="32"/>
        </w:rPr>
        <w:t xml:space="preserve">Информация по вопросам предоставления муниципальной услуги предоставляется </w:t>
      </w:r>
      <w:proofErr w:type="gramStart"/>
      <w:r w:rsidRPr="0006580B">
        <w:rPr>
          <w:rFonts w:ascii="Times New Roman" w:hAnsi="Times New Roman" w:cs="Times New Roman"/>
          <w:sz w:val="32"/>
          <w:szCs w:val="32"/>
        </w:rPr>
        <w:t>в</w:t>
      </w:r>
      <w:proofErr w:type="gramEnd"/>
      <w:r w:rsidRPr="0006580B">
        <w:rPr>
          <w:rFonts w:ascii="Times New Roman" w:hAnsi="Times New Roman" w:cs="Times New Roman"/>
          <w:sz w:val="32"/>
          <w:szCs w:val="32"/>
        </w:rPr>
        <w:t>:</w:t>
      </w:r>
    </w:p>
    <w:p w:rsidR="0006580B" w:rsidRPr="0006580B" w:rsidRDefault="0006580B" w:rsidP="0006580B">
      <w:pPr>
        <w:shd w:val="clear" w:color="auto" w:fill="FFFFFF"/>
        <w:ind w:firstLine="709"/>
        <w:rPr>
          <w:rFonts w:ascii="Times New Roman" w:hAnsi="Times New Roman" w:cs="Times New Roman"/>
          <w:sz w:val="32"/>
          <w:szCs w:val="32"/>
        </w:rPr>
      </w:pPr>
      <w:r w:rsidRPr="0006580B">
        <w:rPr>
          <w:rFonts w:ascii="Times New Roman" w:hAnsi="Times New Roman" w:cs="Times New Roman"/>
          <w:sz w:val="32"/>
          <w:szCs w:val="32"/>
        </w:rPr>
        <w:t>- устной форме (лично или по телефону в соответствии с графиком приема заявителей);</w:t>
      </w:r>
    </w:p>
    <w:p w:rsidR="0006580B" w:rsidRPr="0006580B" w:rsidRDefault="0006580B" w:rsidP="0006580B">
      <w:pPr>
        <w:shd w:val="clear" w:color="auto" w:fill="FFFFFF"/>
        <w:ind w:firstLine="709"/>
        <w:rPr>
          <w:rFonts w:ascii="Times New Roman" w:hAnsi="Times New Roman" w:cs="Times New Roman"/>
          <w:sz w:val="32"/>
          <w:szCs w:val="32"/>
        </w:rPr>
      </w:pPr>
      <w:r w:rsidRPr="0006580B">
        <w:rPr>
          <w:rFonts w:ascii="Times New Roman" w:hAnsi="Times New Roman" w:cs="Times New Roman"/>
          <w:sz w:val="32"/>
          <w:szCs w:val="32"/>
        </w:rPr>
        <w:t>- письменной форме (лично или почтовым сообщением);</w:t>
      </w:r>
    </w:p>
    <w:p w:rsidR="0006580B" w:rsidRPr="0006580B" w:rsidRDefault="0006580B" w:rsidP="0006580B">
      <w:pPr>
        <w:shd w:val="clear" w:color="auto" w:fill="FFFFFF"/>
        <w:ind w:firstLine="709"/>
        <w:rPr>
          <w:rFonts w:ascii="Times New Roman" w:hAnsi="Times New Roman" w:cs="Times New Roman"/>
          <w:sz w:val="32"/>
          <w:szCs w:val="32"/>
        </w:rPr>
      </w:pPr>
      <w:r w:rsidRPr="0006580B">
        <w:rPr>
          <w:rFonts w:ascii="Times New Roman" w:hAnsi="Times New Roman" w:cs="Times New Roman"/>
          <w:sz w:val="32"/>
          <w:szCs w:val="32"/>
        </w:rPr>
        <w:t>- электронной форме, в том числе через ЕПГУ.</w:t>
      </w:r>
    </w:p>
    <w:p w:rsidR="0006580B" w:rsidRPr="0006580B" w:rsidRDefault="0006580B" w:rsidP="0006580B">
      <w:pPr>
        <w:rPr>
          <w:rFonts w:ascii="Times New Roman" w:hAnsi="Times New Roman" w:cs="Times New Roman"/>
        </w:rPr>
      </w:pPr>
    </w:p>
    <w:p w:rsidR="00EC2AEB" w:rsidRPr="0006580B" w:rsidRDefault="00EC2AEB" w:rsidP="0006580B">
      <w:pPr>
        <w:rPr>
          <w:rFonts w:ascii="Times New Roman" w:hAnsi="Times New Roman" w:cs="Times New Roman"/>
        </w:rPr>
      </w:pPr>
    </w:p>
    <w:sectPr w:rsidR="00EC2AEB" w:rsidRPr="0006580B" w:rsidSect="00EC2A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A5592"/>
    <w:rsid w:val="0006580B"/>
    <w:rsid w:val="000F5E74"/>
    <w:rsid w:val="00202AE0"/>
    <w:rsid w:val="00257B02"/>
    <w:rsid w:val="00362CCC"/>
    <w:rsid w:val="005D1B72"/>
    <w:rsid w:val="007A5592"/>
    <w:rsid w:val="00EC2A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5592"/>
    <w:pPr>
      <w:widowControl w:val="0"/>
      <w:autoSpaceDE w:val="0"/>
      <w:autoSpaceDN w:val="0"/>
      <w:adjustRightInd w:val="0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7A5592"/>
    <w:rPr>
      <w:b/>
      <w:bCs/>
      <w:color w:val="106BBE"/>
    </w:rPr>
  </w:style>
  <w:style w:type="character" w:styleId="a4">
    <w:name w:val="Hyperlink"/>
    <w:semiHidden/>
    <w:unhideWhenUsed/>
    <w:rsid w:val="0006580B"/>
    <w:rPr>
      <w:color w:val="0000FF"/>
      <w:u w:val="single"/>
    </w:rPr>
  </w:style>
  <w:style w:type="paragraph" w:styleId="a5">
    <w:name w:val="Normal (Web)"/>
    <w:basedOn w:val="a"/>
    <w:semiHidden/>
    <w:unhideWhenUsed/>
    <w:rsid w:val="0006580B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character" w:customStyle="1" w:styleId="ConsPlusNormal">
    <w:name w:val="ConsPlusNormal Знак"/>
    <w:link w:val="ConsPlusNormal0"/>
    <w:uiPriority w:val="99"/>
    <w:locked/>
    <w:rsid w:val="0006580B"/>
    <w:rPr>
      <w:sz w:val="28"/>
      <w:szCs w:val="28"/>
    </w:rPr>
  </w:style>
  <w:style w:type="paragraph" w:customStyle="1" w:styleId="ConsPlusNormal0">
    <w:name w:val="ConsPlusNormal"/>
    <w:link w:val="ConsPlusNormal"/>
    <w:uiPriority w:val="99"/>
    <w:rsid w:val="0006580B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apple-converted-space">
    <w:name w:val="apple-converted-space"/>
    <w:basedOn w:val="a0"/>
    <w:rsid w:val="0006580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toyash.nso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mfc-nso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gosuslugi.ru" TargetMode="External"/><Relationship Id="rId5" Type="http://schemas.openxmlformats.org/officeDocument/2006/relationships/hyperlink" Target="http://www.mfc-nso.ru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stoyash.nso.ru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454</Words>
  <Characters>2589</Characters>
  <Application>Microsoft Office Word</Application>
  <DocSecurity>0</DocSecurity>
  <Lines>21</Lines>
  <Paragraphs>6</Paragraphs>
  <ScaleCrop>false</ScaleCrop>
  <Company>Home</Company>
  <LinksUpToDate>false</LinksUpToDate>
  <CharactersWithSpaces>3037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2019-09-24T07:53:00Z</dcterms:created>
  <dcterms:modified xsi:type="dcterms:W3CDTF">2020-10-05T04:02:00Z</dcterms:modified>
</cp:coreProperties>
</file>