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A4D13" w:rsidRDefault="00BA4D13" w:rsidP="00EC32DE">
      <w:pPr>
        <w:jc w:val="center"/>
        <w:rPr>
          <w:b/>
          <w:bCs/>
          <w:sz w:val="32"/>
          <w:szCs w:val="32"/>
        </w:rPr>
      </w:pPr>
    </w:p>
    <w:p w:rsidR="00BA4D13" w:rsidRDefault="00BA4D13" w:rsidP="00EC32DE">
      <w:pPr>
        <w:jc w:val="center"/>
        <w:rPr>
          <w:b/>
          <w:bCs/>
          <w:sz w:val="32"/>
          <w:szCs w:val="32"/>
        </w:rPr>
      </w:pPr>
    </w:p>
    <w:p w:rsidR="00F81000" w:rsidRDefault="00F81000" w:rsidP="00F81000">
      <w:pPr>
        <w:jc w:val="center"/>
        <w:rPr>
          <w:b/>
          <w:bCs/>
        </w:rPr>
      </w:pPr>
      <w:r>
        <w:rPr>
          <w:b/>
          <w:bCs/>
        </w:rPr>
        <w:t>АДМИНИСТРАТИВНЫЙ</w:t>
      </w:r>
      <w:r>
        <w:t xml:space="preserve"> </w:t>
      </w:r>
      <w:r>
        <w:rPr>
          <w:b/>
          <w:bCs/>
        </w:rPr>
        <w:t>РЕГЛАМЕНТ</w:t>
      </w:r>
    </w:p>
    <w:p w:rsidR="00F81000" w:rsidRDefault="00F81000" w:rsidP="00F81000">
      <w:pPr>
        <w:jc w:val="center"/>
        <w:rPr>
          <w:b/>
        </w:rPr>
      </w:pPr>
      <w:proofErr w:type="gramStart"/>
      <w:r>
        <w:rPr>
          <w:b/>
          <w:bCs/>
        </w:rPr>
        <w:t>предоставления</w:t>
      </w:r>
      <w:proofErr w:type="gramEnd"/>
      <w:r>
        <w:rPr>
          <w:b/>
          <w:bCs/>
        </w:rPr>
        <w:t xml:space="preserve"> муниципальной услуги по </w:t>
      </w:r>
      <w:r w:rsidRPr="001F1F66">
        <w:rPr>
          <w:b/>
        </w:rPr>
        <w:t xml:space="preserve">заключению договора </w:t>
      </w:r>
    </w:p>
    <w:p w:rsidR="00F81000" w:rsidRDefault="00F81000" w:rsidP="00F81000">
      <w:pPr>
        <w:jc w:val="center"/>
        <w:rPr>
          <w:b/>
        </w:rPr>
      </w:pPr>
      <w:proofErr w:type="gramStart"/>
      <w:r w:rsidRPr="001F1F66">
        <w:rPr>
          <w:b/>
        </w:rPr>
        <w:t>социального</w:t>
      </w:r>
      <w:proofErr w:type="gramEnd"/>
      <w:r w:rsidRPr="001F1F66">
        <w:rPr>
          <w:b/>
        </w:rPr>
        <w:t xml:space="preserve"> найма с гражданами, проживающими в муниципальном </w:t>
      </w:r>
    </w:p>
    <w:p w:rsidR="00F81000" w:rsidRPr="001F1F66" w:rsidRDefault="00F81000" w:rsidP="00F81000">
      <w:pPr>
        <w:jc w:val="center"/>
        <w:rPr>
          <w:color w:val="auto"/>
          <w:sz w:val="24"/>
          <w:szCs w:val="24"/>
        </w:rPr>
      </w:pPr>
      <w:proofErr w:type="gramStart"/>
      <w:r w:rsidRPr="001F1F66">
        <w:rPr>
          <w:b/>
        </w:rPr>
        <w:t>жилищном</w:t>
      </w:r>
      <w:proofErr w:type="gramEnd"/>
      <w:r w:rsidRPr="001F1F66">
        <w:rPr>
          <w:b/>
        </w:rPr>
        <w:t xml:space="preserve"> фонде социального использования</w:t>
      </w:r>
      <w:r>
        <w:rPr>
          <w:b/>
        </w:rPr>
        <w:t xml:space="preserve"> на основании ордера</w:t>
      </w:r>
    </w:p>
    <w:p w:rsidR="00F81000" w:rsidRDefault="00F81000" w:rsidP="00F81000">
      <w:pPr>
        <w:jc w:val="center"/>
        <w:rPr>
          <w:b/>
          <w:bCs/>
        </w:rPr>
      </w:pPr>
    </w:p>
    <w:p w:rsidR="00F81000" w:rsidRPr="008F1BFF" w:rsidRDefault="00F81000" w:rsidP="00F81000">
      <w:pPr>
        <w:numPr>
          <w:ilvl w:val="0"/>
          <w:numId w:val="3"/>
        </w:numPr>
        <w:jc w:val="center"/>
        <w:rPr>
          <w:b/>
        </w:rPr>
      </w:pPr>
      <w:r w:rsidRPr="008F1BFF">
        <w:rPr>
          <w:b/>
        </w:rPr>
        <w:t>Общие положения</w:t>
      </w:r>
    </w:p>
    <w:p w:rsidR="00F81000" w:rsidRDefault="00F81000" w:rsidP="00F81000">
      <w:pPr>
        <w:jc w:val="center"/>
      </w:pPr>
    </w:p>
    <w:p w:rsidR="00F81000" w:rsidRPr="00C02D38" w:rsidRDefault="00F81000" w:rsidP="00F81000">
      <w:pPr>
        <w:tabs>
          <w:tab w:val="num" w:pos="1142"/>
        </w:tabs>
        <w:jc w:val="both"/>
        <w:rPr>
          <w:color w:val="000000" w:themeColor="text1"/>
        </w:rPr>
      </w:pPr>
      <w:r>
        <w:rPr>
          <w:rFonts w:ascii="Arial" w:hAnsi="Arial" w:cs="Arial"/>
          <w:color w:val="2D2D2D"/>
          <w:spacing w:val="1"/>
          <w:sz w:val="15"/>
          <w:szCs w:val="15"/>
        </w:rPr>
        <w:br/>
      </w:r>
      <w:r>
        <w:rPr>
          <w:color w:val="000000" w:themeColor="text1"/>
          <w:spacing w:val="1"/>
          <w:shd w:val="clear" w:color="auto" w:fill="FFFFFF"/>
        </w:rPr>
        <w:t xml:space="preserve">        </w:t>
      </w:r>
      <w:r w:rsidRPr="00C02D38">
        <w:rPr>
          <w:color w:val="000000" w:themeColor="text1"/>
          <w:spacing w:val="1"/>
          <w:shd w:val="clear" w:color="auto" w:fill="FFFFFF"/>
        </w:rPr>
        <w:t xml:space="preserve">1.1. Административный регламент предоставления муниципальной услуги по заключению договора социального найма с гражданами, проживающими в муниципальном жилищном фонде социального использования на основании ордера </w:t>
      </w:r>
      <w:r>
        <w:rPr>
          <w:color w:val="000000" w:themeColor="text1"/>
          <w:spacing w:val="1"/>
          <w:shd w:val="clear" w:color="auto" w:fill="FFFFFF"/>
        </w:rPr>
        <w:t>(далее</w:t>
      </w:r>
      <w:r w:rsidRPr="00C02D38">
        <w:rPr>
          <w:color w:val="000000" w:themeColor="text1"/>
          <w:spacing w:val="1"/>
          <w:shd w:val="clear" w:color="auto" w:fill="FFFFFF"/>
        </w:rPr>
        <w:t>-административный регламент), разработан в соответствии с </w:t>
      </w:r>
      <w:hyperlink r:id="rId8" w:history="1">
        <w:r w:rsidRPr="00C02D38">
          <w:rPr>
            <w:rStyle w:val="a7"/>
            <w:color w:val="000000" w:themeColor="text1"/>
            <w:spacing w:val="1"/>
            <w:u w:val="none"/>
            <w:shd w:val="clear" w:color="auto" w:fill="FFFFFF"/>
          </w:rPr>
          <w:t>Жилищным кодексом Российской Федерации</w:t>
        </w:r>
      </w:hyperlink>
      <w:r w:rsidRPr="00C02D38">
        <w:rPr>
          <w:color w:val="000000" w:themeColor="text1"/>
          <w:spacing w:val="1"/>
          <w:shd w:val="clear" w:color="auto" w:fill="FFFFFF"/>
        </w:rPr>
        <w:t>, </w:t>
      </w:r>
      <w:hyperlink r:id="rId9" w:history="1">
        <w:r w:rsidRPr="00C02D38">
          <w:rPr>
            <w:rStyle w:val="a7"/>
            <w:color w:val="000000" w:themeColor="text1"/>
            <w:spacing w:val="1"/>
            <w:u w:val="none"/>
            <w:shd w:val="clear" w:color="auto" w:fill="FFFFFF"/>
          </w:rPr>
          <w:t>Федеральным законом от 27.07.2010 N 210-ФЗ «Об организации предоставления государственных и муниципальных услуг»</w:t>
        </w:r>
      </w:hyperlink>
      <w:r w:rsidRPr="00C02D38">
        <w:rPr>
          <w:color w:val="000000" w:themeColor="text1"/>
          <w:spacing w:val="1"/>
          <w:shd w:val="clear" w:color="auto" w:fill="FFFFFF"/>
        </w:rPr>
        <w:t xml:space="preserve"> (далее - Федеральный закон N 210-ФЗ), Уставом </w:t>
      </w:r>
      <w:r>
        <w:t>рабочего поселка Станционно-Ояшинский</w:t>
      </w:r>
      <w:r w:rsidRPr="00C02D38">
        <w:t xml:space="preserve"> </w:t>
      </w:r>
      <w:r>
        <w:t>Мошковского</w:t>
      </w:r>
      <w:r w:rsidRPr="00763C06">
        <w:t xml:space="preserve"> района Новосибирской области</w:t>
      </w:r>
      <w:r>
        <w:t>.</w:t>
      </w:r>
    </w:p>
    <w:p w:rsidR="00F81000" w:rsidRDefault="00F81000" w:rsidP="00F81000">
      <w:pPr>
        <w:tabs>
          <w:tab w:val="num" w:pos="1142"/>
        </w:tabs>
        <w:suppressAutoHyphens/>
        <w:jc w:val="both"/>
        <w:rPr>
          <w:color w:val="000000" w:themeColor="text1"/>
          <w:spacing w:val="2"/>
          <w:shd w:val="clear" w:color="auto" w:fill="FFFFFF"/>
        </w:rPr>
      </w:pPr>
      <w:r w:rsidRPr="007B23CF">
        <w:rPr>
          <w:color w:val="000000" w:themeColor="text1"/>
        </w:rPr>
        <w:t xml:space="preserve">   </w:t>
      </w:r>
      <w:r>
        <w:rPr>
          <w:color w:val="000000" w:themeColor="text1"/>
        </w:rPr>
        <w:t xml:space="preserve">         </w:t>
      </w:r>
      <w:r w:rsidRPr="007B23CF">
        <w:rPr>
          <w:color w:val="000000" w:themeColor="text1"/>
          <w:spacing w:val="2"/>
          <w:shd w:val="clear" w:color="auto" w:fill="FFFFFF"/>
        </w:rPr>
        <w:t>Административный регламент устанавливает порядок и стандарт предоставления муниципальной услуги по заключению договора социального найма с гражданами, проживающими в муниципальном жилищном фонде социального использования на основании ордера (далее - муниципальная услуга), в том числе в электронной форме с использованием федеральной государственной информационной системы</w:t>
      </w:r>
      <w:r>
        <w:rPr>
          <w:color w:val="000000" w:themeColor="text1"/>
          <w:spacing w:val="2"/>
          <w:shd w:val="clear" w:color="auto" w:fill="FFFFFF"/>
        </w:rPr>
        <w:t xml:space="preserve"> </w:t>
      </w:r>
      <w:r w:rsidRPr="007B23CF">
        <w:rPr>
          <w:color w:val="000000" w:themeColor="text1"/>
          <w:spacing w:val="2"/>
          <w:shd w:val="clear" w:color="auto" w:fill="FFFFFF"/>
        </w:rPr>
        <w:t xml:space="preserve">«Единый портал государственных и муниципальных услуг (функций)» (далее -Единый портал государственных и муниципальных услуг) и информационно-телекоммуникационной сети «Интернет», с соблюдением норм законодательства Российской Федерации о защите персональных данных, а также состав, последовательность и сроки выполнения административных процедур, требования к порядку их выполнения, формы контроля за исполнением административного регламента, досудебный (внесудебный) порядок обжалования решений и действий (бездействия) </w:t>
      </w:r>
      <w:r w:rsidRPr="00700230">
        <w:rPr>
          <w:color w:val="000000" w:themeColor="text1"/>
          <w:spacing w:val="2"/>
          <w:shd w:val="clear" w:color="auto" w:fill="FFFFFF"/>
        </w:rPr>
        <w:t>Администрации рабочего поселка Станционно-Ояшинский Мошковского района Новосибирской области (далее - Администрация), предоставляющей муниципальную услугу, должностных лиц Администрации либо муниципальных служащих при предоставлении муниципальной услуги.</w:t>
      </w:r>
      <w:r>
        <w:rPr>
          <w:color w:val="000000" w:themeColor="text1"/>
          <w:spacing w:val="2"/>
          <w:shd w:val="clear" w:color="auto" w:fill="FFFFFF"/>
        </w:rPr>
        <w:t xml:space="preserve"> </w:t>
      </w:r>
    </w:p>
    <w:p w:rsidR="00F81000" w:rsidRPr="00283A3A" w:rsidRDefault="00F81000" w:rsidP="00F81000">
      <w:pPr>
        <w:tabs>
          <w:tab w:val="num" w:pos="1142"/>
        </w:tabs>
        <w:suppressAutoHyphens/>
        <w:jc w:val="both"/>
      </w:pPr>
      <w:r>
        <w:rPr>
          <w:color w:val="000000" w:themeColor="text1"/>
          <w:spacing w:val="2"/>
          <w:shd w:val="clear" w:color="auto" w:fill="FFFFFF"/>
        </w:rPr>
        <w:t xml:space="preserve">        </w:t>
      </w:r>
      <w:r>
        <w:t>Предоставление муниципальной услуги осуществляет Администрация рабочего поселка Станционно-Ояшинский.</w:t>
      </w:r>
    </w:p>
    <w:p w:rsidR="00F81000" w:rsidRPr="008D2246" w:rsidRDefault="00F81000" w:rsidP="00F81000">
      <w:pPr>
        <w:suppressAutoHyphens/>
        <w:ind w:firstLine="720"/>
        <w:jc w:val="both"/>
        <w:rPr>
          <w:color w:val="000000" w:themeColor="text1"/>
          <w:spacing w:val="2"/>
          <w:shd w:val="clear" w:color="auto" w:fill="FFFFFF"/>
        </w:rPr>
      </w:pPr>
      <w:r w:rsidRPr="007B23CF">
        <w:rPr>
          <w:color w:val="000000" w:themeColor="text1"/>
          <w:spacing w:val="2"/>
          <w:shd w:val="clear" w:color="auto" w:fill="FFFFFF"/>
        </w:rPr>
        <w:t>1.2.Муниципальная у</w:t>
      </w:r>
      <w:r>
        <w:rPr>
          <w:color w:val="000000" w:themeColor="text1"/>
          <w:spacing w:val="2"/>
          <w:shd w:val="clear" w:color="auto" w:fill="FFFFFF"/>
        </w:rPr>
        <w:t>слуга предоставляется гражданам</w:t>
      </w:r>
      <w:r w:rsidRPr="00C438FE">
        <w:rPr>
          <w:color w:val="000000" w:themeColor="text1"/>
          <w:spacing w:val="2"/>
          <w:shd w:val="clear" w:color="auto" w:fill="FFFFFF"/>
        </w:rPr>
        <w:t xml:space="preserve"> </w:t>
      </w:r>
      <w:r>
        <w:rPr>
          <w:color w:val="000000" w:themeColor="text1"/>
          <w:spacing w:val="2"/>
          <w:shd w:val="clear" w:color="auto" w:fill="FFFFFF"/>
        </w:rPr>
        <w:t xml:space="preserve">(далее - заявитель), </w:t>
      </w:r>
      <w:r w:rsidRPr="007B23CF">
        <w:rPr>
          <w:color w:val="000000" w:themeColor="text1"/>
          <w:spacing w:val="2"/>
          <w:shd w:val="clear" w:color="auto" w:fill="FFFFFF"/>
        </w:rPr>
        <w:t xml:space="preserve">проживающим в жилом помещении муниципального жилищного фонда социального использования </w:t>
      </w:r>
      <w:r w:rsidRPr="00700230">
        <w:rPr>
          <w:color w:val="000000" w:themeColor="text1"/>
          <w:spacing w:val="2"/>
          <w:shd w:val="clear" w:color="auto" w:fill="FFFFFF"/>
        </w:rPr>
        <w:t xml:space="preserve">в рабочем поселке Станционно-Ояшинский Мошковского района Новосибирской области </w:t>
      </w:r>
      <w:r w:rsidRPr="007B23CF">
        <w:rPr>
          <w:color w:val="000000" w:themeColor="text1"/>
          <w:spacing w:val="2"/>
          <w:shd w:val="clear" w:color="auto" w:fill="FFFFFF"/>
        </w:rPr>
        <w:t>на основании ордера на жилое помещение и желающим заключить договор социального найма в отношении занимаемого жилого помещения</w:t>
      </w:r>
      <w:r>
        <w:rPr>
          <w:color w:val="000000" w:themeColor="text1"/>
          <w:spacing w:val="2"/>
          <w:shd w:val="clear" w:color="auto" w:fill="FFFFFF"/>
        </w:rPr>
        <w:t xml:space="preserve"> (далее-заявитель).</w:t>
      </w:r>
    </w:p>
    <w:p w:rsidR="00F81000" w:rsidRPr="00CC030E" w:rsidRDefault="00F81000" w:rsidP="00F81000">
      <w:pPr>
        <w:suppressAutoHyphens/>
        <w:jc w:val="both"/>
        <w:rPr>
          <w:color w:val="000000" w:themeColor="text1"/>
        </w:rPr>
      </w:pPr>
      <w:r>
        <w:rPr>
          <w:color w:val="000000" w:themeColor="text1"/>
        </w:rPr>
        <w:t xml:space="preserve">         1.3.</w:t>
      </w:r>
      <w:r w:rsidRPr="00CC030E">
        <w:rPr>
          <w:color w:val="000000" w:themeColor="text1"/>
        </w:rPr>
        <w:t>Порядок информирования о правила</w:t>
      </w:r>
      <w:r>
        <w:rPr>
          <w:color w:val="000000" w:themeColor="text1"/>
        </w:rPr>
        <w:t xml:space="preserve">х предоставлении муниципальной </w:t>
      </w:r>
      <w:r w:rsidRPr="00CC030E">
        <w:rPr>
          <w:color w:val="000000" w:themeColor="text1"/>
        </w:rPr>
        <w:t xml:space="preserve">услуги: </w:t>
      </w:r>
    </w:p>
    <w:p w:rsidR="00F81000" w:rsidRPr="00CC030E" w:rsidRDefault="00F81000" w:rsidP="00F81000">
      <w:pPr>
        <w:suppressAutoHyphens/>
        <w:contextualSpacing/>
        <w:jc w:val="both"/>
        <w:rPr>
          <w:color w:val="000000" w:themeColor="text1"/>
        </w:rPr>
      </w:pPr>
      <w:r>
        <w:rPr>
          <w:color w:val="000000" w:themeColor="text1"/>
        </w:rPr>
        <w:t xml:space="preserve">          </w:t>
      </w:r>
      <w:r w:rsidRPr="00CC030E">
        <w:rPr>
          <w:color w:val="000000" w:themeColor="text1"/>
        </w:rPr>
        <w:t>Информация о правилах предоставления муниципальной услуги, порядке получения информации по вопросам предоставления муниципальной услуги размещается:</w:t>
      </w:r>
    </w:p>
    <w:p w:rsidR="00F81000" w:rsidRPr="00CC030E" w:rsidRDefault="00F81000" w:rsidP="00F81000">
      <w:pPr>
        <w:suppressAutoHyphens/>
        <w:ind w:right="-142" w:firstLine="709"/>
        <w:contextualSpacing/>
        <w:jc w:val="both"/>
        <w:rPr>
          <w:color w:val="000000" w:themeColor="text1"/>
        </w:rPr>
      </w:pPr>
      <w:proofErr w:type="gramStart"/>
      <w:r w:rsidRPr="00CC030E">
        <w:rPr>
          <w:color w:val="000000" w:themeColor="text1"/>
        </w:rPr>
        <w:lastRenderedPageBreak/>
        <w:t>на</w:t>
      </w:r>
      <w:proofErr w:type="gramEnd"/>
      <w:r w:rsidRPr="00CC030E">
        <w:rPr>
          <w:color w:val="000000" w:themeColor="text1"/>
        </w:rPr>
        <w:t xml:space="preserve"> информационных стендах непосредственно в администрации;</w:t>
      </w:r>
    </w:p>
    <w:p w:rsidR="00F81000" w:rsidRPr="00CC030E" w:rsidRDefault="00F81000" w:rsidP="00F81000">
      <w:pPr>
        <w:suppressAutoHyphens/>
        <w:ind w:right="-142"/>
        <w:contextualSpacing/>
        <w:jc w:val="both"/>
        <w:rPr>
          <w:color w:val="000000" w:themeColor="text1"/>
        </w:rPr>
      </w:pPr>
      <w:r>
        <w:rPr>
          <w:color w:val="000000" w:themeColor="text1"/>
        </w:rPr>
        <w:t xml:space="preserve">          </w:t>
      </w:r>
      <w:proofErr w:type="gramStart"/>
      <w:r w:rsidRPr="00CC030E">
        <w:rPr>
          <w:color w:val="000000" w:themeColor="text1"/>
        </w:rPr>
        <w:t>в</w:t>
      </w:r>
      <w:proofErr w:type="gramEnd"/>
      <w:r w:rsidRPr="00CC030E">
        <w:rPr>
          <w:color w:val="000000" w:themeColor="text1"/>
        </w:rPr>
        <w:t xml:space="preserve"> информационно-телекоммуникационной сети «Интернет», в том числе на официальном сайте администрации </w:t>
      </w:r>
      <w:hyperlink r:id="rId10" w:history="1">
        <w:r w:rsidRPr="00CC030E">
          <w:rPr>
            <w:rStyle w:val="a7"/>
            <w:color w:val="000000" w:themeColor="text1"/>
          </w:rPr>
          <w:t>www.</w:t>
        </w:r>
        <w:r w:rsidRPr="00CC030E">
          <w:rPr>
            <w:rStyle w:val="a7"/>
            <w:color w:val="000000" w:themeColor="text1"/>
            <w:lang w:val="en-US"/>
          </w:rPr>
          <w:t>stoyash</w:t>
        </w:r>
        <w:r w:rsidRPr="00CC030E">
          <w:rPr>
            <w:rStyle w:val="a7"/>
            <w:color w:val="000000" w:themeColor="text1"/>
          </w:rPr>
          <w:t>.</w:t>
        </w:r>
        <w:r w:rsidRPr="00CC030E">
          <w:rPr>
            <w:rStyle w:val="a7"/>
            <w:color w:val="000000" w:themeColor="text1"/>
            <w:lang w:val="en-US"/>
          </w:rPr>
          <w:t>nso</w:t>
        </w:r>
        <w:r w:rsidRPr="00CC030E">
          <w:rPr>
            <w:rStyle w:val="a7"/>
            <w:color w:val="000000" w:themeColor="text1"/>
          </w:rPr>
          <w:t>.</w:t>
        </w:r>
        <w:r w:rsidRPr="00CC030E">
          <w:rPr>
            <w:rStyle w:val="a7"/>
            <w:color w:val="000000" w:themeColor="text1"/>
            <w:lang w:val="en-US"/>
          </w:rPr>
          <w:t>ru</w:t>
        </w:r>
      </w:hyperlink>
      <w:r w:rsidRPr="00CC030E">
        <w:rPr>
          <w:color w:val="000000" w:themeColor="text1"/>
        </w:rPr>
        <w:t xml:space="preserve">. </w:t>
      </w:r>
    </w:p>
    <w:p w:rsidR="00F81000" w:rsidRPr="00CC030E" w:rsidRDefault="00F81000" w:rsidP="00F81000">
      <w:pPr>
        <w:suppressAutoHyphens/>
        <w:ind w:right="-142" w:firstLine="709"/>
        <w:contextualSpacing/>
        <w:jc w:val="both"/>
        <w:rPr>
          <w:color w:val="000000" w:themeColor="text1"/>
        </w:rPr>
      </w:pPr>
      <w:proofErr w:type="gramStart"/>
      <w:r w:rsidRPr="00CC030E">
        <w:rPr>
          <w:color w:val="000000" w:themeColor="text1"/>
        </w:rPr>
        <w:t>в</w:t>
      </w:r>
      <w:proofErr w:type="gramEnd"/>
      <w:r w:rsidRPr="00CC030E">
        <w:rPr>
          <w:color w:val="000000" w:themeColor="text1"/>
        </w:rPr>
        <w:t xml:space="preserve"> средствах массовой информации;</w:t>
      </w:r>
    </w:p>
    <w:p w:rsidR="00F81000" w:rsidRPr="00CC030E" w:rsidRDefault="00F81000" w:rsidP="00F81000">
      <w:pPr>
        <w:shd w:val="clear" w:color="auto" w:fill="FFFFFF"/>
        <w:suppressAutoHyphens/>
        <w:ind w:right="-142" w:firstLine="709"/>
        <w:contextualSpacing/>
        <w:jc w:val="both"/>
        <w:rPr>
          <w:color w:val="000000" w:themeColor="text1"/>
        </w:rPr>
      </w:pPr>
      <w:proofErr w:type="gramStart"/>
      <w:r w:rsidRPr="00CC030E">
        <w:rPr>
          <w:color w:val="000000" w:themeColor="text1"/>
        </w:rPr>
        <w:t>в</w:t>
      </w:r>
      <w:proofErr w:type="gramEnd"/>
      <w:r w:rsidRPr="00CC030E">
        <w:rPr>
          <w:color w:val="000000" w:themeColor="text1"/>
        </w:rPr>
        <w:t xml:space="preserve"> федеральной государственной информационной системе «Единый портал государственных и муниципальных услуг (функций)» (далее – ЕПГУ) (</w:t>
      </w:r>
      <w:hyperlink r:id="rId11" w:history="1">
        <w:r w:rsidRPr="00CC030E">
          <w:rPr>
            <w:rStyle w:val="a7"/>
            <w:color w:val="000000" w:themeColor="text1"/>
          </w:rPr>
          <w:t>www.gosuslugi.ru</w:t>
        </w:r>
      </w:hyperlink>
      <w:r w:rsidRPr="00CC030E">
        <w:rPr>
          <w:color w:val="000000" w:themeColor="text1"/>
        </w:rPr>
        <w:t>).</w:t>
      </w:r>
    </w:p>
    <w:p w:rsidR="00F81000" w:rsidRPr="006F419E" w:rsidRDefault="00F81000" w:rsidP="00F81000">
      <w:pPr>
        <w:pStyle w:val="a9"/>
        <w:suppressAutoHyphens/>
        <w:spacing w:before="0" w:beforeAutospacing="0" w:after="0" w:afterAutospacing="0"/>
        <w:ind w:right="-142" w:firstLine="709"/>
        <w:contextualSpacing/>
        <w:jc w:val="both"/>
        <w:rPr>
          <w:color w:val="000000" w:themeColor="text1"/>
          <w:sz w:val="28"/>
          <w:szCs w:val="28"/>
          <w:lang w:eastAsia="en-US"/>
        </w:rPr>
      </w:pPr>
      <w:r w:rsidRPr="006F419E">
        <w:rPr>
          <w:color w:val="000000" w:themeColor="text1"/>
          <w:sz w:val="28"/>
          <w:szCs w:val="28"/>
          <w:lang w:eastAsia="en-US"/>
        </w:rPr>
        <w:t xml:space="preserve">Информирование заявителей о наименовании администрации, порядке направления обращения и факте его поступления, осуществляет специалист </w:t>
      </w:r>
      <w:r>
        <w:rPr>
          <w:color w:val="000000" w:themeColor="text1"/>
          <w:sz w:val="28"/>
          <w:szCs w:val="28"/>
          <w:lang w:eastAsia="en-US"/>
        </w:rPr>
        <w:t xml:space="preserve">администрации по имущественным </w:t>
      </w:r>
      <w:r w:rsidRPr="006F419E">
        <w:rPr>
          <w:color w:val="000000" w:themeColor="text1"/>
          <w:sz w:val="28"/>
          <w:szCs w:val="28"/>
          <w:lang w:eastAsia="en-US"/>
        </w:rPr>
        <w:t>вопросам.</w:t>
      </w:r>
    </w:p>
    <w:p w:rsidR="00F81000" w:rsidRPr="006F419E" w:rsidRDefault="00F81000" w:rsidP="00F81000">
      <w:pPr>
        <w:pStyle w:val="a9"/>
        <w:suppressAutoHyphens/>
        <w:spacing w:before="0" w:beforeAutospacing="0" w:after="0" w:afterAutospacing="0"/>
        <w:ind w:right="-142" w:firstLine="709"/>
        <w:contextualSpacing/>
        <w:jc w:val="both"/>
        <w:rPr>
          <w:color w:val="000000" w:themeColor="text1"/>
          <w:sz w:val="28"/>
          <w:szCs w:val="28"/>
        </w:rPr>
      </w:pPr>
      <w:r>
        <w:rPr>
          <w:color w:val="000000" w:themeColor="text1"/>
          <w:sz w:val="28"/>
          <w:szCs w:val="28"/>
        </w:rPr>
        <w:t xml:space="preserve">Информация </w:t>
      </w:r>
      <w:r w:rsidRPr="006F419E">
        <w:rPr>
          <w:color w:val="000000" w:themeColor="text1"/>
          <w:sz w:val="28"/>
          <w:szCs w:val="28"/>
        </w:rPr>
        <w:t>о местах нахождения, контактных телефонах и графике работы, адреса электронной почты Администрации размещаетс</w:t>
      </w:r>
      <w:r>
        <w:rPr>
          <w:color w:val="000000" w:themeColor="text1"/>
          <w:sz w:val="28"/>
          <w:szCs w:val="28"/>
        </w:rPr>
        <w:t xml:space="preserve">я на официальном сайте рабочего </w:t>
      </w:r>
      <w:r w:rsidRPr="006F419E">
        <w:rPr>
          <w:color w:val="000000" w:themeColor="text1"/>
          <w:sz w:val="28"/>
          <w:szCs w:val="28"/>
        </w:rPr>
        <w:t xml:space="preserve">поселка Станционно-Ояшинский Мошковского района Новосибирской области </w:t>
      </w:r>
      <w:hyperlink r:id="rId12" w:history="1">
        <w:r w:rsidRPr="00206999">
          <w:rPr>
            <w:rStyle w:val="a7"/>
            <w:color w:val="000000" w:themeColor="text1"/>
            <w:sz w:val="28"/>
            <w:szCs w:val="28"/>
            <w:u w:val="none"/>
          </w:rPr>
          <w:t>www.stoyash.nso.ru</w:t>
        </w:r>
      </w:hyperlink>
      <w:r w:rsidRPr="00206999">
        <w:rPr>
          <w:color w:val="000000" w:themeColor="text1"/>
          <w:sz w:val="28"/>
          <w:szCs w:val="28"/>
        </w:rPr>
        <w:t>.</w:t>
      </w:r>
      <w:r w:rsidRPr="006F419E">
        <w:rPr>
          <w:color w:val="000000" w:themeColor="text1"/>
          <w:sz w:val="28"/>
          <w:szCs w:val="28"/>
        </w:rPr>
        <w:t xml:space="preserve">, в федеральной государственной информационной системе «Федеральный реестр государственных и муниципальных услуг </w:t>
      </w:r>
      <w:r>
        <w:rPr>
          <w:color w:val="000000" w:themeColor="text1"/>
          <w:sz w:val="28"/>
          <w:szCs w:val="28"/>
        </w:rPr>
        <w:t>(функций)» (далее-</w:t>
      </w:r>
      <w:r w:rsidRPr="006F419E">
        <w:rPr>
          <w:color w:val="000000" w:themeColor="text1"/>
          <w:sz w:val="28"/>
          <w:szCs w:val="28"/>
        </w:rPr>
        <w:t xml:space="preserve">федеральный реестр) и на  едином портале  государственных и муниципальных услуг (ЕПГУ).                </w:t>
      </w:r>
    </w:p>
    <w:p w:rsidR="00F81000" w:rsidRPr="00CC030E" w:rsidRDefault="00F81000" w:rsidP="00F81000">
      <w:pPr>
        <w:suppressAutoHyphens/>
        <w:ind w:firstLine="851"/>
        <w:jc w:val="both"/>
        <w:rPr>
          <w:color w:val="000000" w:themeColor="text1"/>
        </w:rPr>
      </w:pPr>
      <w:r w:rsidRPr="00CC030E">
        <w:rPr>
          <w:color w:val="000000" w:themeColor="text1"/>
        </w:rPr>
        <w:t>Информирование проводится в двух формах: устное и письменное.</w:t>
      </w:r>
    </w:p>
    <w:p w:rsidR="00F81000" w:rsidRPr="00CC030E" w:rsidRDefault="00F81000" w:rsidP="00F81000">
      <w:pPr>
        <w:suppressAutoHyphens/>
        <w:ind w:firstLine="851"/>
        <w:jc w:val="both"/>
        <w:rPr>
          <w:color w:val="000000" w:themeColor="text1"/>
        </w:rPr>
      </w:pPr>
      <w:r w:rsidRPr="00CC030E">
        <w:rPr>
          <w:color w:val="000000" w:themeColor="text1"/>
        </w:rPr>
        <w:t>При ответах на телефонные звонки и обращения заявителей лично специалисты устно информируют обратившихся по интересующим их вопросам. Ответ на телефонный звонок должен начинаться с информации о наименовании структурного подразделения, в который поступил звонок, и фамилии специалиста, принявшего телефонный звонок.</w:t>
      </w:r>
    </w:p>
    <w:p w:rsidR="00F81000" w:rsidRPr="00CC030E" w:rsidRDefault="00F81000" w:rsidP="00F81000">
      <w:pPr>
        <w:suppressAutoHyphens/>
        <w:ind w:firstLine="851"/>
        <w:jc w:val="both"/>
        <w:rPr>
          <w:color w:val="000000" w:themeColor="text1"/>
        </w:rPr>
      </w:pPr>
      <w:r w:rsidRPr="00CC030E">
        <w:rPr>
          <w:color w:val="000000" w:themeColor="text1"/>
        </w:rPr>
        <w:t>Устное информирование обратившегося лица осуществляется специалистом не более 10 минут.</w:t>
      </w:r>
    </w:p>
    <w:p w:rsidR="00F81000" w:rsidRPr="00CC030E" w:rsidRDefault="00F81000" w:rsidP="00F81000">
      <w:pPr>
        <w:suppressAutoHyphens/>
        <w:ind w:firstLine="851"/>
        <w:jc w:val="both"/>
        <w:rPr>
          <w:color w:val="000000" w:themeColor="text1"/>
        </w:rPr>
      </w:pPr>
      <w:r w:rsidRPr="00CC030E">
        <w:rPr>
          <w:color w:val="000000" w:themeColor="text1"/>
        </w:rPr>
        <w:t>В случае если для подготовки ответа требуется продолжительное время, либо дополнительная информация от заявителя, специалист, осуществляющий устное информирование, предлагает обратившемуся лицу направить в администрацию муниципального района или министерство обращение о предоставлении письменной информации по вопросам предоставления муниципальной услуги, либо назначает другое удобное для обратившегося лица время для устного информирования;</w:t>
      </w:r>
    </w:p>
    <w:p w:rsidR="00F81000" w:rsidRPr="00CC030E" w:rsidRDefault="00F81000" w:rsidP="00F81000">
      <w:pPr>
        <w:suppressAutoHyphens/>
        <w:ind w:firstLine="851"/>
        <w:jc w:val="both"/>
        <w:rPr>
          <w:color w:val="000000" w:themeColor="text1"/>
        </w:rPr>
      </w:pPr>
      <w:r w:rsidRPr="00CC030E">
        <w:rPr>
          <w:color w:val="000000" w:themeColor="text1"/>
        </w:rPr>
        <w:t xml:space="preserve">Письменное информирование по вопросам предоставления муниципальной услуги осуществляется при получении обращения о предоставлении письменной информации по вопросам предоставления муниципальной услуги. </w:t>
      </w:r>
    </w:p>
    <w:p w:rsidR="00F81000" w:rsidRPr="00206999" w:rsidRDefault="00F81000" w:rsidP="00F81000">
      <w:pPr>
        <w:suppressAutoHyphens/>
        <w:ind w:firstLine="851"/>
        <w:jc w:val="both"/>
        <w:rPr>
          <w:color w:val="auto"/>
        </w:rPr>
      </w:pPr>
      <w:r w:rsidRPr="00206999">
        <w:rPr>
          <w:color w:val="auto"/>
        </w:rPr>
        <w:t>Ответ на обращение готовится в течение 30 дней со дня регистрации письменного обращения.</w:t>
      </w:r>
    </w:p>
    <w:p w:rsidR="00F81000" w:rsidRPr="00CC030E" w:rsidRDefault="00F81000" w:rsidP="00F81000">
      <w:pPr>
        <w:suppressAutoHyphens/>
        <w:ind w:firstLine="851"/>
        <w:jc w:val="both"/>
        <w:rPr>
          <w:color w:val="000000" w:themeColor="text1"/>
        </w:rPr>
      </w:pPr>
      <w:r w:rsidRPr="00CC030E">
        <w:rPr>
          <w:color w:val="000000" w:themeColor="text1"/>
        </w:rPr>
        <w:t>Специалист, ответственный за рассмотрение обращения, обеспечивает объективное, всестороннее и своевременное рассмотрение обращения, готовит письменный ответ по существу поставленных вопросов.</w:t>
      </w:r>
    </w:p>
    <w:p w:rsidR="00F81000" w:rsidRPr="00CC030E" w:rsidRDefault="00F81000" w:rsidP="00F81000">
      <w:pPr>
        <w:suppressAutoHyphens/>
        <w:jc w:val="both"/>
        <w:rPr>
          <w:color w:val="000000" w:themeColor="text1"/>
        </w:rPr>
      </w:pPr>
      <w:r>
        <w:rPr>
          <w:color w:val="000000" w:themeColor="text1"/>
        </w:rPr>
        <w:t xml:space="preserve">         </w:t>
      </w:r>
      <w:r w:rsidRPr="00CC030E">
        <w:rPr>
          <w:color w:val="000000" w:themeColor="text1"/>
        </w:rPr>
        <w:t>Письменный ответ на обращение подписывается Главой рабочего поселка Станционно-Ояшинский Мошковского района Новосибирской области</w:t>
      </w:r>
      <w:r>
        <w:rPr>
          <w:color w:val="000000" w:themeColor="text1"/>
        </w:rPr>
        <w:t xml:space="preserve"> (далее-Глава)</w:t>
      </w:r>
      <w:r w:rsidRPr="00CC030E">
        <w:rPr>
          <w:color w:val="000000" w:themeColor="text1"/>
        </w:rPr>
        <w:t xml:space="preserve">, содержит фамилию, имя, отчество и номер телефона исполнителя и направляется по указанному заявителем почтовому адресу или по адресу </w:t>
      </w:r>
      <w:r w:rsidRPr="00CC030E">
        <w:rPr>
          <w:color w:val="000000" w:themeColor="text1"/>
        </w:rPr>
        <w:lastRenderedPageBreak/>
        <w:t>электронной почты, если ответ по просьбе заявителя должен быть направлен в форме электронного документа.</w:t>
      </w:r>
    </w:p>
    <w:p w:rsidR="00F81000" w:rsidRPr="00CC030E" w:rsidRDefault="00F81000" w:rsidP="00F81000">
      <w:pPr>
        <w:suppressAutoHyphens/>
        <w:jc w:val="both"/>
        <w:rPr>
          <w:color w:val="000000" w:themeColor="text1"/>
        </w:rPr>
      </w:pPr>
      <w:r>
        <w:rPr>
          <w:color w:val="000000" w:themeColor="text1"/>
        </w:rPr>
        <w:t xml:space="preserve">         </w:t>
      </w:r>
      <w:r w:rsidRPr="00CC030E">
        <w:rPr>
          <w:color w:val="000000" w:themeColor="text1"/>
        </w:rPr>
        <w:t>Также вся информация о муниципальной услуге и услугах, необходимых для получения муниципальной услуги доступна на Интернет-сайте Администрации рабочего поселка Станционно-Ояшинский, Интернет-сайтах организаций, участвующих в предоставлении муниципальной услуги, а так же в федеральной государственной информационной системе «Единый портал государственных и муниципальных услуг (функций)» (</w:t>
      </w:r>
      <w:proofErr w:type="spellStart"/>
      <w:r w:rsidRPr="00CC030E">
        <w:rPr>
          <w:color w:val="000000" w:themeColor="text1"/>
        </w:rPr>
        <w:t>www</w:t>
      </w:r>
      <w:proofErr w:type="spellEnd"/>
      <w:r w:rsidRPr="00CC030E">
        <w:rPr>
          <w:color w:val="000000" w:themeColor="text1"/>
        </w:rPr>
        <w:t>.</w:t>
      </w:r>
      <w:proofErr w:type="spellStart"/>
      <w:r w:rsidRPr="00CC030E">
        <w:rPr>
          <w:color w:val="000000" w:themeColor="text1"/>
          <w:lang w:val="en-US"/>
        </w:rPr>
        <w:t>gosuslugi</w:t>
      </w:r>
      <w:proofErr w:type="spellEnd"/>
      <w:r w:rsidRPr="00CC030E">
        <w:rPr>
          <w:color w:val="000000" w:themeColor="text1"/>
        </w:rPr>
        <w:t>.</w:t>
      </w:r>
      <w:r w:rsidRPr="00CC030E">
        <w:rPr>
          <w:color w:val="000000" w:themeColor="text1"/>
          <w:lang w:val="en-US"/>
        </w:rPr>
        <w:t>ru</w:t>
      </w:r>
      <w:r w:rsidRPr="00CC030E">
        <w:rPr>
          <w:color w:val="000000" w:themeColor="text1"/>
        </w:rPr>
        <w:t>) и обновляется по мере ее изменения.</w:t>
      </w:r>
    </w:p>
    <w:p w:rsidR="00F81000" w:rsidRDefault="00F81000" w:rsidP="00F81000">
      <w:pPr>
        <w:ind w:firstLine="720"/>
      </w:pPr>
    </w:p>
    <w:p w:rsidR="00F81000" w:rsidRPr="008F1BFF" w:rsidRDefault="00F81000" w:rsidP="00F81000">
      <w:pPr>
        <w:ind w:left="720"/>
        <w:rPr>
          <w:b/>
        </w:rPr>
      </w:pPr>
      <w:r>
        <w:rPr>
          <w:b/>
        </w:rPr>
        <w:t xml:space="preserve">            2.</w:t>
      </w:r>
      <w:r w:rsidRPr="008F1BFF">
        <w:rPr>
          <w:b/>
        </w:rPr>
        <w:t>Стандарт предоставления муниципальной услуги</w:t>
      </w:r>
    </w:p>
    <w:p w:rsidR="00F81000" w:rsidRDefault="00F81000" w:rsidP="00F81000">
      <w:pPr>
        <w:ind w:firstLine="720"/>
      </w:pPr>
    </w:p>
    <w:p w:rsidR="00F81000" w:rsidRDefault="00F81000" w:rsidP="00F81000">
      <w:pPr>
        <w:tabs>
          <w:tab w:val="num" w:pos="1142"/>
        </w:tabs>
        <w:suppressAutoHyphens/>
        <w:ind w:hanging="720"/>
        <w:jc w:val="both"/>
      </w:pPr>
      <w:r>
        <w:t xml:space="preserve">                    2.1.Наименование муниципальной услуги</w:t>
      </w:r>
      <w:r w:rsidRPr="000D5228">
        <w:t>:</w:t>
      </w:r>
      <w:r>
        <w:t xml:space="preserve"> заключение договора социального найма с гражданами, проживающими в муниципальном жилищном фонде социального использования на основании ордера.</w:t>
      </w:r>
    </w:p>
    <w:p w:rsidR="00F81000" w:rsidRDefault="00F81000" w:rsidP="00F81000">
      <w:pPr>
        <w:tabs>
          <w:tab w:val="num" w:pos="1142"/>
        </w:tabs>
        <w:suppressAutoHyphens/>
        <w:jc w:val="both"/>
      </w:pPr>
      <w:r>
        <w:t xml:space="preserve">          2.2.Предоставление муниципальной услуги осуществляет Администрация рабочего поселка Станционно-Ояшинский. </w:t>
      </w:r>
    </w:p>
    <w:p w:rsidR="00F81000" w:rsidRPr="00206999" w:rsidRDefault="00F81000" w:rsidP="00F81000">
      <w:pPr>
        <w:suppressAutoHyphens/>
        <w:ind w:firstLine="720"/>
        <w:jc w:val="both"/>
        <w:rPr>
          <w:color w:val="auto"/>
        </w:rPr>
      </w:pPr>
      <w:r w:rsidRPr="000749A8">
        <w:rPr>
          <w:color w:val="000000" w:themeColor="text1"/>
          <w:spacing w:val="2"/>
          <w:shd w:val="clear" w:color="auto" w:fill="FFFFFF"/>
        </w:rPr>
        <w:t>2.3. Результатом предоставления муниципальной услуги является заключение договора социального найма жилого помещения (далее - договор) либо отказ в предоставлении муниципальной услуги по основаниям, указанным в пункте 2.14 административного регламента.</w:t>
      </w:r>
      <w:r w:rsidRPr="000749A8">
        <w:rPr>
          <w:color w:val="000000" w:themeColor="text1"/>
          <w:spacing w:val="2"/>
        </w:rPr>
        <w:br/>
      </w:r>
      <w:r w:rsidRPr="000749A8">
        <w:rPr>
          <w:color w:val="000000" w:themeColor="text1"/>
          <w:spacing w:val="2"/>
          <w:shd w:val="clear" w:color="auto" w:fill="FFFFFF"/>
        </w:rPr>
        <w:t xml:space="preserve">     </w:t>
      </w:r>
      <w:r>
        <w:rPr>
          <w:color w:val="000000" w:themeColor="text1"/>
          <w:spacing w:val="2"/>
          <w:shd w:val="clear" w:color="auto" w:fill="FFFFFF"/>
        </w:rPr>
        <w:t xml:space="preserve">     </w:t>
      </w:r>
      <w:r w:rsidRPr="000749A8">
        <w:rPr>
          <w:color w:val="000000" w:themeColor="text1"/>
          <w:spacing w:val="2"/>
          <w:shd w:val="clear" w:color="auto" w:fill="FFFFFF"/>
        </w:rPr>
        <w:t xml:space="preserve"> Отказ в предоставлении муниципальной услуги оформляется уведомлен</w:t>
      </w:r>
      <w:r>
        <w:rPr>
          <w:color w:val="000000" w:themeColor="text1"/>
          <w:spacing w:val="2"/>
          <w:shd w:val="clear" w:color="auto" w:fill="FFFFFF"/>
        </w:rPr>
        <w:t xml:space="preserve">ием об отказе в предоставлении </w:t>
      </w:r>
      <w:r w:rsidRPr="000749A8">
        <w:rPr>
          <w:color w:val="000000" w:themeColor="text1"/>
          <w:spacing w:val="2"/>
          <w:shd w:val="clear" w:color="auto" w:fill="FFFFFF"/>
        </w:rPr>
        <w:t>муниципальной услуги (далее - уведомление об отказе), в котором указывается основание отказа.</w:t>
      </w:r>
      <w:r w:rsidRPr="000749A8">
        <w:rPr>
          <w:color w:val="000000" w:themeColor="text1"/>
          <w:spacing w:val="2"/>
        </w:rPr>
        <w:br/>
      </w:r>
      <w:r w:rsidRPr="00206999">
        <w:rPr>
          <w:color w:val="auto"/>
          <w:spacing w:val="2"/>
          <w:shd w:val="clear" w:color="auto" w:fill="FFFFFF"/>
        </w:rPr>
        <w:t xml:space="preserve">           2.4. Срок предоставления муниципальной услуги - 30 дней со дня регистрации заявления о заключении договора (далее - заявление).</w:t>
      </w:r>
    </w:p>
    <w:p w:rsidR="00F81000" w:rsidRDefault="00F81000" w:rsidP="00F81000">
      <w:pPr>
        <w:tabs>
          <w:tab w:val="num" w:pos="1142"/>
        </w:tabs>
        <w:ind w:left="720"/>
      </w:pPr>
      <w:r>
        <w:t>2.5.Правовые основания для предоставления муниципальной услуги.</w:t>
      </w:r>
    </w:p>
    <w:p w:rsidR="00F81000" w:rsidRDefault="00F81000" w:rsidP="00F81000">
      <w:pPr>
        <w:ind w:firstLine="720"/>
      </w:pPr>
      <w:r>
        <w:t>Предоставление муниципальной услуги осуществляется в соответствии с:</w:t>
      </w:r>
      <w:r w:rsidRPr="00D22742">
        <w:t xml:space="preserve"> </w:t>
      </w:r>
    </w:p>
    <w:p w:rsidR="00F81000" w:rsidRDefault="00F81000" w:rsidP="00F81000">
      <w:pPr>
        <w:suppressAutoHyphens/>
        <w:ind w:firstLine="720"/>
      </w:pPr>
      <w:r>
        <w:t>Конституцией Российской Федерации («Российская газета» 1993г. № 237);</w:t>
      </w:r>
    </w:p>
    <w:p w:rsidR="00F81000" w:rsidRPr="009B1A10" w:rsidRDefault="00F81000" w:rsidP="00F81000">
      <w:pPr>
        <w:suppressAutoHyphens/>
        <w:ind w:firstLine="720"/>
      </w:pPr>
      <w:r w:rsidRPr="00E12887">
        <w:t xml:space="preserve">Гражданским кодексом Российской Федерации от 30.11.1994 № 51-ФЗ </w:t>
      </w:r>
      <w:r w:rsidRPr="009B1A10">
        <w:rPr>
          <w:rStyle w:val="ab"/>
          <w:b w:val="0"/>
        </w:rPr>
        <w:t>(принят ГД ФС РФ 21.10.1994);</w:t>
      </w:r>
    </w:p>
    <w:p w:rsidR="00F81000" w:rsidRPr="000D636F" w:rsidRDefault="00F81000" w:rsidP="00F81000">
      <w:pPr>
        <w:suppressAutoHyphens/>
        <w:ind w:firstLine="720"/>
        <w:jc w:val="both"/>
        <w:rPr>
          <w:rFonts w:ascii="Arial" w:hAnsi="Arial" w:cs="Arial"/>
          <w:sz w:val="18"/>
          <w:szCs w:val="18"/>
          <w:shd w:val="clear" w:color="auto" w:fill="F9F9F9"/>
        </w:rPr>
      </w:pPr>
      <w:r w:rsidRPr="00AF709D">
        <w:t>Жилищным кодексом Р</w:t>
      </w:r>
      <w:r>
        <w:t xml:space="preserve">оссийской </w:t>
      </w:r>
      <w:r w:rsidRPr="00AF709D">
        <w:t>Ф</w:t>
      </w:r>
      <w:r>
        <w:t>едерации</w:t>
      </w:r>
      <w:r w:rsidRPr="00AF709D">
        <w:t xml:space="preserve"> </w:t>
      </w:r>
      <w:r>
        <w:t>от 29.12.2004 N 188-ФЗ</w:t>
      </w:r>
      <w:r>
        <w:rPr>
          <w:rStyle w:val="apple-style-span"/>
          <w:rFonts w:ascii="Arial" w:hAnsi="Arial" w:cs="Arial"/>
          <w:sz w:val="18"/>
          <w:szCs w:val="18"/>
          <w:shd w:val="clear" w:color="auto" w:fill="F9F9F9"/>
        </w:rPr>
        <w:t xml:space="preserve"> </w:t>
      </w:r>
      <w:r w:rsidRPr="009B1A10">
        <w:t>(</w:t>
      </w:r>
      <w:r w:rsidRPr="009B1A10">
        <w:rPr>
          <w:rStyle w:val="apple-style-span"/>
          <w:shd w:val="clear" w:color="auto" w:fill="F9F9F9"/>
        </w:rPr>
        <w:t>«Собрание законодательства Российской Федерации», 3 января 2005, № 1);</w:t>
      </w:r>
    </w:p>
    <w:p w:rsidR="00F81000" w:rsidRPr="000358A2" w:rsidRDefault="00F81000" w:rsidP="00F81000">
      <w:pPr>
        <w:suppressAutoHyphens/>
        <w:ind w:firstLine="720"/>
        <w:jc w:val="both"/>
      </w:pPr>
      <w:r w:rsidRPr="000358A2">
        <w:t>Федеральны</w:t>
      </w:r>
      <w:r>
        <w:t>м</w:t>
      </w:r>
      <w:r w:rsidRPr="000358A2">
        <w:t xml:space="preserve"> </w:t>
      </w:r>
      <w:r>
        <w:t>законом</w:t>
      </w:r>
      <w:r w:rsidRPr="000358A2">
        <w:t xml:space="preserve"> от 02.05.2006 № 59-ФЗ "О порядке рассмотрения обращений граждан Российской Федерации" (текст Федерального закона опубликован в изданиях "Собрание законодательства РФ", 2006, № 19, ст. 2060, "Российская газета", 05.05.2006, № 95, "Парламентская газета", 11.05.2006, № 70-71);</w:t>
      </w:r>
    </w:p>
    <w:p w:rsidR="00F81000" w:rsidRDefault="00F81000" w:rsidP="00F81000">
      <w:pPr>
        <w:suppressAutoHyphens/>
        <w:ind w:firstLine="720"/>
        <w:jc w:val="both"/>
      </w:pPr>
      <w:r w:rsidRPr="000358A2">
        <w:t>Федеральны</w:t>
      </w:r>
      <w:r>
        <w:t>м</w:t>
      </w:r>
      <w:r w:rsidRPr="000358A2">
        <w:t xml:space="preserve"> </w:t>
      </w:r>
      <w:r>
        <w:t>законом</w:t>
      </w:r>
      <w:r w:rsidRPr="000358A2">
        <w:t xml:space="preserve"> от 06.10.2003 №131-ФЗ "Об общих принципах организации местного самоуправления в Российской Федерации" (текст Федерального закона опубликован в изданиях "Собрание законодательства РФ", 06.10.2003, № 40, ст. 3822, "Парламентская газета, 08.10.2003, № 186, "Российская газета", 08.10.2003, № 202);</w:t>
      </w:r>
    </w:p>
    <w:p w:rsidR="00F81000" w:rsidRPr="007A3D2E" w:rsidRDefault="00F81000" w:rsidP="00F81000">
      <w:pPr>
        <w:suppressAutoHyphens/>
        <w:ind w:firstLine="720"/>
        <w:jc w:val="both"/>
      </w:pPr>
      <w:r>
        <w:t>Федеральным</w:t>
      </w:r>
      <w:r w:rsidRPr="000358A2">
        <w:t xml:space="preserve"> </w:t>
      </w:r>
      <w:r>
        <w:t>законом</w:t>
      </w:r>
      <w:r w:rsidRPr="000358A2">
        <w:t xml:space="preserve"> от 27.07.2010 № 210-ФЗ "Об организации предоставления государственных и муниципальных услуг" (текст Федерального </w:t>
      </w:r>
      <w:r w:rsidRPr="000358A2">
        <w:lastRenderedPageBreak/>
        <w:t>закона опубликован в изданиях "Собрание законодательства РФ", 02.08.2010, № 31, ст. 4179, "Российская газета", 30.07.2010, № 168)</w:t>
      </w:r>
      <w:r w:rsidRPr="007A3D2E">
        <w:t>;</w:t>
      </w:r>
    </w:p>
    <w:p w:rsidR="00F81000" w:rsidRPr="00763C06" w:rsidRDefault="00F81000" w:rsidP="00F81000">
      <w:pPr>
        <w:suppressAutoHyphens/>
        <w:ind w:firstLine="720"/>
        <w:jc w:val="both"/>
      </w:pPr>
      <w:r w:rsidRPr="00763C06">
        <w:t xml:space="preserve">Федеральным законом от 9 февраля 2009 года № 8-ФЗ «Об обеспечении доступа к информации о деятельности государственных органов и органов местного самоуправления» </w:t>
      </w:r>
      <w:r w:rsidRPr="00E80701">
        <w:t>(</w:t>
      </w:r>
      <w:hyperlink r:id="rId13" w:history="1">
        <w:r w:rsidRPr="00E60F84">
          <w:rPr>
            <w:rStyle w:val="a7"/>
            <w:color w:val="auto"/>
            <w:u w:val="none"/>
          </w:rPr>
          <w:t>"Российская газета", №4849</w:t>
        </w:r>
      </w:hyperlink>
      <w:r w:rsidRPr="00763C06">
        <w:t> от 13.02.2009 г.);</w:t>
      </w:r>
    </w:p>
    <w:p w:rsidR="00F81000" w:rsidRDefault="00F81000" w:rsidP="00F81000">
      <w:pPr>
        <w:suppressAutoHyphens/>
        <w:ind w:firstLine="720"/>
        <w:jc w:val="both"/>
      </w:pPr>
      <w:r w:rsidRPr="00763C06">
        <w:t>Федеральным законом от 27.07.2006 N 152-ФЗ «О персональных данных» ("Российская газета", N 165, 29.07.2006, "Собрание законодательства РФ", 31.07.2006, N 31 (1 ч.), ст. 3451);</w:t>
      </w:r>
    </w:p>
    <w:p w:rsidR="00F81000" w:rsidRPr="007A3D2E" w:rsidRDefault="00F81000" w:rsidP="00F81000">
      <w:pPr>
        <w:suppressAutoHyphens/>
        <w:ind w:firstLine="720"/>
        <w:jc w:val="both"/>
      </w:pPr>
      <w:r>
        <w:t>Уставом рабочего поселка Станционно-Ояшинский Мошковского района Новосибирской области.</w:t>
      </w:r>
    </w:p>
    <w:p w:rsidR="00F81000" w:rsidRPr="00661998" w:rsidRDefault="00F81000" w:rsidP="00F81000">
      <w:pPr>
        <w:tabs>
          <w:tab w:val="num" w:pos="1142"/>
        </w:tabs>
        <w:suppressAutoHyphens/>
        <w:jc w:val="both"/>
        <w:rPr>
          <w:color w:val="000000" w:themeColor="text1"/>
          <w:spacing w:val="2"/>
          <w:shd w:val="clear" w:color="auto" w:fill="FFFFFF"/>
        </w:rPr>
      </w:pPr>
      <w:r>
        <w:t xml:space="preserve">          </w:t>
      </w:r>
      <w:r w:rsidRPr="004718F8">
        <w:rPr>
          <w:color w:val="000000" w:themeColor="text1"/>
        </w:rPr>
        <w:t>2.6.</w:t>
      </w:r>
      <w:r w:rsidRPr="004718F8">
        <w:rPr>
          <w:color w:val="000000" w:themeColor="text1"/>
          <w:spacing w:val="2"/>
          <w:shd w:val="clear" w:color="auto" w:fill="FFFFFF"/>
        </w:rPr>
        <w:t>Документы, необходимые для предоставления муниципальной услуги,</w:t>
      </w:r>
      <w:r>
        <w:rPr>
          <w:color w:val="000000" w:themeColor="text1"/>
          <w:spacing w:val="2"/>
          <w:shd w:val="clear" w:color="auto" w:fill="FFFFFF"/>
        </w:rPr>
        <w:t xml:space="preserve"> </w:t>
      </w:r>
      <w:r w:rsidRPr="004718F8">
        <w:rPr>
          <w:color w:val="000000" w:themeColor="text1"/>
          <w:spacing w:val="2"/>
          <w:shd w:val="clear" w:color="auto" w:fill="FFFFFF"/>
        </w:rPr>
        <w:t xml:space="preserve">подаются в письменной </w:t>
      </w:r>
      <w:proofErr w:type="gramStart"/>
      <w:r w:rsidRPr="004718F8">
        <w:rPr>
          <w:color w:val="000000" w:themeColor="text1"/>
          <w:spacing w:val="2"/>
          <w:shd w:val="clear" w:color="auto" w:fill="FFFFFF"/>
        </w:rPr>
        <w:t>форме:</w:t>
      </w:r>
      <w:r w:rsidRPr="004718F8">
        <w:rPr>
          <w:color w:val="000000" w:themeColor="text1"/>
          <w:spacing w:val="2"/>
        </w:rPr>
        <w:br/>
      </w:r>
      <w:r>
        <w:rPr>
          <w:color w:val="000000" w:themeColor="text1"/>
          <w:spacing w:val="2"/>
          <w:shd w:val="clear" w:color="auto" w:fill="FFFFFF"/>
        </w:rPr>
        <w:t xml:space="preserve">   </w:t>
      </w:r>
      <w:proofErr w:type="gramEnd"/>
      <w:r>
        <w:rPr>
          <w:color w:val="000000" w:themeColor="text1"/>
          <w:spacing w:val="2"/>
          <w:shd w:val="clear" w:color="auto" w:fill="FFFFFF"/>
        </w:rPr>
        <w:t xml:space="preserve">        1)</w:t>
      </w:r>
      <w:r w:rsidRPr="004718F8">
        <w:rPr>
          <w:color w:val="000000" w:themeColor="text1"/>
          <w:spacing w:val="2"/>
          <w:shd w:val="clear" w:color="auto" w:fill="FFFFFF"/>
        </w:rPr>
        <w:t>на бумажном носителе непосредственно в администрацию</w:t>
      </w:r>
      <w:r>
        <w:rPr>
          <w:color w:val="000000" w:themeColor="text1"/>
          <w:spacing w:val="2"/>
          <w:shd w:val="clear" w:color="auto" w:fill="FFFFFF"/>
        </w:rPr>
        <w:t xml:space="preserve"> </w:t>
      </w:r>
      <w:r w:rsidRPr="004718F8">
        <w:rPr>
          <w:color w:val="000000" w:themeColor="text1"/>
          <w:spacing w:val="2"/>
          <w:shd w:val="clear" w:color="auto" w:fill="FFFFFF"/>
        </w:rPr>
        <w:t>либо почтовым отправлением по</w:t>
      </w:r>
      <w:r>
        <w:rPr>
          <w:color w:val="000000" w:themeColor="text1"/>
          <w:spacing w:val="2"/>
          <w:shd w:val="clear" w:color="auto" w:fill="FFFFFF"/>
        </w:rPr>
        <w:t xml:space="preserve"> месту нахождения администрации</w:t>
      </w:r>
      <w:r w:rsidRPr="004718F8">
        <w:rPr>
          <w:color w:val="000000" w:themeColor="text1"/>
          <w:spacing w:val="2"/>
          <w:shd w:val="clear" w:color="auto" w:fill="FFFFFF"/>
        </w:rPr>
        <w:t>;</w:t>
      </w:r>
      <w:r w:rsidRPr="004718F8">
        <w:rPr>
          <w:color w:val="000000" w:themeColor="text1"/>
          <w:spacing w:val="2"/>
        </w:rPr>
        <w:br/>
      </w:r>
      <w:r>
        <w:rPr>
          <w:color w:val="000000" w:themeColor="text1"/>
          <w:spacing w:val="2"/>
          <w:shd w:val="clear" w:color="auto" w:fill="FFFFFF"/>
        </w:rPr>
        <w:t xml:space="preserve">           2) </w:t>
      </w:r>
      <w:r w:rsidRPr="004718F8">
        <w:rPr>
          <w:color w:val="000000" w:themeColor="text1"/>
          <w:spacing w:val="2"/>
          <w:shd w:val="clear" w:color="auto" w:fill="FFFFFF"/>
        </w:rPr>
        <w:t>в электронной форме посредством Единого портала государственных и</w:t>
      </w:r>
      <w:r>
        <w:rPr>
          <w:color w:val="000000" w:themeColor="text1"/>
          <w:spacing w:val="2"/>
          <w:shd w:val="clear" w:color="auto" w:fill="FFFFFF"/>
        </w:rPr>
        <w:t xml:space="preserve"> </w:t>
      </w:r>
      <w:r w:rsidRPr="004718F8">
        <w:rPr>
          <w:color w:val="000000" w:themeColor="text1"/>
          <w:spacing w:val="2"/>
          <w:shd w:val="clear" w:color="auto" w:fill="FFFFFF"/>
        </w:rPr>
        <w:t>муниципальных услуг.</w:t>
      </w:r>
      <w:r w:rsidRPr="004718F8">
        <w:rPr>
          <w:color w:val="000000" w:themeColor="text1"/>
          <w:spacing w:val="2"/>
        </w:rPr>
        <w:br/>
      </w:r>
      <w:r>
        <w:rPr>
          <w:color w:val="000000" w:themeColor="text1"/>
          <w:spacing w:val="2"/>
          <w:shd w:val="clear" w:color="auto" w:fill="FFFFFF"/>
        </w:rPr>
        <w:t xml:space="preserve">          </w:t>
      </w:r>
      <w:r w:rsidRPr="004718F8">
        <w:rPr>
          <w:color w:val="000000" w:themeColor="text1"/>
          <w:spacing w:val="2"/>
          <w:shd w:val="clear" w:color="auto" w:fill="FFFFFF"/>
        </w:rPr>
        <w:t>Копии документов принимаются при условии их заверения в соответствии с законодательством либо при отсутствии такого заверения - с предъявлением подлинников документов.</w:t>
      </w:r>
      <w:r w:rsidRPr="004718F8">
        <w:rPr>
          <w:color w:val="000000" w:themeColor="text1"/>
          <w:spacing w:val="2"/>
        </w:rPr>
        <w:br/>
      </w:r>
      <w:r>
        <w:rPr>
          <w:color w:val="000000" w:themeColor="text1"/>
          <w:spacing w:val="2"/>
          <w:shd w:val="clear" w:color="auto" w:fill="FFFFFF"/>
        </w:rPr>
        <w:t xml:space="preserve">          </w:t>
      </w:r>
      <w:r w:rsidRPr="004718F8">
        <w:rPr>
          <w:color w:val="000000" w:themeColor="text1"/>
          <w:spacing w:val="2"/>
          <w:shd w:val="clear" w:color="auto" w:fill="FFFFFF"/>
        </w:rPr>
        <w:t>При представлении документов через Единый портал государственных и</w:t>
      </w:r>
      <w:r>
        <w:rPr>
          <w:color w:val="000000" w:themeColor="text1"/>
          <w:spacing w:val="2"/>
          <w:shd w:val="clear" w:color="auto" w:fill="FFFFFF"/>
        </w:rPr>
        <w:t xml:space="preserve"> </w:t>
      </w:r>
      <w:r w:rsidRPr="004718F8">
        <w:rPr>
          <w:color w:val="000000" w:themeColor="text1"/>
          <w:spacing w:val="2"/>
          <w:shd w:val="clear" w:color="auto" w:fill="FFFFFF"/>
        </w:rPr>
        <w:t>муниципальных услуг документы представляются в форме электронных</w:t>
      </w:r>
      <w:r>
        <w:rPr>
          <w:color w:val="000000" w:themeColor="text1"/>
          <w:spacing w:val="2"/>
          <w:shd w:val="clear" w:color="auto" w:fill="FFFFFF"/>
        </w:rPr>
        <w:t xml:space="preserve"> </w:t>
      </w:r>
      <w:r w:rsidRPr="004718F8">
        <w:rPr>
          <w:color w:val="000000" w:themeColor="text1"/>
          <w:spacing w:val="2"/>
          <w:shd w:val="clear" w:color="auto" w:fill="FFFFFF"/>
        </w:rPr>
        <w:t>документов, подписанных электронной подписью, вид которой предусмотрен</w:t>
      </w:r>
      <w:r>
        <w:rPr>
          <w:color w:val="000000" w:themeColor="text1"/>
          <w:spacing w:val="2"/>
          <w:shd w:val="clear" w:color="auto" w:fill="FFFFFF"/>
        </w:rPr>
        <w:t xml:space="preserve"> </w:t>
      </w:r>
      <w:r w:rsidRPr="004718F8">
        <w:rPr>
          <w:color w:val="000000" w:themeColor="text1"/>
          <w:spacing w:val="2"/>
          <w:shd w:val="clear" w:color="auto" w:fill="FFFFFF"/>
        </w:rPr>
        <w:t>законодательством Российской Федерации.</w:t>
      </w:r>
      <w:r w:rsidRPr="004718F8">
        <w:rPr>
          <w:color w:val="000000" w:themeColor="text1"/>
          <w:spacing w:val="2"/>
        </w:rPr>
        <w:br/>
      </w:r>
      <w:r w:rsidRPr="00661998">
        <w:rPr>
          <w:color w:val="000000" w:themeColor="text1"/>
          <w:spacing w:val="2"/>
          <w:shd w:val="clear" w:color="auto" w:fill="FFFFFF"/>
        </w:rPr>
        <w:t xml:space="preserve">            2.7. Для предоставления муниципальной услуги заявитель представляет следующие документы:</w:t>
      </w:r>
      <w:r w:rsidRPr="00661998">
        <w:rPr>
          <w:color w:val="000000" w:themeColor="text1"/>
          <w:spacing w:val="2"/>
        </w:rPr>
        <w:br/>
      </w:r>
      <w:r w:rsidRPr="00661998">
        <w:rPr>
          <w:color w:val="000000" w:themeColor="text1"/>
          <w:spacing w:val="2"/>
          <w:shd w:val="clear" w:color="auto" w:fill="FFFFFF"/>
        </w:rPr>
        <w:t>заявление по образцу согласно приложению 1 к административному регламенту;</w:t>
      </w:r>
      <w:r w:rsidRPr="00661998">
        <w:rPr>
          <w:color w:val="000000" w:themeColor="text1"/>
          <w:spacing w:val="2"/>
        </w:rPr>
        <w:br/>
      </w:r>
      <w:r w:rsidRPr="00661998">
        <w:rPr>
          <w:color w:val="000000" w:themeColor="text1"/>
          <w:spacing w:val="2"/>
          <w:shd w:val="clear" w:color="auto" w:fill="FFFFFF"/>
        </w:rPr>
        <w:t xml:space="preserve">          1)документы, удостоверяющие личность заявителя и членов его семьи;</w:t>
      </w:r>
      <w:r w:rsidRPr="00661998">
        <w:rPr>
          <w:color w:val="000000" w:themeColor="text1"/>
          <w:spacing w:val="2"/>
        </w:rPr>
        <w:br/>
      </w:r>
      <w:r w:rsidRPr="00661998">
        <w:rPr>
          <w:color w:val="000000" w:themeColor="text1"/>
          <w:spacing w:val="2"/>
          <w:shd w:val="clear" w:color="auto" w:fill="FFFFFF"/>
        </w:rPr>
        <w:t xml:space="preserve">          2)документы, удостоверяющие личность и подтверждающие полномочия представителя заявителя (в случае если с заявлением обращается представитель заявителя);</w:t>
      </w:r>
      <w:r w:rsidRPr="00661998">
        <w:rPr>
          <w:color w:val="000000" w:themeColor="text1"/>
          <w:spacing w:val="2"/>
        </w:rPr>
        <w:br/>
      </w:r>
      <w:r>
        <w:rPr>
          <w:color w:val="000000" w:themeColor="text1"/>
          <w:spacing w:val="2"/>
          <w:shd w:val="clear" w:color="auto" w:fill="FFFFFF"/>
        </w:rPr>
        <w:t xml:space="preserve">       3</w:t>
      </w:r>
      <w:r w:rsidRPr="00661998">
        <w:rPr>
          <w:color w:val="000000" w:themeColor="text1"/>
          <w:spacing w:val="2"/>
          <w:shd w:val="clear" w:color="auto" w:fill="FFFFFF"/>
        </w:rPr>
        <w:t>)ордер на жилое помещение;</w:t>
      </w:r>
      <w:r w:rsidRPr="00661998">
        <w:rPr>
          <w:color w:val="000000" w:themeColor="text1"/>
          <w:spacing w:val="2"/>
        </w:rPr>
        <w:br/>
      </w:r>
      <w:r>
        <w:rPr>
          <w:color w:val="000000" w:themeColor="text1"/>
          <w:spacing w:val="2"/>
          <w:shd w:val="clear" w:color="auto" w:fill="FFFFFF"/>
        </w:rPr>
        <w:t xml:space="preserve">       </w:t>
      </w:r>
      <w:r w:rsidRPr="00661998">
        <w:rPr>
          <w:color w:val="000000" w:themeColor="text1"/>
          <w:spacing w:val="2"/>
          <w:shd w:val="clear" w:color="auto" w:fill="FFFFFF"/>
        </w:rPr>
        <w:t xml:space="preserve">4)свидетельства о государственной регистрации актов гражданского состояния (в случае изменения фамилии, имени, отчества, места и даты рождения заявителя и (или) членов его семьи, смерти членов семьи заявителя); </w:t>
      </w:r>
    </w:p>
    <w:p w:rsidR="00F81000" w:rsidRPr="00817A58" w:rsidRDefault="00F81000" w:rsidP="00F81000">
      <w:pPr>
        <w:tabs>
          <w:tab w:val="left" w:pos="709"/>
          <w:tab w:val="left" w:pos="993"/>
          <w:tab w:val="num" w:pos="1142"/>
        </w:tabs>
        <w:suppressAutoHyphens/>
        <w:jc w:val="both"/>
        <w:rPr>
          <w:color w:val="000000" w:themeColor="text1"/>
          <w:spacing w:val="2"/>
          <w:shd w:val="clear" w:color="auto" w:fill="FFFFFF"/>
        </w:rPr>
      </w:pPr>
      <w:r>
        <w:rPr>
          <w:color w:val="000000" w:themeColor="text1"/>
          <w:spacing w:val="2"/>
          <w:shd w:val="clear" w:color="auto" w:fill="FFFFFF"/>
        </w:rPr>
        <w:t xml:space="preserve">      5)выписка из домовой книги по месту жительства либо иной документ, содержащий сведения о регистрации по месту жительства гражданина, а также членов его семьи;</w:t>
      </w:r>
      <w:r w:rsidRPr="001F31FA">
        <w:rPr>
          <w:color w:val="000000" w:themeColor="text1"/>
          <w:spacing w:val="2"/>
          <w:shd w:val="clear" w:color="auto" w:fill="FFFFFF"/>
        </w:rPr>
        <w:br/>
      </w:r>
      <w:r>
        <w:rPr>
          <w:rFonts w:ascii="Arial" w:hAnsi="Arial" w:cs="Arial"/>
          <w:color w:val="2D2D2D"/>
          <w:spacing w:val="2"/>
          <w:sz w:val="18"/>
          <w:szCs w:val="18"/>
        </w:rPr>
        <w:t xml:space="preserve">           </w:t>
      </w:r>
      <w:r w:rsidRPr="00A53AF3">
        <w:rPr>
          <w:color w:val="000000" w:themeColor="text1"/>
          <w:spacing w:val="2"/>
        </w:rPr>
        <w:t>6)</w:t>
      </w:r>
      <w:r w:rsidRPr="00A53AF3">
        <w:rPr>
          <w:color w:val="000000" w:themeColor="text1"/>
          <w:spacing w:val="2"/>
          <w:shd w:val="clear" w:color="auto" w:fill="FFFFFF"/>
        </w:rPr>
        <w:t>документы, подтверждающие согласие членов семьи заявителя на заключение договора социального найма (в случае если такое согласие требуется в соответствии с жилищным законодательством);</w:t>
      </w:r>
      <w:r w:rsidRPr="00A53AF3">
        <w:rPr>
          <w:color w:val="000000" w:themeColor="text1"/>
          <w:spacing w:val="2"/>
        </w:rPr>
        <w:br/>
      </w:r>
      <w:r>
        <w:rPr>
          <w:color w:val="000000" w:themeColor="text1"/>
          <w:spacing w:val="2"/>
          <w:shd w:val="clear" w:color="auto" w:fill="FFFFFF"/>
        </w:rPr>
        <w:t xml:space="preserve">       7</w:t>
      </w:r>
      <w:r w:rsidRPr="00A53AF3">
        <w:rPr>
          <w:color w:val="000000" w:themeColor="text1"/>
          <w:spacing w:val="2"/>
          <w:shd w:val="clear" w:color="auto" w:fill="FFFFFF"/>
        </w:rPr>
        <w:t>)документы, подтверждающие получение согласия лица, не являющегося заявителем, или его законного представителя на обработку персональных данных указанного лица (в случае если для заключения договора передачи необходима обработка персональных данных лица, не являющегося заявителем, и если в соответствии с </w:t>
      </w:r>
      <w:hyperlink r:id="rId14" w:history="1">
        <w:r w:rsidRPr="00A53AF3">
          <w:rPr>
            <w:rStyle w:val="a7"/>
            <w:color w:val="000000" w:themeColor="text1"/>
            <w:spacing w:val="2"/>
            <w:u w:val="none"/>
            <w:shd w:val="clear" w:color="auto" w:fill="FFFFFF"/>
          </w:rPr>
          <w:t>Федеральным законом от 27.07.2006 N 152-ФЗ «О персональных</w:t>
        </w:r>
        <w:r>
          <w:rPr>
            <w:rStyle w:val="a7"/>
            <w:color w:val="000000" w:themeColor="text1"/>
            <w:spacing w:val="2"/>
            <w:u w:val="none"/>
            <w:shd w:val="clear" w:color="auto" w:fill="FFFFFF"/>
          </w:rPr>
          <w:t xml:space="preserve"> </w:t>
        </w:r>
        <w:r w:rsidRPr="00A53AF3">
          <w:rPr>
            <w:rStyle w:val="a7"/>
            <w:color w:val="000000" w:themeColor="text1"/>
            <w:spacing w:val="2"/>
            <w:u w:val="none"/>
            <w:shd w:val="clear" w:color="auto" w:fill="FFFFFF"/>
          </w:rPr>
          <w:lastRenderedPageBreak/>
          <w:t>данных»</w:t>
        </w:r>
      </w:hyperlink>
      <w:r w:rsidRPr="00A53AF3">
        <w:rPr>
          <w:color w:val="000000" w:themeColor="text1"/>
          <w:spacing w:val="2"/>
          <w:shd w:val="clear" w:color="auto" w:fill="FFFFFF"/>
        </w:rPr>
        <w:t> обработка таких персональных данных может осуществляться с согласия указанного лица).</w:t>
      </w:r>
      <w:r w:rsidRPr="00A53AF3">
        <w:rPr>
          <w:color w:val="000000" w:themeColor="text1"/>
          <w:spacing w:val="2"/>
        </w:rPr>
        <w:br/>
      </w:r>
      <w:r w:rsidRPr="00713E13">
        <w:rPr>
          <w:color w:val="2D2D2D"/>
          <w:spacing w:val="2"/>
        </w:rPr>
        <w:t xml:space="preserve">         </w:t>
      </w:r>
      <w:r w:rsidRPr="00713E13">
        <w:rPr>
          <w:color w:val="2D2D2D"/>
          <w:spacing w:val="2"/>
          <w:shd w:val="clear" w:color="auto" w:fill="FFFFFF"/>
        </w:rPr>
        <w:t xml:space="preserve">  </w:t>
      </w:r>
      <w:r w:rsidRPr="007517B9">
        <w:rPr>
          <w:color w:val="000000" w:themeColor="text1"/>
          <w:spacing w:val="2"/>
          <w:shd w:val="clear" w:color="auto" w:fill="FFFFFF"/>
        </w:rPr>
        <w:t>2.8. В рамках межведомственного информационного взаимодействия, осуществляемого в порядке и сроки, установленные законодательством и муниципальными правовыми актами города Новосибирска, запрашиваются следующие документы (их копии или сведения, содержащиеся в них), если заявитель не представил их самостоятельно:</w:t>
      </w:r>
      <w:r w:rsidRPr="007517B9">
        <w:rPr>
          <w:color w:val="000000" w:themeColor="text1"/>
          <w:spacing w:val="2"/>
        </w:rPr>
        <w:br/>
        <w:t xml:space="preserve">          1)</w:t>
      </w:r>
      <w:r w:rsidRPr="007517B9">
        <w:rPr>
          <w:color w:val="000000" w:themeColor="text1"/>
          <w:spacing w:val="2"/>
          <w:shd w:val="clear" w:color="auto" w:fill="FFFFFF"/>
        </w:rPr>
        <w:t xml:space="preserve"> Выписка из Единого государственного реестра недвижимости об основных характеристиках и зарегистрированных правах на жилое помещение, занимаемое заявителем и членами его семьи, - в Управлении Федеральной службы государственной регистрации, кадастра и картографии по Новосибирской области</w:t>
      </w:r>
      <w:r w:rsidRPr="00713E13">
        <w:rPr>
          <w:color w:val="2D2D2D"/>
          <w:spacing w:val="2"/>
          <w:shd w:val="clear" w:color="auto" w:fill="FFFFFF"/>
        </w:rPr>
        <w:t>.</w:t>
      </w:r>
      <w:r w:rsidRPr="00713E13">
        <w:rPr>
          <w:color w:val="2D2D2D"/>
          <w:spacing w:val="2"/>
        </w:rPr>
        <w:br/>
      </w:r>
      <w:r w:rsidRPr="00817A58">
        <w:rPr>
          <w:color w:val="000000" w:themeColor="text1"/>
          <w:spacing w:val="2"/>
          <w:shd w:val="clear" w:color="auto" w:fill="FFFFFF"/>
        </w:rPr>
        <w:t xml:space="preserve">          2) Выписка из реестра муниципального имущества на занимаемое жилое помещение. </w:t>
      </w:r>
      <w:r w:rsidRPr="00817A58">
        <w:rPr>
          <w:color w:val="000000" w:themeColor="text1"/>
          <w:spacing w:val="2"/>
        </w:rPr>
        <w:br/>
      </w:r>
      <w:r>
        <w:rPr>
          <w:color w:val="000000" w:themeColor="text1"/>
          <w:spacing w:val="2"/>
          <w:shd w:val="clear" w:color="auto" w:fill="FFFFFF"/>
        </w:rPr>
        <w:t xml:space="preserve">         </w:t>
      </w:r>
      <w:r w:rsidRPr="00817A58">
        <w:rPr>
          <w:color w:val="000000" w:themeColor="text1"/>
          <w:spacing w:val="2"/>
          <w:shd w:val="clear" w:color="auto" w:fill="FFFFFF"/>
        </w:rPr>
        <w:t>2.9. Документы, предусмотренные пунктом 2.8 административного регламента, заявитель вправе представить по собственной инициативе.</w:t>
      </w:r>
      <w:r w:rsidRPr="00817A58">
        <w:rPr>
          <w:rFonts w:ascii="Arial" w:hAnsi="Arial" w:cs="Arial"/>
          <w:color w:val="000000" w:themeColor="text1"/>
          <w:spacing w:val="2"/>
          <w:sz w:val="18"/>
          <w:szCs w:val="18"/>
        </w:rPr>
        <w:br/>
      </w:r>
      <w:r w:rsidRPr="00817A58">
        <w:rPr>
          <w:color w:val="000000" w:themeColor="text1"/>
          <w:spacing w:val="2"/>
          <w:shd w:val="clear" w:color="auto" w:fill="FFFFFF"/>
        </w:rPr>
        <w:t xml:space="preserve">         2.10. Не допускается требовать от заявителя представления документов и информации или осуществления действий, предусмотренных частью 1 статьи 7 Федерального закона N 210-ФЗ, в том числе представления документов, не указанных в пункте 2.7 административного регламента.</w:t>
      </w:r>
      <w:r w:rsidRPr="00817A58">
        <w:rPr>
          <w:color w:val="000000" w:themeColor="text1"/>
          <w:spacing w:val="2"/>
        </w:rPr>
        <w:br/>
      </w:r>
      <w:r w:rsidRPr="00817A58">
        <w:rPr>
          <w:color w:val="000000" w:themeColor="text1"/>
          <w:spacing w:val="2"/>
          <w:shd w:val="clear" w:color="auto" w:fill="FFFFFF"/>
        </w:rPr>
        <w:t xml:space="preserve">         2.11. Основания для отказа в приеме документов отсутствуют.</w:t>
      </w:r>
      <w:r w:rsidRPr="00817A58">
        <w:rPr>
          <w:color w:val="000000" w:themeColor="text1"/>
          <w:spacing w:val="2"/>
        </w:rPr>
        <w:br/>
      </w:r>
      <w:r w:rsidRPr="00817A58">
        <w:rPr>
          <w:color w:val="000000" w:themeColor="text1"/>
          <w:spacing w:val="2"/>
          <w:shd w:val="clear" w:color="auto" w:fill="FFFFFF"/>
        </w:rPr>
        <w:t xml:space="preserve">         2.12. Основания для приостановления предоставления муниципальной услуги отсутствуют.</w:t>
      </w:r>
      <w:r w:rsidRPr="00817A58">
        <w:rPr>
          <w:color w:val="000000" w:themeColor="text1"/>
          <w:spacing w:val="2"/>
        </w:rPr>
        <w:br/>
      </w:r>
      <w:r w:rsidRPr="00817A58">
        <w:rPr>
          <w:color w:val="000000" w:themeColor="text1"/>
          <w:spacing w:val="2"/>
          <w:shd w:val="clear" w:color="auto" w:fill="FFFFFF"/>
        </w:rPr>
        <w:t xml:space="preserve">         2.13. Основания для отказа в предоставлении муниципальной услуги:</w:t>
      </w:r>
      <w:r w:rsidRPr="00817A58">
        <w:rPr>
          <w:color w:val="000000" w:themeColor="text1"/>
          <w:spacing w:val="2"/>
        </w:rPr>
        <w:br/>
      </w:r>
      <w:r w:rsidRPr="00817A58">
        <w:rPr>
          <w:color w:val="000000" w:themeColor="text1"/>
          <w:spacing w:val="2"/>
          <w:shd w:val="clear" w:color="auto" w:fill="FFFFFF"/>
        </w:rPr>
        <w:t xml:space="preserve">        1)непредставление документов, предусмотренных пунктом 2.7 административного регламента;</w:t>
      </w:r>
      <w:r w:rsidRPr="00817A58">
        <w:rPr>
          <w:color w:val="000000" w:themeColor="text1"/>
          <w:spacing w:val="2"/>
        </w:rPr>
        <w:br/>
      </w:r>
      <w:r>
        <w:rPr>
          <w:color w:val="000000" w:themeColor="text1"/>
          <w:spacing w:val="2"/>
          <w:shd w:val="clear" w:color="auto" w:fill="FFFFFF"/>
        </w:rPr>
        <w:t xml:space="preserve">         2)</w:t>
      </w:r>
      <w:r w:rsidRPr="00817A58">
        <w:rPr>
          <w:color w:val="000000" w:themeColor="text1"/>
          <w:spacing w:val="2"/>
          <w:shd w:val="clear" w:color="auto" w:fill="FFFFFF"/>
        </w:rPr>
        <w:t>представление документов, содержащих недостоверные сведения;</w:t>
      </w:r>
      <w:r w:rsidRPr="00817A58">
        <w:rPr>
          <w:color w:val="000000" w:themeColor="text1"/>
          <w:spacing w:val="2"/>
        </w:rPr>
        <w:br/>
      </w:r>
      <w:r>
        <w:rPr>
          <w:color w:val="000000" w:themeColor="text1"/>
          <w:spacing w:val="2"/>
          <w:shd w:val="clear" w:color="auto" w:fill="FFFFFF"/>
        </w:rPr>
        <w:t xml:space="preserve">         3</w:t>
      </w:r>
      <w:r w:rsidRPr="00817A58">
        <w:rPr>
          <w:color w:val="000000" w:themeColor="text1"/>
          <w:spacing w:val="2"/>
          <w:shd w:val="clear" w:color="auto" w:fill="FFFFFF"/>
        </w:rPr>
        <w:t>)наличие в представленных документах противоречивых сведений, устранить которые не представляется возможным, не позволяющих однозначно установить, что указанный в заявлении гражданин является (а в случае смерти - являлся) нанимателем жилого помещения;</w:t>
      </w:r>
      <w:r w:rsidRPr="00817A58">
        <w:rPr>
          <w:color w:val="000000" w:themeColor="text1"/>
          <w:spacing w:val="2"/>
        </w:rPr>
        <w:br/>
      </w:r>
      <w:r>
        <w:rPr>
          <w:color w:val="000000" w:themeColor="text1"/>
          <w:spacing w:val="2"/>
          <w:shd w:val="clear" w:color="auto" w:fill="FFFFFF"/>
        </w:rPr>
        <w:t xml:space="preserve">         4</w:t>
      </w:r>
      <w:r w:rsidRPr="00817A58">
        <w:rPr>
          <w:color w:val="000000" w:themeColor="text1"/>
          <w:spacing w:val="2"/>
          <w:shd w:val="clear" w:color="auto" w:fill="FFFFFF"/>
        </w:rPr>
        <w:t>)отсутствие занимаемого жилого помещения в муниципальной собственности рабочего поселка Станционно-Ояшинский Мошковского района Новосибирской области;</w:t>
      </w:r>
      <w:r w:rsidRPr="00817A58">
        <w:rPr>
          <w:color w:val="000000" w:themeColor="text1"/>
          <w:spacing w:val="2"/>
        </w:rPr>
        <w:br/>
      </w:r>
      <w:r>
        <w:rPr>
          <w:color w:val="000000" w:themeColor="text1"/>
          <w:spacing w:val="2"/>
          <w:shd w:val="clear" w:color="auto" w:fill="FFFFFF"/>
        </w:rPr>
        <w:t xml:space="preserve">        5) </w:t>
      </w:r>
      <w:r w:rsidRPr="00817A58">
        <w:rPr>
          <w:color w:val="000000" w:themeColor="text1"/>
          <w:spacing w:val="2"/>
          <w:shd w:val="clear" w:color="auto" w:fill="FFFFFF"/>
        </w:rPr>
        <w:t>заявитель не относится к членам семьи нанимателя в соответствии со </w:t>
      </w:r>
      <w:hyperlink r:id="rId15" w:history="1">
        <w:r w:rsidRPr="00817A58">
          <w:rPr>
            <w:rStyle w:val="a7"/>
            <w:color w:val="000000" w:themeColor="text1"/>
            <w:spacing w:val="2"/>
            <w:u w:val="none"/>
            <w:shd w:val="clear" w:color="auto" w:fill="FFFFFF"/>
          </w:rPr>
          <w:t>статьей 69 Жилищного кодекса Российской Федерации</w:t>
        </w:r>
      </w:hyperlink>
      <w:r w:rsidRPr="00817A58">
        <w:rPr>
          <w:color w:val="000000" w:themeColor="text1"/>
          <w:spacing w:val="2"/>
          <w:shd w:val="clear" w:color="auto" w:fill="FFFFFF"/>
        </w:rPr>
        <w:t> (в случае если заявитель не является нанимателем жилого помещения);</w:t>
      </w:r>
      <w:r w:rsidRPr="00817A58">
        <w:rPr>
          <w:color w:val="000000" w:themeColor="text1"/>
          <w:spacing w:val="2"/>
        </w:rPr>
        <w:br/>
      </w:r>
      <w:r>
        <w:rPr>
          <w:color w:val="000000" w:themeColor="text1"/>
          <w:spacing w:val="2"/>
          <w:shd w:val="clear" w:color="auto" w:fill="FFFFFF"/>
        </w:rPr>
        <w:t xml:space="preserve">        6)</w:t>
      </w:r>
      <w:r w:rsidRPr="00817A58">
        <w:rPr>
          <w:color w:val="000000" w:themeColor="text1"/>
          <w:spacing w:val="2"/>
          <w:shd w:val="clear" w:color="auto" w:fill="FFFFFF"/>
        </w:rPr>
        <w:t>отсутствие согласия членов семьи заявителя на заключение договора социального найма (в случае если такое согласие требуется в соответствии с жилищным законодательством).</w:t>
      </w:r>
      <w:r w:rsidRPr="00817A58">
        <w:rPr>
          <w:color w:val="000000" w:themeColor="text1"/>
          <w:spacing w:val="2"/>
        </w:rPr>
        <w:br/>
      </w:r>
      <w:r w:rsidRPr="00817A58">
        <w:rPr>
          <w:color w:val="000000" w:themeColor="text1"/>
          <w:spacing w:val="2"/>
          <w:shd w:val="clear" w:color="auto" w:fill="FFFFFF"/>
        </w:rPr>
        <w:t xml:space="preserve">     </w:t>
      </w:r>
      <w:r>
        <w:rPr>
          <w:color w:val="000000" w:themeColor="text1"/>
          <w:spacing w:val="2"/>
          <w:shd w:val="clear" w:color="auto" w:fill="FFFFFF"/>
        </w:rPr>
        <w:t xml:space="preserve">    </w:t>
      </w:r>
      <w:r w:rsidRPr="00817A58">
        <w:rPr>
          <w:color w:val="000000" w:themeColor="text1"/>
          <w:spacing w:val="2"/>
          <w:shd w:val="clear" w:color="auto" w:fill="FFFFFF"/>
        </w:rPr>
        <w:t>2.14. Муниципальная услуга предоставляется бесплатно.</w:t>
      </w:r>
      <w:r w:rsidRPr="00817A58">
        <w:rPr>
          <w:color w:val="000000" w:themeColor="text1"/>
          <w:spacing w:val="2"/>
        </w:rPr>
        <w:br/>
      </w:r>
      <w:r w:rsidRPr="00817A58">
        <w:rPr>
          <w:color w:val="000000" w:themeColor="text1"/>
          <w:spacing w:val="2"/>
          <w:shd w:val="clear" w:color="auto" w:fill="FFFFFF"/>
        </w:rPr>
        <w:t xml:space="preserve">      </w:t>
      </w:r>
      <w:r>
        <w:rPr>
          <w:color w:val="000000" w:themeColor="text1"/>
          <w:spacing w:val="2"/>
          <w:shd w:val="clear" w:color="auto" w:fill="FFFFFF"/>
        </w:rPr>
        <w:t xml:space="preserve">   </w:t>
      </w:r>
      <w:r w:rsidRPr="00817A58">
        <w:rPr>
          <w:color w:val="000000" w:themeColor="text1"/>
          <w:spacing w:val="2"/>
          <w:shd w:val="clear" w:color="auto" w:fill="FFFFFF"/>
        </w:rPr>
        <w:t>2.15. Максимальный срок ожидания заявителя в очереди при подаче документов для предоставления муниципальной услуги или при получении результата муниципальной услуги -не более 15 минут.</w:t>
      </w:r>
      <w:r w:rsidRPr="00817A58">
        <w:rPr>
          <w:color w:val="000000" w:themeColor="text1"/>
          <w:spacing w:val="2"/>
        </w:rPr>
        <w:br/>
      </w:r>
      <w:r w:rsidRPr="00206999">
        <w:rPr>
          <w:color w:val="auto"/>
          <w:spacing w:val="2"/>
          <w:shd w:val="clear" w:color="auto" w:fill="FFFFFF"/>
        </w:rPr>
        <w:t xml:space="preserve">          2.16. Срок регистрации документов для предоставления муниципальной </w:t>
      </w:r>
      <w:r w:rsidRPr="00206999">
        <w:rPr>
          <w:color w:val="auto"/>
          <w:spacing w:val="2"/>
          <w:shd w:val="clear" w:color="auto" w:fill="FFFFFF"/>
        </w:rPr>
        <w:lastRenderedPageBreak/>
        <w:t>услуги - один день со дня их поступления.</w:t>
      </w:r>
      <w:r w:rsidRPr="00206999">
        <w:rPr>
          <w:color w:val="auto"/>
          <w:spacing w:val="2"/>
        </w:rPr>
        <w:br/>
      </w:r>
      <w:r w:rsidRPr="00817A58">
        <w:rPr>
          <w:color w:val="000000" w:themeColor="text1"/>
          <w:spacing w:val="2"/>
          <w:shd w:val="clear" w:color="auto" w:fill="FFFFFF"/>
        </w:rPr>
        <w:t>При направлении заявителем документов в форме электронных документов заявителю направляется уведомление в электронной форме, подтверждающее получение и регистрацию документов.</w:t>
      </w:r>
      <w:r w:rsidRPr="00817A58">
        <w:rPr>
          <w:color w:val="000000" w:themeColor="text1"/>
          <w:spacing w:val="2"/>
        </w:rPr>
        <w:br/>
      </w:r>
      <w:r w:rsidRPr="00817A58">
        <w:rPr>
          <w:color w:val="000000" w:themeColor="text1"/>
          <w:spacing w:val="2"/>
          <w:shd w:val="clear" w:color="auto" w:fill="FFFFFF"/>
        </w:rPr>
        <w:t xml:space="preserve">         2.17. Для получения информации по вопросам предоставления муниципальной услуги, в том числе о ходе предоставления муниципальной услуги, заявитель по своему усмотрению обращается:</w:t>
      </w:r>
      <w:r w:rsidRPr="00817A58">
        <w:rPr>
          <w:color w:val="000000" w:themeColor="text1"/>
          <w:spacing w:val="2"/>
        </w:rPr>
        <w:br/>
      </w:r>
      <w:r>
        <w:rPr>
          <w:color w:val="000000" w:themeColor="text1"/>
          <w:spacing w:val="2"/>
          <w:shd w:val="clear" w:color="auto" w:fill="FFFFFF"/>
        </w:rPr>
        <w:t xml:space="preserve">          </w:t>
      </w:r>
      <w:r w:rsidRPr="00817A58">
        <w:rPr>
          <w:color w:val="000000" w:themeColor="text1"/>
          <w:spacing w:val="2"/>
          <w:shd w:val="clear" w:color="auto" w:fill="FFFFFF"/>
        </w:rPr>
        <w:t>-в устной форме лично в часы приема в администрацию, или по телефону в соответствии с режимом работы администрации,;</w:t>
      </w:r>
      <w:r w:rsidRPr="00817A58">
        <w:rPr>
          <w:color w:val="000000" w:themeColor="text1"/>
          <w:spacing w:val="2"/>
        </w:rPr>
        <w:br/>
      </w:r>
      <w:r>
        <w:rPr>
          <w:color w:val="000000" w:themeColor="text1"/>
          <w:spacing w:val="2"/>
          <w:shd w:val="clear" w:color="auto" w:fill="FFFFFF"/>
        </w:rPr>
        <w:t xml:space="preserve">          </w:t>
      </w:r>
      <w:r w:rsidRPr="00817A58">
        <w:rPr>
          <w:color w:val="000000" w:themeColor="text1"/>
          <w:spacing w:val="2"/>
          <w:shd w:val="clear" w:color="auto" w:fill="FFFFFF"/>
        </w:rPr>
        <w:t>-в письменной форме лично или почтовым отправлением в адрес администрации;</w:t>
      </w:r>
      <w:r w:rsidRPr="00817A58">
        <w:rPr>
          <w:color w:val="000000" w:themeColor="text1"/>
          <w:spacing w:val="2"/>
        </w:rPr>
        <w:br/>
      </w:r>
      <w:r>
        <w:rPr>
          <w:color w:val="000000" w:themeColor="text1"/>
          <w:spacing w:val="2"/>
          <w:shd w:val="clear" w:color="auto" w:fill="FFFFFF"/>
        </w:rPr>
        <w:t xml:space="preserve">          </w:t>
      </w:r>
      <w:r w:rsidRPr="00817A58">
        <w:rPr>
          <w:color w:val="000000" w:themeColor="text1"/>
          <w:spacing w:val="2"/>
          <w:shd w:val="clear" w:color="auto" w:fill="FFFFFF"/>
        </w:rPr>
        <w:t xml:space="preserve">-в электронной форме с использованием информационно-телекоммуникационной сети «Интернет», в том числе через Единый портал государственных и муниципальных услуг, в администрацию. </w:t>
      </w:r>
    </w:p>
    <w:p w:rsidR="00F81000" w:rsidRPr="00817A58" w:rsidRDefault="00F81000" w:rsidP="00F81000">
      <w:pPr>
        <w:tabs>
          <w:tab w:val="num" w:pos="1142"/>
        </w:tabs>
        <w:suppressAutoHyphens/>
        <w:jc w:val="both"/>
        <w:rPr>
          <w:color w:val="000000" w:themeColor="text1"/>
          <w:spacing w:val="2"/>
          <w:shd w:val="clear" w:color="auto" w:fill="FFFFFF"/>
        </w:rPr>
      </w:pPr>
      <w:r w:rsidRPr="00817A58">
        <w:rPr>
          <w:color w:val="000000" w:themeColor="text1"/>
          <w:spacing w:val="2"/>
          <w:shd w:val="clear" w:color="auto" w:fill="FFFFFF"/>
        </w:rPr>
        <w:t xml:space="preserve">            При устном обращении (лично или по телефону) заявителя за информацией по вопросам предоставления муниципальной услуги, в том числе о ходе предоставления муниципальной услуги, специалист администрации, осуществляет устное информирование обратившегося за информацией заявителя. </w:t>
      </w:r>
    </w:p>
    <w:p w:rsidR="00F81000" w:rsidRPr="00817A58" w:rsidRDefault="00F81000" w:rsidP="00F81000">
      <w:pPr>
        <w:tabs>
          <w:tab w:val="left" w:pos="709"/>
          <w:tab w:val="num" w:pos="1142"/>
        </w:tabs>
        <w:suppressAutoHyphens/>
        <w:jc w:val="both"/>
        <w:rPr>
          <w:color w:val="000000" w:themeColor="text1"/>
          <w:spacing w:val="2"/>
          <w:shd w:val="clear" w:color="auto" w:fill="FFFFFF"/>
        </w:rPr>
      </w:pPr>
      <w:r w:rsidRPr="00817A58">
        <w:rPr>
          <w:color w:val="000000" w:themeColor="text1"/>
          <w:spacing w:val="2"/>
          <w:shd w:val="clear" w:color="auto" w:fill="FFFFFF"/>
        </w:rPr>
        <w:t xml:space="preserve">            В целях конфиденциальности сведений одним специалистом одновременно ведется прием одного заявителя. Одновременное информирование и (или) прием двух или более заявителей не допускается.</w:t>
      </w:r>
      <w:r w:rsidRPr="00817A58">
        <w:rPr>
          <w:color w:val="000000" w:themeColor="text1"/>
          <w:spacing w:val="2"/>
        </w:rPr>
        <w:br/>
      </w:r>
      <w:r w:rsidRPr="00817A58">
        <w:rPr>
          <w:color w:val="000000" w:themeColor="text1"/>
          <w:spacing w:val="2"/>
          <w:shd w:val="clear" w:color="auto" w:fill="FFFFFF"/>
        </w:rPr>
        <w:t>Для информирования заявителей о фамилии, имени, отчестве (при наличии)</w:t>
      </w:r>
      <w:r>
        <w:rPr>
          <w:color w:val="000000" w:themeColor="text1"/>
          <w:spacing w:val="2"/>
          <w:shd w:val="clear" w:color="auto" w:fill="FFFFFF"/>
        </w:rPr>
        <w:t xml:space="preserve"> </w:t>
      </w:r>
      <w:r w:rsidRPr="00817A58">
        <w:rPr>
          <w:color w:val="000000" w:themeColor="text1"/>
          <w:spacing w:val="2"/>
          <w:shd w:val="clear" w:color="auto" w:fill="FFFFFF"/>
        </w:rPr>
        <w:t>и должности специалиста, предоставляющих муниципальную услугу, специалисты обеспечиваются личными идентификационными карточками и (или)настольными табличками. В ответе на телефонный звонок должна содержаться информация о фамилии, имени, отчестве (при наличии) и должности сотрудника, принявшего телефонный звонок.</w:t>
      </w:r>
      <w:r w:rsidRPr="00817A58">
        <w:rPr>
          <w:color w:val="000000" w:themeColor="text1"/>
          <w:spacing w:val="2"/>
        </w:rPr>
        <w:br/>
      </w:r>
      <w:r w:rsidRPr="00817A58">
        <w:rPr>
          <w:color w:val="000000" w:themeColor="text1"/>
          <w:spacing w:val="2"/>
          <w:shd w:val="clear" w:color="auto" w:fill="FFFFFF"/>
        </w:rPr>
        <w:t xml:space="preserve">           Устное информирование каждого обратившегося за информацией заявителя осуществляется не более 15 минут. Время ожидания в очереди при личном приеме не должно превышать 15 минут. Если для подготовки ответа на устное обращение требуется более 15 минут, специалист администрации, осуществляющий устное информирование, предлагают заявителю назначить другое удобное для него время для устного информирования либо предлагают заявителю направить письменный </w:t>
      </w:r>
      <w:r>
        <w:rPr>
          <w:color w:val="000000" w:themeColor="text1"/>
          <w:spacing w:val="2"/>
          <w:shd w:val="clear" w:color="auto" w:fill="FFFFFF"/>
        </w:rPr>
        <w:t>вопрос</w:t>
      </w:r>
      <w:r w:rsidRPr="00817A58">
        <w:rPr>
          <w:color w:val="000000" w:themeColor="text1"/>
          <w:spacing w:val="2"/>
          <w:shd w:val="clear" w:color="auto" w:fill="FFFFFF"/>
        </w:rPr>
        <w:t xml:space="preserve"> посредством почтового отправления либо в электронной форме, в том числе через Единый портал государственных и муниципальных услуг.</w:t>
      </w:r>
      <w:r w:rsidRPr="00817A58">
        <w:rPr>
          <w:color w:val="000000" w:themeColor="text1"/>
          <w:spacing w:val="2"/>
        </w:rPr>
        <w:br/>
      </w:r>
      <w:r w:rsidRPr="00817A58">
        <w:rPr>
          <w:color w:val="000000" w:themeColor="text1"/>
          <w:spacing w:val="2"/>
          <w:shd w:val="clear" w:color="auto" w:fill="FFFFFF"/>
        </w:rPr>
        <w:t xml:space="preserve">          Письменное информирование заявителя осуществляется при получении от него письменного обращения лично, посредством почтового отправления, обращения в электронной форме, в том числе через Единый портал государственных и муниципальных услуг, о предоставлении информации по вопросам предоставления муниципальной услуги, в том числе о ходе предоставления муниципальной услуги. Обращение регистрируется в день поступления в администрацию.</w:t>
      </w:r>
      <w:r w:rsidRPr="00817A58">
        <w:rPr>
          <w:color w:val="000000" w:themeColor="text1"/>
          <w:spacing w:val="2"/>
        </w:rPr>
        <w:br/>
      </w:r>
      <w:r w:rsidRPr="00817A58">
        <w:rPr>
          <w:color w:val="000000" w:themeColor="text1"/>
          <w:spacing w:val="2"/>
          <w:shd w:val="clear" w:color="auto" w:fill="FFFFFF"/>
        </w:rPr>
        <w:t xml:space="preserve">         </w:t>
      </w:r>
      <w:r>
        <w:rPr>
          <w:color w:val="000000" w:themeColor="text1"/>
          <w:spacing w:val="2"/>
          <w:shd w:val="clear" w:color="auto" w:fill="FFFFFF"/>
        </w:rPr>
        <w:t xml:space="preserve"> </w:t>
      </w:r>
      <w:r w:rsidRPr="00817A58">
        <w:rPr>
          <w:color w:val="000000" w:themeColor="text1"/>
          <w:spacing w:val="2"/>
          <w:shd w:val="clear" w:color="auto" w:fill="FFFFFF"/>
        </w:rPr>
        <w:t xml:space="preserve">Письменный ответ подписывается Главой, содержит фамилию и номер телефона исполнителя и выдается заявителю лично или направляется (с учетом </w:t>
      </w:r>
      <w:r w:rsidRPr="00817A58">
        <w:rPr>
          <w:color w:val="000000" w:themeColor="text1"/>
          <w:spacing w:val="2"/>
          <w:shd w:val="clear" w:color="auto" w:fill="FFFFFF"/>
        </w:rPr>
        <w:lastRenderedPageBreak/>
        <w:t>формы и способа обращения заявителя)</w:t>
      </w:r>
      <w:r>
        <w:rPr>
          <w:color w:val="000000" w:themeColor="text1"/>
          <w:spacing w:val="2"/>
          <w:shd w:val="clear" w:color="auto" w:fill="FFFFFF"/>
        </w:rPr>
        <w:t xml:space="preserve"> </w:t>
      </w:r>
      <w:r w:rsidRPr="00817A58">
        <w:rPr>
          <w:color w:val="000000" w:themeColor="text1"/>
          <w:spacing w:val="2"/>
          <w:shd w:val="clear" w:color="auto" w:fill="FFFFFF"/>
        </w:rPr>
        <w:t>по почтовому адресу, указанному в обращении, или по адресу электронной почты, указанному в обращении, или через Единый портал государственных и муниципальных услуг.</w:t>
      </w:r>
      <w:r w:rsidRPr="00817A58">
        <w:rPr>
          <w:color w:val="000000" w:themeColor="text1"/>
          <w:spacing w:val="2"/>
        </w:rPr>
        <w:br/>
      </w:r>
      <w:r w:rsidRPr="007A7F55">
        <w:rPr>
          <w:color w:val="000000" w:themeColor="text1"/>
          <w:spacing w:val="2"/>
          <w:shd w:val="clear" w:color="auto" w:fill="FFFFFF"/>
        </w:rPr>
        <w:t xml:space="preserve">      </w:t>
      </w:r>
      <w:r>
        <w:rPr>
          <w:color w:val="000000" w:themeColor="text1"/>
          <w:spacing w:val="2"/>
          <w:shd w:val="clear" w:color="auto" w:fill="FFFFFF"/>
        </w:rPr>
        <w:t xml:space="preserve">    </w:t>
      </w:r>
      <w:r w:rsidRPr="007A7F55">
        <w:rPr>
          <w:color w:val="000000" w:themeColor="text1"/>
          <w:spacing w:val="2"/>
          <w:shd w:val="clear" w:color="auto" w:fill="FFFFFF"/>
        </w:rPr>
        <w:t xml:space="preserve"> Ответ на обращение направляется заявителю в течение 25 дней со дня</w:t>
      </w:r>
      <w:r w:rsidRPr="00817A58">
        <w:rPr>
          <w:color w:val="000000" w:themeColor="text1"/>
          <w:spacing w:val="2"/>
          <w:shd w:val="clear" w:color="auto" w:fill="FFFFFF"/>
        </w:rPr>
        <w:t xml:space="preserve"> регистрации обращения в администрацию. </w:t>
      </w:r>
      <w:r w:rsidRPr="00817A58">
        <w:rPr>
          <w:color w:val="000000" w:themeColor="text1"/>
          <w:spacing w:val="2"/>
        </w:rPr>
        <w:br/>
      </w:r>
      <w:r w:rsidRPr="00817A58">
        <w:rPr>
          <w:color w:val="000000" w:themeColor="text1"/>
          <w:spacing w:val="2"/>
          <w:shd w:val="clear" w:color="auto" w:fill="FFFFFF"/>
        </w:rPr>
        <w:t xml:space="preserve">      Информация о месте нахождения, графике работы, номерах справочных телефонов, адресах электронной почты администрации размещается на информационных стендах в администрации, на официальном сайте рабочего поселка Станционно-Ояшинский Мошковского района Новосибирской области, на Едином портале государственных и муниципальных услуг (www.gosuslugi.ru, </w:t>
      </w:r>
      <w:proofErr w:type="spellStart"/>
      <w:r w:rsidRPr="00817A58">
        <w:rPr>
          <w:color w:val="000000" w:themeColor="text1"/>
          <w:spacing w:val="2"/>
          <w:shd w:val="clear" w:color="auto" w:fill="FFFFFF"/>
        </w:rPr>
        <w:t>госуслуги.рф</w:t>
      </w:r>
      <w:proofErr w:type="spellEnd"/>
      <w:r w:rsidRPr="00817A58">
        <w:rPr>
          <w:color w:val="000000" w:themeColor="text1"/>
          <w:spacing w:val="2"/>
          <w:shd w:val="clear" w:color="auto" w:fill="FFFFFF"/>
        </w:rPr>
        <w:t xml:space="preserve">). </w:t>
      </w:r>
      <w:r w:rsidRPr="00817A58">
        <w:rPr>
          <w:color w:val="000000" w:themeColor="text1"/>
          <w:spacing w:val="2"/>
        </w:rPr>
        <w:br/>
      </w:r>
      <w:r w:rsidRPr="00817A58">
        <w:rPr>
          <w:color w:val="000000" w:themeColor="text1"/>
          <w:spacing w:val="2"/>
          <w:shd w:val="clear" w:color="auto" w:fill="FFFFFF"/>
        </w:rPr>
        <w:t xml:space="preserve">     </w:t>
      </w:r>
      <w:r>
        <w:rPr>
          <w:color w:val="000000" w:themeColor="text1"/>
          <w:spacing w:val="2"/>
          <w:shd w:val="clear" w:color="auto" w:fill="FFFFFF"/>
        </w:rPr>
        <w:t xml:space="preserve">    </w:t>
      </w:r>
      <w:r w:rsidRPr="00817A58">
        <w:rPr>
          <w:color w:val="000000" w:themeColor="text1"/>
          <w:spacing w:val="2"/>
          <w:shd w:val="clear" w:color="auto" w:fill="FFFFFF"/>
        </w:rPr>
        <w:t>2.18. При предоставлении муниципальной услуги прием заявителей осуществляется в зданиях, которые соответствуют санитарно-эпидемиологическим правилами нормам, оборудуются системой кондиционирования воздуха, противопожарной системой и средствами пожаротушения, предусматриваются пути эвакуации, места общего пользования</w:t>
      </w:r>
      <w:r>
        <w:rPr>
          <w:color w:val="000000" w:themeColor="text1"/>
          <w:spacing w:val="2"/>
          <w:shd w:val="clear" w:color="auto" w:fill="FFFFFF"/>
        </w:rPr>
        <w:t xml:space="preserve"> </w:t>
      </w:r>
      <w:r w:rsidRPr="00817A58">
        <w:rPr>
          <w:color w:val="000000" w:themeColor="text1"/>
          <w:spacing w:val="2"/>
          <w:shd w:val="clear" w:color="auto" w:fill="FFFFFF"/>
        </w:rPr>
        <w:t>(туалет, гардероб).</w:t>
      </w:r>
      <w:r w:rsidRPr="00817A58">
        <w:rPr>
          <w:color w:val="000000" w:themeColor="text1"/>
          <w:spacing w:val="2"/>
        </w:rPr>
        <w:br/>
      </w:r>
      <w:r w:rsidRPr="00817A58">
        <w:rPr>
          <w:color w:val="000000" w:themeColor="text1"/>
          <w:spacing w:val="2"/>
          <w:shd w:val="clear" w:color="auto" w:fill="FFFFFF"/>
        </w:rPr>
        <w:t xml:space="preserve">     </w:t>
      </w:r>
      <w:r>
        <w:rPr>
          <w:color w:val="000000" w:themeColor="text1"/>
          <w:spacing w:val="2"/>
          <w:shd w:val="clear" w:color="auto" w:fill="FFFFFF"/>
        </w:rPr>
        <w:t xml:space="preserve">    </w:t>
      </w:r>
      <w:r w:rsidRPr="00817A58">
        <w:rPr>
          <w:color w:val="000000" w:themeColor="text1"/>
          <w:spacing w:val="2"/>
          <w:shd w:val="clear" w:color="auto" w:fill="FFFFFF"/>
        </w:rPr>
        <w:t>Территория, прилегающая к зданию, оборудуется парковочными местами для стоянки легкового транспорта. Доступ заявителей к парковочным местам является бесплатным.</w:t>
      </w:r>
      <w:r w:rsidRPr="00817A58">
        <w:rPr>
          <w:color w:val="000000" w:themeColor="text1"/>
          <w:spacing w:val="2"/>
        </w:rPr>
        <w:br/>
      </w:r>
      <w:r w:rsidRPr="00817A58">
        <w:rPr>
          <w:color w:val="000000" w:themeColor="text1"/>
          <w:spacing w:val="2"/>
          <w:shd w:val="clear" w:color="auto" w:fill="FFFFFF"/>
        </w:rPr>
        <w:t>Вход в здание оформляется табличкой, информирующей о наименовании органа (организации), предоставляющего муниципальную услугу, оборудуется устройством для маломобильных граждан.</w:t>
      </w:r>
      <w:r w:rsidRPr="00817A58">
        <w:rPr>
          <w:color w:val="000000" w:themeColor="text1"/>
          <w:spacing w:val="2"/>
        </w:rPr>
        <w:br/>
      </w:r>
      <w:r w:rsidRPr="00817A58">
        <w:rPr>
          <w:color w:val="000000" w:themeColor="text1"/>
          <w:spacing w:val="2"/>
          <w:shd w:val="clear" w:color="auto" w:fill="FFFFFF"/>
        </w:rPr>
        <w:t xml:space="preserve">       </w:t>
      </w:r>
      <w:r>
        <w:rPr>
          <w:color w:val="000000" w:themeColor="text1"/>
          <w:spacing w:val="2"/>
          <w:shd w:val="clear" w:color="auto" w:fill="FFFFFF"/>
        </w:rPr>
        <w:t xml:space="preserve">   </w:t>
      </w:r>
      <w:r w:rsidRPr="00817A58">
        <w:rPr>
          <w:color w:val="000000" w:themeColor="text1"/>
          <w:spacing w:val="2"/>
          <w:shd w:val="clear" w:color="auto" w:fill="FFFFFF"/>
        </w:rPr>
        <w:t xml:space="preserve"> Помещения для приема заявителей оборудуются пандусами, лифтами,</w:t>
      </w:r>
      <w:r>
        <w:rPr>
          <w:color w:val="000000" w:themeColor="text1"/>
          <w:spacing w:val="2"/>
          <w:shd w:val="clear" w:color="auto" w:fill="FFFFFF"/>
        </w:rPr>
        <w:t xml:space="preserve"> </w:t>
      </w:r>
      <w:r w:rsidRPr="00817A58">
        <w:rPr>
          <w:color w:val="000000" w:themeColor="text1"/>
          <w:spacing w:val="2"/>
          <w:shd w:val="clear" w:color="auto" w:fill="FFFFFF"/>
        </w:rPr>
        <w:t>санитарно-техническими</w:t>
      </w:r>
      <w:r>
        <w:rPr>
          <w:color w:val="000000" w:themeColor="text1"/>
          <w:spacing w:val="2"/>
          <w:shd w:val="clear" w:color="auto" w:fill="FFFFFF"/>
        </w:rPr>
        <w:t xml:space="preserve"> </w:t>
      </w:r>
      <w:r w:rsidRPr="00817A58">
        <w:rPr>
          <w:color w:val="000000" w:themeColor="text1"/>
          <w:spacing w:val="2"/>
          <w:shd w:val="clear" w:color="auto" w:fill="FFFFFF"/>
        </w:rPr>
        <w:t>помещениями</w:t>
      </w:r>
      <w:r>
        <w:rPr>
          <w:color w:val="000000" w:themeColor="text1"/>
          <w:spacing w:val="2"/>
          <w:shd w:val="clear" w:color="auto" w:fill="FFFFFF"/>
        </w:rPr>
        <w:t xml:space="preserve"> </w:t>
      </w:r>
      <w:r w:rsidRPr="00817A58">
        <w:rPr>
          <w:color w:val="000000" w:themeColor="text1"/>
          <w:spacing w:val="2"/>
          <w:shd w:val="clear" w:color="auto" w:fill="FFFFFF"/>
        </w:rPr>
        <w:t>(доступными</w:t>
      </w:r>
      <w:r>
        <w:rPr>
          <w:color w:val="000000" w:themeColor="text1"/>
          <w:spacing w:val="2"/>
          <w:shd w:val="clear" w:color="auto" w:fill="FFFFFF"/>
        </w:rPr>
        <w:t xml:space="preserve"> </w:t>
      </w:r>
      <w:r w:rsidRPr="00817A58">
        <w:rPr>
          <w:color w:val="000000" w:themeColor="text1"/>
          <w:spacing w:val="2"/>
          <w:shd w:val="clear" w:color="auto" w:fill="FFFFFF"/>
        </w:rPr>
        <w:t>для</w:t>
      </w:r>
      <w:r>
        <w:rPr>
          <w:color w:val="000000" w:themeColor="text1"/>
          <w:spacing w:val="2"/>
          <w:shd w:val="clear" w:color="auto" w:fill="FFFFFF"/>
        </w:rPr>
        <w:t xml:space="preserve"> </w:t>
      </w:r>
      <w:r w:rsidRPr="00817A58">
        <w:rPr>
          <w:color w:val="000000" w:themeColor="text1"/>
          <w:spacing w:val="2"/>
          <w:shd w:val="clear" w:color="auto" w:fill="FFFFFF"/>
        </w:rPr>
        <w:t>инвалидов), расширенными проходами, позволяющими обеспечить беспрепятственный доступ заявителей, включая заявителей, использующих кресла-коляски и собак-проводников.</w:t>
      </w:r>
      <w:r w:rsidRPr="00817A58">
        <w:rPr>
          <w:color w:val="000000" w:themeColor="text1"/>
          <w:spacing w:val="2"/>
        </w:rPr>
        <w:br/>
      </w:r>
      <w:r>
        <w:rPr>
          <w:color w:val="000000" w:themeColor="text1"/>
          <w:spacing w:val="2"/>
          <w:shd w:val="clear" w:color="auto" w:fill="FFFFFF"/>
        </w:rPr>
        <w:t xml:space="preserve">            </w:t>
      </w:r>
      <w:r w:rsidRPr="00817A58">
        <w:rPr>
          <w:color w:val="000000" w:themeColor="text1"/>
          <w:spacing w:val="2"/>
          <w:shd w:val="clear" w:color="auto" w:fill="FFFFFF"/>
        </w:rPr>
        <w:t>Места ожидания в очереди оборудуются стульями, кресельными секциями. У входа в каждое помещение размещается табличка с наименованием отдела и номером кабинета.</w:t>
      </w:r>
      <w:r w:rsidRPr="00817A58">
        <w:rPr>
          <w:color w:val="000000" w:themeColor="text1"/>
          <w:spacing w:val="2"/>
        </w:rPr>
        <w:br/>
      </w:r>
      <w:r w:rsidRPr="00817A58">
        <w:rPr>
          <w:color w:val="000000" w:themeColor="text1"/>
          <w:spacing w:val="2"/>
          <w:shd w:val="clear" w:color="auto" w:fill="FFFFFF"/>
        </w:rPr>
        <w:t xml:space="preserve">         </w:t>
      </w:r>
      <w:r>
        <w:rPr>
          <w:color w:val="000000" w:themeColor="text1"/>
          <w:spacing w:val="2"/>
          <w:shd w:val="clear" w:color="auto" w:fill="FFFFFF"/>
        </w:rPr>
        <w:t xml:space="preserve">  </w:t>
      </w:r>
      <w:r w:rsidRPr="00817A58">
        <w:rPr>
          <w:color w:val="000000" w:themeColor="text1"/>
          <w:spacing w:val="2"/>
          <w:shd w:val="clear" w:color="auto" w:fill="FFFFFF"/>
        </w:rPr>
        <w:t>Места для информирования заявителей и заполнения запросов о предоставлении муниципальной услуги оборудуются информационными стендами, стульями, столами (стойками) и обеспечиваются письменными принадлежностями.</w:t>
      </w:r>
      <w:r w:rsidRPr="00817A58">
        <w:rPr>
          <w:color w:val="000000" w:themeColor="text1"/>
          <w:spacing w:val="2"/>
        </w:rPr>
        <w:br/>
      </w:r>
      <w:r w:rsidRPr="00817A58">
        <w:rPr>
          <w:color w:val="000000" w:themeColor="text1"/>
          <w:spacing w:val="2"/>
          <w:shd w:val="clear" w:color="auto" w:fill="FFFFFF"/>
        </w:rPr>
        <w:t xml:space="preserve">        </w:t>
      </w:r>
      <w:r>
        <w:rPr>
          <w:color w:val="000000" w:themeColor="text1"/>
          <w:spacing w:val="2"/>
          <w:shd w:val="clear" w:color="auto" w:fill="FFFFFF"/>
        </w:rPr>
        <w:t xml:space="preserve">  </w:t>
      </w:r>
      <w:r w:rsidRPr="00817A58">
        <w:rPr>
          <w:color w:val="000000" w:themeColor="text1"/>
          <w:spacing w:val="2"/>
          <w:shd w:val="clear" w:color="auto" w:fill="FFFFFF"/>
        </w:rPr>
        <w:t xml:space="preserve"> В зданиях, помещениях, в которых предоставляется муниципальная услуга, обеспечивается доступность для инвалидов объектов в соответствии с законодательством Российской Федерации о социальной защите инвалидов, в том числе с соблюдением требований статьи 15 Федерального закона от 24.11.1995N 181-ФЗ «О социальной защите инвалидов в Российской Федерации».</w:t>
      </w:r>
      <w:r w:rsidRPr="00817A58">
        <w:rPr>
          <w:color w:val="000000" w:themeColor="text1"/>
          <w:spacing w:val="2"/>
        </w:rPr>
        <w:br/>
      </w:r>
      <w:r w:rsidRPr="00817A58">
        <w:rPr>
          <w:color w:val="000000" w:themeColor="text1"/>
          <w:spacing w:val="2"/>
          <w:shd w:val="clear" w:color="auto" w:fill="FFFFFF"/>
        </w:rPr>
        <w:t xml:space="preserve">          2.19. Показателями доступности муниципальной услуги являются:</w:t>
      </w:r>
      <w:r w:rsidRPr="00817A58">
        <w:rPr>
          <w:color w:val="000000" w:themeColor="text1"/>
          <w:spacing w:val="2"/>
        </w:rPr>
        <w:br/>
      </w:r>
      <w:r w:rsidRPr="00817A58">
        <w:rPr>
          <w:color w:val="000000" w:themeColor="text1"/>
          <w:spacing w:val="2"/>
          <w:shd w:val="clear" w:color="auto" w:fill="FFFFFF"/>
        </w:rPr>
        <w:t>возможность получения заявителем полной и достоверной информации о порядке предоставления муниципальной услуги, в том числе в электронной форме;</w:t>
      </w:r>
      <w:r w:rsidRPr="00817A58">
        <w:rPr>
          <w:color w:val="000000" w:themeColor="text1"/>
          <w:spacing w:val="2"/>
        </w:rPr>
        <w:br/>
      </w:r>
      <w:r w:rsidRPr="00817A58">
        <w:rPr>
          <w:color w:val="000000" w:themeColor="text1"/>
          <w:spacing w:val="2"/>
          <w:shd w:val="clear" w:color="auto" w:fill="FFFFFF"/>
        </w:rPr>
        <w:t>транспортная доступность мест предоставления муниципальной услуги;</w:t>
      </w:r>
      <w:r w:rsidRPr="00817A58">
        <w:rPr>
          <w:color w:val="000000" w:themeColor="text1"/>
          <w:spacing w:val="2"/>
        </w:rPr>
        <w:br/>
      </w:r>
      <w:r w:rsidRPr="00817A58">
        <w:rPr>
          <w:color w:val="000000" w:themeColor="text1"/>
          <w:spacing w:val="2"/>
          <w:shd w:val="clear" w:color="auto" w:fill="FFFFFF"/>
        </w:rPr>
        <w:t xml:space="preserve">обеспечение беспрепятственного доступа к местам предоставления </w:t>
      </w:r>
      <w:r w:rsidRPr="00817A58">
        <w:rPr>
          <w:color w:val="000000" w:themeColor="text1"/>
          <w:spacing w:val="2"/>
          <w:shd w:val="clear" w:color="auto" w:fill="FFFFFF"/>
        </w:rPr>
        <w:lastRenderedPageBreak/>
        <w:t>муниципальной услуги маломобильных групп граждан, включая инвалидов, использующих кресла-коляски и собак-проводников;</w:t>
      </w:r>
      <w:r w:rsidRPr="00817A58">
        <w:rPr>
          <w:color w:val="000000" w:themeColor="text1"/>
          <w:spacing w:val="2"/>
        </w:rPr>
        <w:br/>
      </w:r>
      <w:r w:rsidRPr="00817A58">
        <w:rPr>
          <w:color w:val="000000" w:themeColor="text1"/>
          <w:spacing w:val="2"/>
          <w:shd w:val="clear" w:color="auto" w:fill="FFFFFF"/>
        </w:rPr>
        <w:t>наличие бесплатной парковки транспортных средств, в том числе с соблюдением требований законодательства Российской Федерации о социальной защите инвалидов;</w:t>
      </w:r>
      <w:r w:rsidRPr="00817A58">
        <w:rPr>
          <w:color w:val="000000" w:themeColor="text1"/>
          <w:spacing w:val="2"/>
        </w:rPr>
        <w:br/>
      </w:r>
      <w:r w:rsidRPr="00817A58">
        <w:rPr>
          <w:color w:val="000000" w:themeColor="text1"/>
          <w:spacing w:val="2"/>
          <w:shd w:val="clear" w:color="auto" w:fill="FFFFFF"/>
        </w:rPr>
        <w:t>предоставление бесплатно муниципальной услуги и информации о ней.</w:t>
      </w:r>
      <w:r w:rsidRPr="00817A58">
        <w:rPr>
          <w:color w:val="000000" w:themeColor="text1"/>
          <w:spacing w:val="2"/>
        </w:rPr>
        <w:br/>
      </w:r>
      <w:r w:rsidRPr="00817A58">
        <w:rPr>
          <w:color w:val="000000" w:themeColor="text1"/>
          <w:spacing w:val="2"/>
          <w:shd w:val="clear" w:color="auto" w:fill="FFFFFF"/>
        </w:rPr>
        <w:t xml:space="preserve">          2.20. Показатели качества муниципальной услуги:</w:t>
      </w:r>
      <w:r>
        <w:rPr>
          <w:color w:val="000000" w:themeColor="text1"/>
          <w:spacing w:val="2"/>
        </w:rPr>
        <w:t xml:space="preserve"> </w:t>
      </w:r>
      <w:r w:rsidRPr="00817A58">
        <w:rPr>
          <w:color w:val="000000" w:themeColor="text1"/>
          <w:spacing w:val="2"/>
          <w:shd w:val="clear" w:color="auto" w:fill="FFFFFF"/>
        </w:rPr>
        <w:t>исполнение обращения в установленные сроки</w:t>
      </w:r>
      <w:r>
        <w:rPr>
          <w:color w:val="000000" w:themeColor="text1"/>
          <w:spacing w:val="2"/>
          <w:shd w:val="clear" w:color="auto" w:fill="FFFFFF"/>
        </w:rPr>
        <w:t xml:space="preserve"> и </w:t>
      </w:r>
      <w:r w:rsidRPr="00817A58">
        <w:rPr>
          <w:color w:val="000000" w:themeColor="text1"/>
          <w:spacing w:val="2"/>
          <w:shd w:val="clear" w:color="auto" w:fill="FFFFFF"/>
        </w:rPr>
        <w:t>соблюдение порядка выполнения административных процедур.</w:t>
      </w:r>
    </w:p>
    <w:p w:rsidR="00F81000" w:rsidRDefault="00F81000" w:rsidP="00F81000">
      <w:pPr>
        <w:tabs>
          <w:tab w:val="num" w:pos="1142"/>
        </w:tabs>
        <w:suppressAutoHyphens/>
        <w:jc w:val="both"/>
        <w:rPr>
          <w:rFonts w:ascii="Arial" w:hAnsi="Arial" w:cs="Arial"/>
          <w:color w:val="2D2D2D"/>
          <w:spacing w:val="2"/>
          <w:sz w:val="18"/>
          <w:szCs w:val="18"/>
          <w:shd w:val="clear" w:color="auto" w:fill="FFFFFF"/>
        </w:rPr>
      </w:pPr>
    </w:p>
    <w:p w:rsidR="00F81000" w:rsidRPr="00FD08F7" w:rsidRDefault="00F81000" w:rsidP="00F81000">
      <w:pPr>
        <w:tabs>
          <w:tab w:val="num" w:pos="1142"/>
        </w:tabs>
        <w:suppressAutoHyphens/>
        <w:jc w:val="both"/>
        <w:rPr>
          <w:rFonts w:ascii="Arial" w:hAnsi="Arial" w:cs="Arial"/>
          <w:color w:val="2D2D2D"/>
          <w:spacing w:val="2"/>
          <w:sz w:val="18"/>
          <w:szCs w:val="18"/>
          <w:shd w:val="clear" w:color="auto" w:fill="FFFFFF"/>
        </w:rPr>
      </w:pPr>
    </w:p>
    <w:p w:rsidR="00F81000" w:rsidRPr="004E4EAC" w:rsidRDefault="00F81000" w:rsidP="00F81000">
      <w:pPr>
        <w:pStyle w:val="headertext"/>
        <w:shd w:val="clear" w:color="auto" w:fill="FFFFFF"/>
        <w:spacing w:before="130" w:beforeAutospacing="0" w:after="65" w:afterAutospacing="0" w:line="288" w:lineRule="atLeast"/>
        <w:jc w:val="center"/>
        <w:textAlignment w:val="baseline"/>
        <w:rPr>
          <w:b/>
          <w:color w:val="000000" w:themeColor="text1"/>
          <w:spacing w:val="2"/>
          <w:sz w:val="28"/>
          <w:szCs w:val="28"/>
        </w:rPr>
      </w:pPr>
      <w:r w:rsidRPr="004E4EAC">
        <w:rPr>
          <w:b/>
          <w:color w:val="000000" w:themeColor="text1"/>
          <w:spacing w:val="2"/>
          <w:sz w:val="28"/>
          <w:szCs w:val="28"/>
        </w:rPr>
        <w:t>3. Административные процедуры предоставления муниципальной услуги</w:t>
      </w:r>
    </w:p>
    <w:p w:rsidR="00F81000" w:rsidRPr="004E4EAC" w:rsidRDefault="00F81000" w:rsidP="00F81000">
      <w:pPr>
        <w:pStyle w:val="formattext"/>
        <w:shd w:val="clear" w:color="auto" w:fill="FFFFFF"/>
        <w:spacing w:before="0" w:beforeAutospacing="0" w:after="0" w:afterAutospacing="0" w:line="272" w:lineRule="atLeast"/>
        <w:jc w:val="center"/>
        <w:textAlignment w:val="baseline"/>
        <w:rPr>
          <w:color w:val="000000" w:themeColor="text1"/>
          <w:spacing w:val="2"/>
          <w:sz w:val="28"/>
          <w:szCs w:val="28"/>
        </w:rPr>
      </w:pPr>
      <w:r>
        <w:rPr>
          <w:rFonts w:ascii="Arial" w:hAnsi="Arial" w:cs="Arial"/>
          <w:color w:val="2D2D2D"/>
          <w:spacing w:val="2"/>
          <w:sz w:val="18"/>
          <w:szCs w:val="18"/>
        </w:rPr>
        <w:br/>
      </w:r>
      <w:r w:rsidRPr="004E4EAC">
        <w:rPr>
          <w:b/>
          <w:bCs/>
          <w:color w:val="000000" w:themeColor="text1"/>
          <w:spacing w:val="2"/>
          <w:sz w:val="28"/>
          <w:szCs w:val="28"/>
        </w:rPr>
        <w:t>3.1. Перечень административных процедур</w:t>
      </w:r>
    </w:p>
    <w:p w:rsidR="00F81000" w:rsidRDefault="00F81000" w:rsidP="00F81000">
      <w:pPr>
        <w:pStyle w:val="formattext"/>
        <w:shd w:val="clear" w:color="auto" w:fill="FFFFFF"/>
        <w:spacing w:before="0" w:beforeAutospacing="0" w:after="0" w:afterAutospacing="0" w:line="272" w:lineRule="atLeast"/>
        <w:jc w:val="both"/>
        <w:textAlignment w:val="baseline"/>
        <w:rPr>
          <w:rFonts w:ascii="Arial" w:hAnsi="Arial" w:cs="Arial"/>
          <w:color w:val="2D2D2D"/>
          <w:spacing w:val="2"/>
          <w:sz w:val="18"/>
          <w:szCs w:val="18"/>
        </w:rPr>
      </w:pPr>
      <w:r w:rsidRPr="004E4EAC">
        <w:rPr>
          <w:color w:val="000000" w:themeColor="text1"/>
          <w:spacing w:val="2"/>
          <w:sz w:val="28"/>
          <w:szCs w:val="28"/>
        </w:rPr>
        <w:br/>
      </w:r>
      <w:r>
        <w:rPr>
          <w:color w:val="000000" w:themeColor="text1"/>
          <w:spacing w:val="2"/>
          <w:sz w:val="28"/>
          <w:szCs w:val="28"/>
        </w:rPr>
        <w:t xml:space="preserve">        </w:t>
      </w:r>
      <w:r w:rsidRPr="004E4EAC">
        <w:rPr>
          <w:color w:val="000000" w:themeColor="text1"/>
          <w:spacing w:val="2"/>
          <w:sz w:val="28"/>
          <w:szCs w:val="28"/>
        </w:rPr>
        <w:t>3.1.1. Прием документов на получение муниципальной услуги.</w:t>
      </w:r>
      <w:r w:rsidRPr="004E4EAC">
        <w:rPr>
          <w:color w:val="000000" w:themeColor="text1"/>
          <w:spacing w:val="2"/>
          <w:sz w:val="28"/>
          <w:szCs w:val="28"/>
        </w:rPr>
        <w:br/>
      </w:r>
      <w:r>
        <w:rPr>
          <w:color w:val="000000" w:themeColor="text1"/>
          <w:spacing w:val="2"/>
          <w:sz w:val="28"/>
          <w:szCs w:val="28"/>
        </w:rPr>
        <w:t xml:space="preserve">        </w:t>
      </w:r>
      <w:r w:rsidRPr="004E4EAC">
        <w:rPr>
          <w:color w:val="000000" w:themeColor="text1"/>
          <w:spacing w:val="2"/>
          <w:sz w:val="28"/>
          <w:szCs w:val="28"/>
        </w:rPr>
        <w:t>3.1.2. Рассмотрение документов, подготовка проекта договора либо уведомления об отказе.</w:t>
      </w:r>
      <w:r w:rsidRPr="004E4EAC">
        <w:rPr>
          <w:color w:val="000000" w:themeColor="text1"/>
          <w:spacing w:val="2"/>
          <w:sz w:val="28"/>
          <w:szCs w:val="28"/>
        </w:rPr>
        <w:br/>
      </w:r>
      <w:r>
        <w:rPr>
          <w:color w:val="000000" w:themeColor="text1"/>
          <w:spacing w:val="2"/>
          <w:sz w:val="28"/>
          <w:szCs w:val="28"/>
        </w:rPr>
        <w:t xml:space="preserve">        </w:t>
      </w:r>
      <w:r w:rsidRPr="004E4EAC">
        <w:rPr>
          <w:color w:val="000000" w:themeColor="text1"/>
          <w:spacing w:val="2"/>
          <w:sz w:val="28"/>
          <w:szCs w:val="28"/>
        </w:rPr>
        <w:t>3.1.3. Заключение и выдача (направление) заявителю договора либо</w:t>
      </w:r>
      <w:r>
        <w:rPr>
          <w:color w:val="000000" w:themeColor="text1"/>
          <w:spacing w:val="2"/>
          <w:sz w:val="28"/>
          <w:szCs w:val="28"/>
        </w:rPr>
        <w:t xml:space="preserve"> </w:t>
      </w:r>
      <w:r w:rsidRPr="004E4EAC">
        <w:rPr>
          <w:color w:val="000000" w:themeColor="text1"/>
          <w:spacing w:val="2"/>
          <w:sz w:val="28"/>
          <w:szCs w:val="28"/>
        </w:rPr>
        <w:t>уведомления об отказе.</w:t>
      </w:r>
      <w:r w:rsidRPr="004E4EAC">
        <w:rPr>
          <w:color w:val="000000" w:themeColor="text1"/>
          <w:spacing w:val="2"/>
          <w:sz w:val="28"/>
          <w:szCs w:val="28"/>
        </w:rPr>
        <w:br/>
      </w:r>
      <w:r>
        <w:rPr>
          <w:color w:val="000000" w:themeColor="text1"/>
          <w:spacing w:val="2"/>
          <w:sz w:val="28"/>
          <w:szCs w:val="28"/>
        </w:rPr>
        <w:t xml:space="preserve">         </w:t>
      </w:r>
      <w:r w:rsidRPr="004E4EAC">
        <w:rPr>
          <w:color w:val="000000" w:themeColor="text1"/>
          <w:spacing w:val="2"/>
          <w:sz w:val="28"/>
          <w:szCs w:val="28"/>
        </w:rPr>
        <w:t>3.1.4. Исправление допущенных опечаток и ошибок в выданных в результат</w:t>
      </w:r>
      <w:r>
        <w:rPr>
          <w:color w:val="000000" w:themeColor="text1"/>
          <w:spacing w:val="2"/>
          <w:sz w:val="28"/>
          <w:szCs w:val="28"/>
        </w:rPr>
        <w:t xml:space="preserve">е </w:t>
      </w:r>
      <w:r w:rsidRPr="004E4EAC">
        <w:rPr>
          <w:color w:val="000000" w:themeColor="text1"/>
          <w:spacing w:val="2"/>
          <w:sz w:val="28"/>
          <w:szCs w:val="28"/>
        </w:rPr>
        <w:t>предоставления муниципальной услуги документах.</w:t>
      </w:r>
      <w:r w:rsidRPr="004E4EAC">
        <w:rPr>
          <w:color w:val="000000" w:themeColor="text1"/>
          <w:spacing w:val="2"/>
          <w:sz w:val="28"/>
          <w:szCs w:val="28"/>
        </w:rPr>
        <w:br/>
      </w:r>
    </w:p>
    <w:p w:rsidR="00F81000" w:rsidRDefault="00F81000" w:rsidP="00F81000">
      <w:pPr>
        <w:pStyle w:val="formattext"/>
        <w:shd w:val="clear" w:color="auto" w:fill="FFFFFF"/>
        <w:spacing w:before="0" w:beforeAutospacing="0" w:after="0" w:afterAutospacing="0" w:line="272" w:lineRule="atLeast"/>
        <w:jc w:val="center"/>
        <w:textAlignment w:val="baseline"/>
        <w:rPr>
          <w:rFonts w:ascii="Arial" w:hAnsi="Arial" w:cs="Arial"/>
          <w:b/>
          <w:bCs/>
          <w:color w:val="2D2D2D"/>
          <w:spacing w:val="2"/>
          <w:sz w:val="18"/>
          <w:szCs w:val="18"/>
        </w:rPr>
      </w:pPr>
    </w:p>
    <w:p w:rsidR="00F81000" w:rsidRPr="004E4EAC" w:rsidRDefault="00F81000" w:rsidP="00F81000">
      <w:pPr>
        <w:pStyle w:val="formattext"/>
        <w:shd w:val="clear" w:color="auto" w:fill="FFFFFF"/>
        <w:spacing w:before="0" w:beforeAutospacing="0" w:after="0" w:afterAutospacing="0" w:line="272" w:lineRule="atLeast"/>
        <w:jc w:val="both"/>
        <w:textAlignment w:val="baseline"/>
        <w:rPr>
          <w:color w:val="000000" w:themeColor="text1"/>
          <w:spacing w:val="2"/>
          <w:sz w:val="28"/>
          <w:szCs w:val="28"/>
        </w:rPr>
      </w:pPr>
      <w:r>
        <w:rPr>
          <w:b/>
          <w:bCs/>
          <w:color w:val="000000" w:themeColor="text1"/>
          <w:spacing w:val="2"/>
          <w:sz w:val="28"/>
          <w:szCs w:val="28"/>
        </w:rPr>
        <w:t xml:space="preserve">                </w:t>
      </w:r>
      <w:r w:rsidRPr="004E4EAC">
        <w:rPr>
          <w:b/>
          <w:bCs/>
          <w:color w:val="000000" w:themeColor="text1"/>
          <w:spacing w:val="2"/>
          <w:sz w:val="28"/>
          <w:szCs w:val="28"/>
        </w:rPr>
        <w:t>3.2. Прием документов</w:t>
      </w:r>
      <w:r>
        <w:rPr>
          <w:b/>
          <w:bCs/>
          <w:color w:val="000000" w:themeColor="text1"/>
          <w:spacing w:val="2"/>
          <w:sz w:val="28"/>
          <w:szCs w:val="28"/>
        </w:rPr>
        <w:t xml:space="preserve"> </w:t>
      </w:r>
      <w:r w:rsidRPr="004E4EAC">
        <w:rPr>
          <w:b/>
          <w:bCs/>
          <w:color w:val="000000" w:themeColor="text1"/>
          <w:spacing w:val="2"/>
          <w:sz w:val="28"/>
          <w:szCs w:val="28"/>
        </w:rPr>
        <w:t>на получение муниципальной услуги</w:t>
      </w:r>
    </w:p>
    <w:p w:rsidR="00F81000" w:rsidRDefault="00F81000" w:rsidP="00F81000">
      <w:pPr>
        <w:pStyle w:val="formattext"/>
        <w:shd w:val="clear" w:color="auto" w:fill="FFFFFF"/>
        <w:spacing w:before="0" w:beforeAutospacing="0" w:after="0" w:afterAutospacing="0" w:line="272" w:lineRule="atLeast"/>
        <w:jc w:val="both"/>
        <w:textAlignment w:val="baseline"/>
        <w:rPr>
          <w:rFonts w:ascii="Arial" w:hAnsi="Arial" w:cs="Arial"/>
          <w:color w:val="2D2D2D"/>
          <w:spacing w:val="2"/>
          <w:sz w:val="18"/>
          <w:szCs w:val="18"/>
        </w:rPr>
      </w:pPr>
      <w:r w:rsidRPr="004E4EAC">
        <w:rPr>
          <w:color w:val="000000" w:themeColor="text1"/>
          <w:spacing w:val="2"/>
          <w:sz w:val="28"/>
          <w:szCs w:val="28"/>
        </w:rPr>
        <w:br/>
      </w:r>
      <w:r>
        <w:rPr>
          <w:color w:val="000000" w:themeColor="text1"/>
          <w:spacing w:val="2"/>
          <w:sz w:val="28"/>
          <w:szCs w:val="28"/>
        </w:rPr>
        <w:t xml:space="preserve">        </w:t>
      </w:r>
      <w:r w:rsidRPr="004E4EAC">
        <w:rPr>
          <w:color w:val="000000" w:themeColor="text1"/>
          <w:spacing w:val="2"/>
          <w:sz w:val="28"/>
          <w:szCs w:val="28"/>
        </w:rPr>
        <w:t>3.2.1. Основанием для начала административной процедуры по приему документов на получение муниципальной услуги является обращение заявителя в письменной форме с документами в соответствии с</w:t>
      </w:r>
      <w:r>
        <w:rPr>
          <w:color w:val="000000" w:themeColor="text1"/>
          <w:spacing w:val="2"/>
          <w:sz w:val="28"/>
          <w:szCs w:val="28"/>
        </w:rPr>
        <w:t xml:space="preserve"> </w:t>
      </w:r>
      <w:r w:rsidRPr="004E4EAC">
        <w:rPr>
          <w:color w:val="000000" w:themeColor="text1"/>
          <w:spacing w:val="2"/>
          <w:sz w:val="28"/>
          <w:szCs w:val="28"/>
        </w:rPr>
        <w:t>пунктами 2.6, 2.7 административного регламента, в том числе в порядке,</w:t>
      </w:r>
      <w:r>
        <w:rPr>
          <w:color w:val="000000" w:themeColor="text1"/>
          <w:spacing w:val="2"/>
          <w:sz w:val="28"/>
          <w:szCs w:val="28"/>
        </w:rPr>
        <w:t xml:space="preserve"> </w:t>
      </w:r>
      <w:r w:rsidRPr="004E4EAC">
        <w:rPr>
          <w:color w:val="000000" w:themeColor="text1"/>
          <w:spacing w:val="2"/>
          <w:sz w:val="28"/>
          <w:szCs w:val="28"/>
        </w:rPr>
        <w:t>установленном статьей 15.1 Федерального закона N 210-ФЗ.</w:t>
      </w:r>
      <w:r w:rsidRPr="004E4EAC">
        <w:rPr>
          <w:color w:val="000000" w:themeColor="text1"/>
          <w:spacing w:val="2"/>
          <w:sz w:val="28"/>
          <w:szCs w:val="28"/>
        </w:rPr>
        <w:br/>
      </w:r>
      <w:r>
        <w:rPr>
          <w:color w:val="000000" w:themeColor="text1"/>
          <w:spacing w:val="2"/>
          <w:sz w:val="28"/>
          <w:szCs w:val="28"/>
        </w:rPr>
        <w:t xml:space="preserve">         </w:t>
      </w:r>
      <w:r w:rsidRPr="004E4EAC">
        <w:rPr>
          <w:color w:val="000000" w:themeColor="text1"/>
          <w:spacing w:val="2"/>
          <w:sz w:val="28"/>
          <w:szCs w:val="28"/>
        </w:rPr>
        <w:t xml:space="preserve">3.2.2. Специалист администрации, ответственный за прием документов, в день приема </w:t>
      </w:r>
      <w:proofErr w:type="gramStart"/>
      <w:r w:rsidRPr="004E4EAC">
        <w:rPr>
          <w:color w:val="000000" w:themeColor="text1"/>
          <w:spacing w:val="2"/>
          <w:sz w:val="28"/>
          <w:szCs w:val="28"/>
        </w:rPr>
        <w:t>документов:</w:t>
      </w:r>
      <w:r w:rsidRPr="004E4EAC">
        <w:rPr>
          <w:color w:val="000000" w:themeColor="text1"/>
          <w:spacing w:val="2"/>
          <w:sz w:val="28"/>
          <w:szCs w:val="28"/>
        </w:rPr>
        <w:br/>
      </w:r>
      <w:r>
        <w:rPr>
          <w:color w:val="000000" w:themeColor="text1"/>
          <w:spacing w:val="2"/>
          <w:sz w:val="28"/>
          <w:szCs w:val="28"/>
        </w:rPr>
        <w:t xml:space="preserve">   </w:t>
      </w:r>
      <w:proofErr w:type="gramEnd"/>
      <w:r>
        <w:rPr>
          <w:color w:val="000000" w:themeColor="text1"/>
          <w:spacing w:val="2"/>
          <w:sz w:val="28"/>
          <w:szCs w:val="28"/>
        </w:rPr>
        <w:t xml:space="preserve">      1)</w:t>
      </w:r>
      <w:r w:rsidRPr="004E4EAC">
        <w:rPr>
          <w:color w:val="000000" w:themeColor="text1"/>
          <w:spacing w:val="2"/>
          <w:sz w:val="28"/>
          <w:szCs w:val="28"/>
        </w:rPr>
        <w:t>устанавливает предмет обращения, личность заявителя (полномочия представителя);</w:t>
      </w:r>
      <w:r w:rsidRPr="004E4EAC">
        <w:rPr>
          <w:color w:val="000000" w:themeColor="text1"/>
          <w:spacing w:val="2"/>
          <w:sz w:val="28"/>
          <w:szCs w:val="28"/>
        </w:rPr>
        <w:br/>
      </w:r>
      <w:r>
        <w:rPr>
          <w:color w:val="000000" w:themeColor="text1"/>
          <w:spacing w:val="2"/>
          <w:sz w:val="28"/>
          <w:szCs w:val="28"/>
        </w:rPr>
        <w:t xml:space="preserve">         2)</w:t>
      </w:r>
      <w:r w:rsidRPr="004E4EAC">
        <w:rPr>
          <w:color w:val="000000" w:themeColor="text1"/>
          <w:spacing w:val="2"/>
          <w:sz w:val="28"/>
          <w:szCs w:val="28"/>
        </w:rPr>
        <w:t>проверяет правильность заполнения заявления (запроса, указанного в статье15.1 Федерального закона N 210-ФЗ) и комплектность представленных документов;</w:t>
      </w:r>
      <w:r w:rsidRPr="004E4EAC">
        <w:rPr>
          <w:color w:val="000000" w:themeColor="text1"/>
          <w:spacing w:val="2"/>
          <w:sz w:val="28"/>
          <w:szCs w:val="28"/>
        </w:rPr>
        <w:br/>
      </w:r>
      <w:r>
        <w:rPr>
          <w:color w:val="000000" w:themeColor="text1"/>
          <w:spacing w:val="2"/>
          <w:sz w:val="28"/>
          <w:szCs w:val="28"/>
        </w:rPr>
        <w:t xml:space="preserve">         3)</w:t>
      </w:r>
      <w:r w:rsidRPr="004E4EAC">
        <w:rPr>
          <w:color w:val="000000" w:themeColor="text1"/>
          <w:spacing w:val="2"/>
          <w:sz w:val="28"/>
          <w:szCs w:val="28"/>
        </w:rPr>
        <w:t>оформляет и выдает заявителю расписку о приеме документов - при личном обращении.</w:t>
      </w:r>
      <w:r w:rsidRPr="004E4EAC">
        <w:rPr>
          <w:color w:val="000000" w:themeColor="text1"/>
          <w:spacing w:val="2"/>
          <w:sz w:val="28"/>
          <w:szCs w:val="28"/>
        </w:rPr>
        <w:br/>
      </w:r>
      <w:r>
        <w:rPr>
          <w:color w:val="000000" w:themeColor="text1"/>
          <w:spacing w:val="2"/>
          <w:sz w:val="28"/>
          <w:szCs w:val="28"/>
        </w:rPr>
        <w:t xml:space="preserve">          3.2.3</w:t>
      </w:r>
      <w:r w:rsidRPr="004E4EAC">
        <w:rPr>
          <w:color w:val="000000" w:themeColor="text1"/>
          <w:spacing w:val="2"/>
          <w:sz w:val="28"/>
          <w:szCs w:val="28"/>
        </w:rPr>
        <w:t>. Документы, поступившие при личном обращении в администрацию, почтовым отправлением или через Единый портал</w:t>
      </w:r>
      <w:r>
        <w:rPr>
          <w:color w:val="000000" w:themeColor="text1"/>
          <w:spacing w:val="2"/>
          <w:sz w:val="28"/>
          <w:szCs w:val="28"/>
        </w:rPr>
        <w:t xml:space="preserve"> </w:t>
      </w:r>
      <w:r w:rsidRPr="004E4EAC">
        <w:rPr>
          <w:color w:val="000000" w:themeColor="text1"/>
          <w:spacing w:val="2"/>
          <w:sz w:val="28"/>
          <w:szCs w:val="28"/>
        </w:rPr>
        <w:t>государственных и муниципальных услуг, регистрируются в день их</w:t>
      </w:r>
      <w:r>
        <w:rPr>
          <w:color w:val="000000" w:themeColor="text1"/>
          <w:spacing w:val="2"/>
          <w:sz w:val="28"/>
          <w:szCs w:val="28"/>
        </w:rPr>
        <w:t xml:space="preserve"> </w:t>
      </w:r>
      <w:r w:rsidRPr="004E4EAC">
        <w:rPr>
          <w:color w:val="000000" w:themeColor="text1"/>
          <w:spacing w:val="2"/>
          <w:sz w:val="28"/>
          <w:szCs w:val="28"/>
        </w:rPr>
        <w:t>поступления в администрацию.</w:t>
      </w:r>
      <w:r w:rsidRPr="004E4EAC">
        <w:rPr>
          <w:color w:val="000000" w:themeColor="text1"/>
          <w:spacing w:val="2"/>
          <w:sz w:val="28"/>
          <w:szCs w:val="28"/>
        </w:rPr>
        <w:br/>
      </w:r>
      <w:r>
        <w:rPr>
          <w:color w:val="000000" w:themeColor="text1"/>
          <w:spacing w:val="2"/>
          <w:sz w:val="28"/>
          <w:szCs w:val="28"/>
        </w:rPr>
        <w:t xml:space="preserve">          3.2.4</w:t>
      </w:r>
      <w:r w:rsidRPr="004E4EAC">
        <w:rPr>
          <w:color w:val="000000" w:themeColor="text1"/>
          <w:spacing w:val="2"/>
          <w:sz w:val="28"/>
          <w:szCs w:val="28"/>
        </w:rPr>
        <w:t>. Специалист организационно-контрольного отдела администрации:</w:t>
      </w:r>
      <w:r w:rsidRPr="004E4EAC">
        <w:rPr>
          <w:color w:val="000000" w:themeColor="text1"/>
          <w:spacing w:val="2"/>
          <w:sz w:val="28"/>
          <w:szCs w:val="28"/>
        </w:rPr>
        <w:br/>
        <w:t>осуществляет регистрацию поступивших документов;</w:t>
      </w:r>
      <w:r w:rsidRPr="004E4EAC">
        <w:rPr>
          <w:color w:val="000000" w:themeColor="text1"/>
          <w:spacing w:val="2"/>
          <w:sz w:val="28"/>
          <w:szCs w:val="28"/>
        </w:rPr>
        <w:br/>
      </w:r>
      <w:r w:rsidRPr="004E4EAC">
        <w:rPr>
          <w:color w:val="000000" w:themeColor="text1"/>
          <w:spacing w:val="2"/>
          <w:sz w:val="28"/>
          <w:szCs w:val="28"/>
        </w:rPr>
        <w:lastRenderedPageBreak/>
        <w:t>при получении документов почтовым отправлением оформляет и направляет заявителю расписку о приеме документов почтовым отправлением, если иной способ его получения не указан заявителем;</w:t>
      </w:r>
      <w:r w:rsidRPr="004E4EAC">
        <w:rPr>
          <w:color w:val="000000" w:themeColor="text1"/>
          <w:spacing w:val="2"/>
          <w:sz w:val="28"/>
          <w:szCs w:val="28"/>
        </w:rPr>
        <w:br/>
        <w:t>при получении заявления в форме электронного документа, поступившего при обращении заявителя с использованием Единого портала государственных и муниципальных услуг, в день регистрации направляет заявителю уведомление, подтверждающее получение заявления, в электронной форме с использованием Единого портала государ</w:t>
      </w:r>
      <w:r>
        <w:rPr>
          <w:color w:val="000000" w:themeColor="text1"/>
          <w:spacing w:val="2"/>
          <w:sz w:val="28"/>
          <w:szCs w:val="28"/>
        </w:rPr>
        <w:t>ственных и муниципальных услуг.</w:t>
      </w:r>
      <w:r w:rsidRPr="004E4EAC">
        <w:rPr>
          <w:color w:val="000000" w:themeColor="text1"/>
          <w:spacing w:val="2"/>
          <w:sz w:val="28"/>
          <w:szCs w:val="28"/>
        </w:rPr>
        <w:br/>
      </w:r>
      <w:r>
        <w:rPr>
          <w:color w:val="000000" w:themeColor="text1"/>
          <w:spacing w:val="2"/>
          <w:sz w:val="28"/>
          <w:szCs w:val="28"/>
        </w:rPr>
        <w:t xml:space="preserve">       3.2.5</w:t>
      </w:r>
      <w:r w:rsidRPr="004E4EAC">
        <w:rPr>
          <w:color w:val="000000" w:themeColor="text1"/>
          <w:spacing w:val="2"/>
          <w:sz w:val="28"/>
          <w:szCs w:val="28"/>
        </w:rPr>
        <w:t>. Результатом выполнения административной процедуры по приему</w:t>
      </w:r>
      <w:r>
        <w:rPr>
          <w:color w:val="000000" w:themeColor="text1"/>
          <w:spacing w:val="2"/>
          <w:sz w:val="28"/>
          <w:szCs w:val="28"/>
        </w:rPr>
        <w:t xml:space="preserve"> </w:t>
      </w:r>
      <w:r w:rsidRPr="004E4EAC">
        <w:rPr>
          <w:color w:val="000000" w:themeColor="text1"/>
          <w:spacing w:val="2"/>
          <w:sz w:val="28"/>
          <w:szCs w:val="28"/>
        </w:rPr>
        <w:t>документов на получение муниципальной услуги является прием</w:t>
      </w:r>
      <w:r>
        <w:rPr>
          <w:color w:val="000000" w:themeColor="text1"/>
          <w:spacing w:val="2"/>
          <w:sz w:val="28"/>
          <w:szCs w:val="28"/>
        </w:rPr>
        <w:t xml:space="preserve"> </w:t>
      </w:r>
      <w:r w:rsidRPr="004E4EAC">
        <w:rPr>
          <w:color w:val="000000" w:themeColor="text1"/>
          <w:spacing w:val="2"/>
          <w:sz w:val="28"/>
          <w:szCs w:val="28"/>
        </w:rPr>
        <w:t>и регистрация документов на получение муниципальной услуги.</w:t>
      </w:r>
      <w:r w:rsidRPr="004E4EAC">
        <w:rPr>
          <w:color w:val="000000" w:themeColor="text1"/>
          <w:spacing w:val="2"/>
          <w:sz w:val="28"/>
          <w:szCs w:val="28"/>
        </w:rPr>
        <w:br/>
      </w:r>
      <w:r>
        <w:rPr>
          <w:color w:val="000000" w:themeColor="text1"/>
          <w:spacing w:val="2"/>
          <w:sz w:val="28"/>
          <w:szCs w:val="28"/>
        </w:rPr>
        <w:t xml:space="preserve">       3.2.6</w:t>
      </w:r>
      <w:r w:rsidRPr="004E4EAC">
        <w:rPr>
          <w:color w:val="000000" w:themeColor="text1"/>
          <w:spacing w:val="2"/>
          <w:sz w:val="28"/>
          <w:szCs w:val="28"/>
        </w:rPr>
        <w:t>. Срок административной процедуры по приему документов на получение муниципальной услуги - один день</w:t>
      </w:r>
      <w:r>
        <w:rPr>
          <w:rFonts w:ascii="Arial" w:hAnsi="Arial" w:cs="Arial"/>
          <w:color w:val="2D2D2D"/>
          <w:spacing w:val="2"/>
          <w:sz w:val="18"/>
          <w:szCs w:val="18"/>
        </w:rPr>
        <w:t>.</w:t>
      </w:r>
      <w:r>
        <w:rPr>
          <w:rFonts w:ascii="Arial" w:hAnsi="Arial" w:cs="Arial"/>
          <w:color w:val="2D2D2D"/>
          <w:spacing w:val="2"/>
          <w:sz w:val="18"/>
          <w:szCs w:val="18"/>
        </w:rPr>
        <w:br/>
      </w:r>
    </w:p>
    <w:p w:rsidR="00F81000" w:rsidRDefault="00F81000" w:rsidP="00F81000">
      <w:pPr>
        <w:pStyle w:val="formattext"/>
        <w:shd w:val="clear" w:color="auto" w:fill="FFFFFF"/>
        <w:spacing w:before="0" w:beforeAutospacing="0" w:after="0" w:afterAutospacing="0" w:line="272" w:lineRule="atLeast"/>
        <w:jc w:val="center"/>
        <w:textAlignment w:val="baseline"/>
        <w:rPr>
          <w:b/>
          <w:bCs/>
          <w:color w:val="000000" w:themeColor="text1"/>
          <w:spacing w:val="2"/>
          <w:sz w:val="28"/>
          <w:szCs w:val="28"/>
        </w:rPr>
      </w:pPr>
    </w:p>
    <w:p w:rsidR="00F81000" w:rsidRDefault="00F81000" w:rsidP="00F81000">
      <w:pPr>
        <w:pStyle w:val="formattext"/>
        <w:shd w:val="clear" w:color="auto" w:fill="FFFFFF"/>
        <w:spacing w:before="0" w:beforeAutospacing="0" w:after="0" w:afterAutospacing="0" w:line="272" w:lineRule="atLeast"/>
        <w:jc w:val="center"/>
        <w:textAlignment w:val="baseline"/>
        <w:rPr>
          <w:b/>
          <w:bCs/>
          <w:color w:val="000000" w:themeColor="text1"/>
          <w:spacing w:val="2"/>
          <w:sz w:val="28"/>
          <w:szCs w:val="28"/>
        </w:rPr>
      </w:pPr>
      <w:r w:rsidRPr="00B7716C">
        <w:rPr>
          <w:b/>
          <w:bCs/>
          <w:color w:val="000000" w:themeColor="text1"/>
          <w:spacing w:val="2"/>
          <w:sz w:val="28"/>
          <w:szCs w:val="28"/>
        </w:rPr>
        <w:t>3.3. Рассмотрение документов, подготовка проекта договора либо</w:t>
      </w:r>
    </w:p>
    <w:p w:rsidR="00F81000" w:rsidRPr="00B7716C" w:rsidRDefault="00F81000" w:rsidP="00F81000">
      <w:pPr>
        <w:pStyle w:val="formattext"/>
        <w:shd w:val="clear" w:color="auto" w:fill="FFFFFF"/>
        <w:spacing w:before="0" w:beforeAutospacing="0" w:after="0" w:afterAutospacing="0" w:line="272" w:lineRule="atLeast"/>
        <w:jc w:val="center"/>
        <w:textAlignment w:val="baseline"/>
        <w:rPr>
          <w:color w:val="000000" w:themeColor="text1"/>
          <w:spacing w:val="2"/>
          <w:sz w:val="28"/>
          <w:szCs w:val="28"/>
        </w:rPr>
      </w:pPr>
      <w:proofErr w:type="gramStart"/>
      <w:r w:rsidRPr="00B7716C">
        <w:rPr>
          <w:b/>
          <w:bCs/>
          <w:color w:val="000000" w:themeColor="text1"/>
          <w:spacing w:val="2"/>
          <w:sz w:val="28"/>
          <w:szCs w:val="28"/>
        </w:rPr>
        <w:t>уведомления</w:t>
      </w:r>
      <w:proofErr w:type="gramEnd"/>
      <w:r w:rsidRPr="00B7716C">
        <w:rPr>
          <w:b/>
          <w:bCs/>
          <w:color w:val="000000" w:themeColor="text1"/>
          <w:spacing w:val="2"/>
          <w:sz w:val="28"/>
          <w:szCs w:val="28"/>
        </w:rPr>
        <w:t xml:space="preserve"> об отказе</w:t>
      </w:r>
    </w:p>
    <w:p w:rsidR="00F81000" w:rsidRPr="007A7F55" w:rsidRDefault="00F81000" w:rsidP="00F81000">
      <w:pPr>
        <w:pStyle w:val="formattext"/>
        <w:shd w:val="clear" w:color="auto" w:fill="FFFFFF"/>
        <w:spacing w:before="0" w:beforeAutospacing="0" w:after="0" w:afterAutospacing="0" w:line="272" w:lineRule="atLeast"/>
        <w:jc w:val="both"/>
        <w:textAlignment w:val="baseline"/>
        <w:rPr>
          <w:b/>
          <w:bCs/>
          <w:color w:val="000000" w:themeColor="text1"/>
          <w:spacing w:val="2"/>
          <w:sz w:val="28"/>
          <w:szCs w:val="28"/>
        </w:rPr>
      </w:pPr>
      <w:r w:rsidRPr="00B7716C">
        <w:rPr>
          <w:color w:val="000000" w:themeColor="text1"/>
          <w:spacing w:val="2"/>
          <w:sz w:val="28"/>
          <w:szCs w:val="28"/>
        </w:rPr>
        <w:br/>
      </w:r>
      <w:r>
        <w:rPr>
          <w:color w:val="000000" w:themeColor="text1"/>
          <w:spacing w:val="2"/>
          <w:sz w:val="28"/>
          <w:szCs w:val="28"/>
        </w:rPr>
        <w:t xml:space="preserve">        </w:t>
      </w:r>
      <w:r w:rsidRPr="00B7716C">
        <w:rPr>
          <w:color w:val="000000" w:themeColor="text1"/>
          <w:spacing w:val="2"/>
          <w:sz w:val="28"/>
          <w:szCs w:val="28"/>
        </w:rPr>
        <w:t>3.3.1. Основанием для начала административной процедуры по рассмотрению документов, подготовке</w:t>
      </w:r>
      <w:r>
        <w:rPr>
          <w:color w:val="000000" w:themeColor="text1"/>
          <w:spacing w:val="2"/>
          <w:sz w:val="28"/>
          <w:szCs w:val="28"/>
        </w:rPr>
        <w:t xml:space="preserve"> </w:t>
      </w:r>
      <w:r w:rsidRPr="00B7716C">
        <w:rPr>
          <w:color w:val="000000" w:themeColor="text1"/>
          <w:spacing w:val="2"/>
          <w:sz w:val="28"/>
          <w:szCs w:val="28"/>
        </w:rPr>
        <w:t>проекта договора либо уведомления об отказе</w:t>
      </w:r>
      <w:r>
        <w:rPr>
          <w:color w:val="000000" w:themeColor="text1"/>
          <w:spacing w:val="2"/>
          <w:sz w:val="28"/>
          <w:szCs w:val="28"/>
        </w:rPr>
        <w:t xml:space="preserve"> </w:t>
      </w:r>
      <w:r w:rsidRPr="00B7716C">
        <w:rPr>
          <w:color w:val="000000" w:themeColor="text1"/>
          <w:spacing w:val="2"/>
          <w:sz w:val="28"/>
          <w:szCs w:val="28"/>
        </w:rPr>
        <w:t xml:space="preserve">является поступление документов специалисту </w:t>
      </w:r>
      <w:r>
        <w:rPr>
          <w:color w:val="000000" w:themeColor="text1"/>
          <w:spacing w:val="2"/>
          <w:sz w:val="28"/>
          <w:szCs w:val="28"/>
        </w:rPr>
        <w:t>Администрации</w:t>
      </w:r>
      <w:r w:rsidRPr="00B7716C">
        <w:rPr>
          <w:color w:val="000000" w:themeColor="text1"/>
          <w:spacing w:val="2"/>
          <w:sz w:val="28"/>
          <w:szCs w:val="28"/>
        </w:rPr>
        <w:t>.</w:t>
      </w:r>
      <w:r w:rsidRPr="00B7716C">
        <w:rPr>
          <w:color w:val="000000" w:themeColor="text1"/>
          <w:spacing w:val="2"/>
          <w:sz w:val="28"/>
          <w:szCs w:val="28"/>
        </w:rPr>
        <w:br/>
      </w:r>
      <w:r w:rsidRPr="007A7F55">
        <w:rPr>
          <w:color w:val="000000" w:themeColor="text1"/>
          <w:spacing w:val="2"/>
          <w:sz w:val="28"/>
          <w:szCs w:val="28"/>
        </w:rPr>
        <w:t xml:space="preserve">         3.3.2. Специалист Администрации в течение двух дней со дня получения документов осуществляет подготовку и направление в рамках межведомственного информационного взаимодействия запросов о представлении документов (их копий или сведений, содержащихся в них), указанных в пункте 2.9 административного регламента, если указанные документы не представлены заявителем по собственной инициативе.</w:t>
      </w:r>
      <w:r w:rsidRPr="007A7F55">
        <w:rPr>
          <w:color w:val="000000" w:themeColor="text1"/>
          <w:spacing w:val="2"/>
          <w:sz w:val="28"/>
          <w:szCs w:val="28"/>
        </w:rPr>
        <w:br/>
        <w:t xml:space="preserve">         При направлении запроса по каналам межведомственного электронного взаимодействия запрос подписывается усиленной квалифицированной электронной подписью уполномоченного должностного лица.</w:t>
      </w:r>
      <w:r w:rsidRPr="007A7F55">
        <w:rPr>
          <w:color w:val="000000" w:themeColor="text1"/>
          <w:spacing w:val="2"/>
          <w:sz w:val="28"/>
          <w:szCs w:val="28"/>
        </w:rPr>
        <w:br/>
        <w:t>Результатом выполнения межведомственного информационного взаимодействия является получение документов (сведений), необходимых для предоставления муниципальной услуги.</w:t>
      </w:r>
      <w:r w:rsidRPr="007A7F55">
        <w:rPr>
          <w:color w:val="000000" w:themeColor="text1"/>
          <w:spacing w:val="2"/>
          <w:sz w:val="28"/>
          <w:szCs w:val="28"/>
        </w:rPr>
        <w:br/>
        <w:t xml:space="preserve">        3.3.3. В течение 12 дней со дня поступления документов (сведений), полученных в рамках межведомственного информационного взаимодействия, специалист по рассмотрению документов:</w:t>
      </w:r>
      <w:r w:rsidRPr="007A7F55">
        <w:rPr>
          <w:color w:val="000000" w:themeColor="text1"/>
          <w:spacing w:val="2"/>
          <w:sz w:val="28"/>
          <w:szCs w:val="28"/>
        </w:rPr>
        <w:br/>
        <w:t xml:space="preserve">         1)при отсутствии оснований для отказа в предоставлении</w:t>
      </w:r>
      <w:r w:rsidRPr="00B7716C">
        <w:rPr>
          <w:color w:val="000000" w:themeColor="text1"/>
          <w:spacing w:val="2"/>
          <w:sz w:val="28"/>
          <w:szCs w:val="28"/>
        </w:rPr>
        <w:t xml:space="preserve"> муниципальной услуги, указанных в пункте 2.14 административного регламента, осуществляет подготовку проекта договора в соответствии с Типовым договором социального найма жилого помещения, утвержденным </w:t>
      </w:r>
      <w:hyperlink r:id="rId16" w:history="1">
        <w:r w:rsidRPr="00B7716C">
          <w:rPr>
            <w:rStyle w:val="a7"/>
            <w:color w:val="000000" w:themeColor="text1"/>
            <w:spacing w:val="2"/>
            <w:sz w:val="28"/>
            <w:szCs w:val="28"/>
            <w:u w:val="none"/>
          </w:rPr>
          <w:t>постановлением Правительства Российской Федерации от 21.05.2005 N 315</w:t>
        </w:r>
      </w:hyperlink>
      <w:r w:rsidRPr="00B7716C">
        <w:rPr>
          <w:color w:val="000000" w:themeColor="text1"/>
          <w:spacing w:val="2"/>
          <w:sz w:val="28"/>
          <w:szCs w:val="28"/>
        </w:rPr>
        <w:t>;</w:t>
      </w:r>
      <w:r w:rsidRPr="00B7716C">
        <w:rPr>
          <w:color w:val="000000" w:themeColor="text1"/>
          <w:spacing w:val="2"/>
          <w:sz w:val="28"/>
          <w:szCs w:val="28"/>
        </w:rPr>
        <w:br/>
        <w:t>при наличии оснований для отказа в предоставлении муниципальной услуги, предусмотренных в пункте 2.14 административного регламента, осуществляет подготовку проекта уведомления об отказе</w:t>
      </w:r>
      <w:r>
        <w:rPr>
          <w:color w:val="000000" w:themeColor="text1"/>
          <w:spacing w:val="2"/>
          <w:sz w:val="28"/>
          <w:szCs w:val="28"/>
        </w:rPr>
        <w:t xml:space="preserve"> </w:t>
      </w:r>
      <w:r w:rsidRPr="00B7716C">
        <w:rPr>
          <w:color w:val="000000" w:themeColor="text1"/>
          <w:spacing w:val="2"/>
          <w:sz w:val="28"/>
          <w:szCs w:val="28"/>
        </w:rPr>
        <w:t>по форме согласно приложению 2 к административному реглам</w:t>
      </w:r>
      <w:r>
        <w:rPr>
          <w:color w:val="000000" w:themeColor="text1"/>
          <w:spacing w:val="2"/>
          <w:sz w:val="28"/>
          <w:szCs w:val="28"/>
        </w:rPr>
        <w:t>енту и передает его на подпись Г</w:t>
      </w:r>
      <w:r w:rsidRPr="00B7716C">
        <w:rPr>
          <w:color w:val="000000" w:themeColor="text1"/>
          <w:spacing w:val="2"/>
          <w:sz w:val="28"/>
          <w:szCs w:val="28"/>
        </w:rPr>
        <w:t>лаве.</w:t>
      </w:r>
      <w:r w:rsidRPr="00B7716C">
        <w:rPr>
          <w:color w:val="000000" w:themeColor="text1"/>
          <w:spacing w:val="2"/>
          <w:sz w:val="28"/>
          <w:szCs w:val="28"/>
        </w:rPr>
        <w:br/>
      </w:r>
      <w:r>
        <w:rPr>
          <w:color w:val="000000" w:themeColor="text1"/>
          <w:spacing w:val="2"/>
          <w:sz w:val="28"/>
          <w:szCs w:val="28"/>
        </w:rPr>
        <w:lastRenderedPageBreak/>
        <w:t xml:space="preserve">        </w:t>
      </w:r>
      <w:r w:rsidRPr="00B7716C">
        <w:rPr>
          <w:color w:val="000000" w:themeColor="text1"/>
          <w:spacing w:val="2"/>
          <w:sz w:val="28"/>
          <w:szCs w:val="28"/>
        </w:rPr>
        <w:t xml:space="preserve">3.3.4. Результатом выполнения административной процедуры по рассмотрению </w:t>
      </w:r>
      <w:r w:rsidRPr="007A7F55">
        <w:rPr>
          <w:color w:val="000000" w:themeColor="text1"/>
          <w:spacing w:val="2"/>
          <w:sz w:val="28"/>
          <w:szCs w:val="28"/>
        </w:rPr>
        <w:t>документов, подготовке проекта договора либо уведомления об отказе является подготовка проекта договора либо уведомления об отказе.</w:t>
      </w:r>
      <w:r w:rsidRPr="007A7F55">
        <w:rPr>
          <w:color w:val="000000" w:themeColor="text1"/>
          <w:spacing w:val="2"/>
          <w:sz w:val="28"/>
          <w:szCs w:val="28"/>
        </w:rPr>
        <w:br/>
        <w:t xml:space="preserve">        3.3.5. Срок выполнения административной процедуры по рассмотрению документов, подготовке проекта договора либо уведомления об отказе составляет 21 день.</w:t>
      </w:r>
      <w:r w:rsidRPr="007A7F55">
        <w:rPr>
          <w:b/>
          <w:bCs/>
          <w:color w:val="000000" w:themeColor="text1"/>
          <w:spacing w:val="2"/>
          <w:sz w:val="28"/>
          <w:szCs w:val="28"/>
        </w:rPr>
        <w:br/>
      </w:r>
    </w:p>
    <w:p w:rsidR="00F81000" w:rsidRPr="00B7716C" w:rsidRDefault="00F81000" w:rsidP="00F81000">
      <w:pPr>
        <w:pStyle w:val="formattext"/>
        <w:shd w:val="clear" w:color="auto" w:fill="FFFFFF"/>
        <w:spacing w:before="0" w:beforeAutospacing="0" w:after="0" w:afterAutospacing="0" w:line="272" w:lineRule="atLeast"/>
        <w:jc w:val="center"/>
        <w:textAlignment w:val="baseline"/>
        <w:rPr>
          <w:color w:val="000000" w:themeColor="text1"/>
          <w:spacing w:val="2"/>
          <w:sz w:val="28"/>
          <w:szCs w:val="28"/>
        </w:rPr>
      </w:pPr>
      <w:r w:rsidRPr="00B7716C">
        <w:rPr>
          <w:b/>
          <w:bCs/>
          <w:color w:val="000000" w:themeColor="text1"/>
          <w:spacing w:val="2"/>
          <w:sz w:val="28"/>
          <w:szCs w:val="28"/>
        </w:rPr>
        <w:t>3.4. Заключение и выдача (направление) заявителю договора</w:t>
      </w:r>
      <w:r w:rsidRPr="00B7716C">
        <w:rPr>
          <w:color w:val="000000" w:themeColor="text1"/>
          <w:spacing w:val="2"/>
          <w:sz w:val="28"/>
          <w:szCs w:val="28"/>
        </w:rPr>
        <w:t> </w:t>
      </w:r>
      <w:r w:rsidRPr="00B7716C">
        <w:rPr>
          <w:b/>
          <w:bCs/>
          <w:color w:val="000000" w:themeColor="text1"/>
          <w:spacing w:val="2"/>
          <w:sz w:val="28"/>
          <w:szCs w:val="28"/>
        </w:rPr>
        <w:t>либо уведомления об отказе</w:t>
      </w:r>
    </w:p>
    <w:p w:rsidR="00F81000" w:rsidRPr="007A7F55" w:rsidRDefault="00F81000" w:rsidP="00F81000">
      <w:pPr>
        <w:pStyle w:val="formattext"/>
        <w:shd w:val="clear" w:color="auto" w:fill="FFFFFF"/>
        <w:spacing w:before="0" w:beforeAutospacing="0" w:after="0" w:afterAutospacing="0" w:line="272" w:lineRule="atLeast"/>
        <w:jc w:val="both"/>
        <w:textAlignment w:val="baseline"/>
        <w:rPr>
          <w:color w:val="000000" w:themeColor="text1"/>
          <w:spacing w:val="2"/>
          <w:sz w:val="28"/>
          <w:szCs w:val="28"/>
        </w:rPr>
      </w:pPr>
      <w:r w:rsidRPr="00B7716C">
        <w:rPr>
          <w:color w:val="000000" w:themeColor="text1"/>
          <w:spacing w:val="2"/>
          <w:sz w:val="28"/>
          <w:szCs w:val="28"/>
        </w:rPr>
        <w:br/>
      </w:r>
      <w:r>
        <w:rPr>
          <w:color w:val="000000" w:themeColor="text1"/>
          <w:spacing w:val="2"/>
          <w:sz w:val="28"/>
          <w:szCs w:val="28"/>
        </w:rPr>
        <w:t xml:space="preserve">        </w:t>
      </w:r>
      <w:r w:rsidRPr="00B7716C">
        <w:rPr>
          <w:color w:val="000000" w:themeColor="text1"/>
          <w:spacing w:val="2"/>
          <w:sz w:val="28"/>
          <w:szCs w:val="28"/>
        </w:rPr>
        <w:t xml:space="preserve">3.4.1. Основанием </w:t>
      </w:r>
      <w:r w:rsidRPr="007A7F55">
        <w:rPr>
          <w:color w:val="000000" w:themeColor="text1"/>
          <w:spacing w:val="2"/>
          <w:sz w:val="28"/>
          <w:szCs w:val="28"/>
        </w:rPr>
        <w:t>для начала административной процедуры по заключению и выдаче (направлению) заявителю договора либо уведомления об отказе является подготовка проекта договора либо уведомления об отказе.</w:t>
      </w:r>
      <w:r w:rsidRPr="007A7F55">
        <w:rPr>
          <w:color w:val="000000" w:themeColor="text1"/>
          <w:spacing w:val="2"/>
          <w:sz w:val="28"/>
          <w:szCs w:val="28"/>
        </w:rPr>
        <w:br/>
        <w:t xml:space="preserve">       </w:t>
      </w:r>
      <w:r>
        <w:rPr>
          <w:color w:val="000000" w:themeColor="text1"/>
          <w:spacing w:val="2"/>
          <w:sz w:val="28"/>
          <w:szCs w:val="28"/>
        </w:rPr>
        <w:t xml:space="preserve"> </w:t>
      </w:r>
      <w:r w:rsidRPr="007A7F55">
        <w:rPr>
          <w:color w:val="000000" w:themeColor="text1"/>
          <w:spacing w:val="2"/>
          <w:sz w:val="28"/>
          <w:szCs w:val="28"/>
        </w:rPr>
        <w:t>3.4.2. Специалист по рассмотрению документов в течение одного дня со дня подготовки проекта договора либо уведомления об отказе передает проект договора либо уведомления об отказе на подпись главе администрации.</w:t>
      </w:r>
      <w:r w:rsidRPr="007A7F55">
        <w:rPr>
          <w:color w:val="000000" w:themeColor="text1"/>
          <w:spacing w:val="2"/>
          <w:sz w:val="28"/>
          <w:szCs w:val="28"/>
        </w:rPr>
        <w:br/>
        <w:t xml:space="preserve">       </w:t>
      </w:r>
      <w:r>
        <w:rPr>
          <w:color w:val="000000" w:themeColor="text1"/>
          <w:spacing w:val="2"/>
          <w:sz w:val="28"/>
          <w:szCs w:val="28"/>
        </w:rPr>
        <w:t xml:space="preserve"> </w:t>
      </w:r>
      <w:r w:rsidRPr="007A7F55">
        <w:rPr>
          <w:color w:val="000000" w:themeColor="text1"/>
          <w:spacing w:val="2"/>
          <w:sz w:val="28"/>
          <w:szCs w:val="28"/>
        </w:rPr>
        <w:t>3.4.3. Глава в течение двух дней со дня передачи проекта договора или уведомления об отказе на подпись подписывает договор или уведомление об отказе.</w:t>
      </w:r>
      <w:r w:rsidRPr="007A7F55">
        <w:rPr>
          <w:color w:val="000000" w:themeColor="text1"/>
          <w:spacing w:val="2"/>
          <w:sz w:val="28"/>
          <w:szCs w:val="28"/>
        </w:rPr>
        <w:br/>
        <w:t xml:space="preserve">       </w:t>
      </w:r>
      <w:r>
        <w:rPr>
          <w:color w:val="000000" w:themeColor="text1"/>
          <w:spacing w:val="2"/>
          <w:sz w:val="28"/>
          <w:szCs w:val="28"/>
        </w:rPr>
        <w:t xml:space="preserve"> </w:t>
      </w:r>
      <w:r w:rsidRPr="007A7F55">
        <w:rPr>
          <w:color w:val="000000" w:themeColor="text1"/>
          <w:spacing w:val="2"/>
          <w:sz w:val="28"/>
          <w:szCs w:val="28"/>
        </w:rPr>
        <w:t xml:space="preserve">3.4.4. Специалист по рассмотрению документов в течение пяти дней со дня подписания Главой договора либо уведомления об отказе совершает одно из следующих </w:t>
      </w:r>
      <w:proofErr w:type="gramStart"/>
      <w:r w:rsidRPr="007A7F55">
        <w:rPr>
          <w:color w:val="000000" w:themeColor="text1"/>
          <w:spacing w:val="2"/>
          <w:sz w:val="28"/>
          <w:szCs w:val="28"/>
        </w:rPr>
        <w:t>действий:</w:t>
      </w:r>
      <w:r w:rsidRPr="007A7F55">
        <w:rPr>
          <w:color w:val="000000" w:themeColor="text1"/>
          <w:spacing w:val="2"/>
          <w:sz w:val="28"/>
          <w:szCs w:val="28"/>
        </w:rPr>
        <w:br/>
        <w:t xml:space="preserve">   </w:t>
      </w:r>
      <w:proofErr w:type="gramEnd"/>
      <w:r w:rsidRPr="007A7F55">
        <w:rPr>
          <w:color w:val="000000" w:themeColor="text1"/>
          <w:spacing w:val="2"/>
          <w:sz w:val="28"/>
          <w:szCs w:val="28"/>
        </w:rPr>
        <w:t xml:space="preserve">         1) Уведомляет заявителя о необходимости явки для подписания договора. В день подписания договора заявителем регистрирует его в книге учета договоров социального найма жилых помещений по форме согласно приложению 3 к административному регламенту, выдает один зарегистрированный экземпляр договора заявителю.</w:t>
      </w:r>
      <w:r w:rsidRPr="007A7F55">
        <w:rPr>
          <w:color w:val="000000" w:themeColor="text1"/>
          <w:spacing w:val="2"/>
          <w:sz w:val="28"/>
          <w:szCs w:val="28"/>
        </w:rPr>
        <w:br/>
        <w:t xml:space="preserve">        </w:t>
      </w:r>
      <w:r>
        <w:rPr>
          <w:color w:val="000000" w:themeColor="text1"/>
          <w:spacing w:val="2"/>
          <w:sz w:val="28"/>
          <w:szCs w:val="28"/>
        </w:rPr>
        <w:t xml:space="preserve">    </w:t>
      </w:r>
      <w:r w:rsidRPr="007A7F55">
        <w:rPr>
          <w:color w:val="000000" w:themeColor="text1"/>
          <w:spacing w:val="2"/>
          <w:sz w:val="28"/>
          <w:szCs w:val="28"/>
        </w:rPr>
        <w:t>2)</w:t>
      </w:r>
      <w:r>
        <w:rPr>
          <w:color w:val="000000" w:themeColor="text1"/>
          <w:spacing w:val="2"/>
          <w:sz w:val="28"/>
          <w:szCs w:val="28"/>
        </w:rPr>
        <w:t xml:space="preserve"> </w:t>
      </w:r>
      <w:r w:rsidRPr="007A7F55">
        <w:rPr>
          <w:color w:val="000000" w:themeColor="text1"/>
          <w:spacing w:val="2"/>
          <w:sz w:val="28"/>
          <w:szCs w:val="28"/>
        </w:rPr>
        <w:t>Выдает (направляет) заявителю уведомление об отказе.</w:t>
      </w:r>
      <w:r w:rsidRPr="007A7F55">
        <w:rPr>
          <w:color w:val="000000" w:themeColor="text1"/>
          <w:spacing w:val="2"/>
          <w:sz w:val="28"/>
          <w:szCs w:val="28"/>
        </w:rPr>
        <w:br/>
        <w:t xml:space="preserve">        3.4.5. В случае обращения заявителя посредством почтового отправления договор либо уведомление об отказе направляется заявителю почтовым отправлением</w:t>
      </w:r>
      <w:r w:rsidRPr="00B7716C">
        <w:rPr>
          <w:color w:val="000000" w:themeColor="text1"/>
          <w:spacing w:val="2"/>
          <w:sz w:val="28"/>
          <w:szCs w:val="28"/>
        </w:rPr>
        <w:t xml:space="preserve"> соответственно, если иной способ его получения не указан заявителем. При </w:t>
      </w:r>
      <w:r w:rsidRPr="007A7F55">
        <w:rPr>
          <w:color w:val="000000" w:themeColor="text1"/>
          <w:spacing w:val="2"/>
          <w:sz w:val="28"/>
          <w:szCs w:val="28"/>
        </w:rPr>
        <w:t>обращении заявителя в электронной форме с использованием Единого портала государственных и муниципальных услуг электронный образ подписанного договора либо уведомления об отказе направляется заявителю с использованием Единого портала государственных и муниципальных услуг.</w:t>
      </w:r>
      <w:r w:rsidRPr="007A7F55">
        <w:rPr>
          <w:color w:val="000000" w:themeColor="text1"/>
          <w:spacing w:val="2"/>
          <w:sz w:val="28"/>
          <w:szCs w:val="28"/>
        </w:rPr>
        <w:br/>
        <w:t xml:space="preserve">        3.4.6. Результатом выполнения административной процедуры по заключению и выдаче (направлению) заявителю договора либо уведомления об отказе является выдача (направление) заявителю договора либо уведомления об отказе.</w:t>
      </w:r>
      <w:r w:rsidRPr="007A7F55">
        <w:rPr>
          <w:color w:val="000000" w:themeColor="text1"/>
          <w:spacing w:val="2"/>
          <w:sz w:val="28"/>
          <w:szCs w:val="28"/>
        </w:rPr>
        <w:br/>
        <w:t xml:space="preserve">        3.4.7. Срок выполнения административной процедуры по заключению и выдаче (направлению) заявителю договора либо уведомления об отказе - восемь дней.</w:t>
      </w:r>
    </w:p>
    <w:p w:rsidR="00F81000" w:rsidRPr="007A7F55" w:rsidRDefault="00F81000" w:rsidP="00F81000">
      <w:pPr>
        <w:pStyle w:val="formattext"/>
        <w:shd w:val="clear" w:color="auto" w:fill="FFFFFF"/>
        <w:spacing w:before="0" w:beforeAutospacing="0" w:after="0" w:afterAutospacing="0" w:line="272" w:lineRule="atLeast"/>
        <w:jc w:val="center"/>
        <w:textAlignment w:val="baseline"/>
        <w:rPr>
          <w:rFonts w:ascii="Arial" w:hAnsi="Arial" w:cs="Arial"/>
          <w:color w:val="000000" w:themeColor="text1"/>
          <w:spacing w:val="2"/>
          <w:sz w:val="18"/>
          <w:szCs w:val="18"/>
        </w:rPr>
      </w:pPr>
    </w:p>
    <w:p w:rsidR="00F81000" w:rsidRPr="00B7716C" w:rsidRDefault="00F81000" w:rsidP="00F81000">
      <w:pPr>
        <w:pStyle w:val="formattext"/>
        <w:shd w:val="clear" w:color="auto" w:fill="FFFFFF"/>
        <w:spacing w:before="0" w:beforeAutospacing="0" w:after="0" w:afterAutospacing="0" w:line="272" w:lineRule="atLeast"/>
        <w:jc w:val="center"/>
        <w:textAlignment w:val="baseline"/>
        <w:rPr>
          <w:color w:val="000000" w:themeColor="text1"/>
          <w:spacing w:val="2"/>
          <w:sz w:val="28"/>
          <w:szCs w:val="28"/>
        </w:rPr>
      </w:pPr>
      <w:r>
        <w:rPr>
          <w:rFonts w:ascii="Arial" w:hAnsi="Arial" w:cs="Arial"/>
          <w:color w:val="2D2D2D"/>
          <w:spacing w:val="2"/>
          <w:sz w:val="18"/>
          <w:szCs w:val="18"/>
        </w:rPr>
        <w:br/>
      </w:r>
      <w:r w:rsidRPr="00B7716C">
        <w:rPr>
          <w:b/>
          <w:bCs/>
          <w:color w:val="000000" w:themeColor="text1"/>
          <w:spacing w:val="2"/>
          <w:sz w:val="28"/>
          <w:szCs w:val="28"/>
        </w:rPr>
        <w:t>3.5. Исправление допущенных опечаток и ошибок в выданных в</w:t>
      </w:r>
      <w:r w:rsidRPr="00B7716C">
        <w:rPr>
          <w:color w:val="000000" w:themeColor="text1"/>
          <w:spacing w:val="2"/>
          <w:sz w:val="28"/>
          <w:szCs w:val="28"/>
        </w:rPr>
        <w:t> </w:t>
      </w:r>
      <w:r w:rsidRPr="00B7716C">
        <w:rPr>
          <w:b/>
          <w:bCs/>
          <w:color w:val="000000" w:themeColor="text1"/>
          <w:spacing w:val="2"/>
          <w:sz w:val="28"/>
          <w:szCs w:val="28"/>
        </w:rPr>
        <w:t>результате предоставления муниципальной услуги документах</w:t>
      </w:r>
    </w:p>
    <w:p w:rsidR="00F81000" w:rsidRPr="007A7F55" w:rsidRDefault="00F81000" w:rsidP="00F81000">
      <w:pPr>
        <w:pStyle w:val="formattext"/>
        <w:shd w:val="clear" w:color="auto" w:fill="FFFFFF"/>
        <w:spacing w:before="0" w:beforeAutospacing="0" w:after="0" w:afterAutospacing="0" w:line="272" w:lineRule="atLeast"/>
        <w:jc w:val="both"/>
        <w:textAlignment w:val="baseline"/>
        <w:rPr>
          <w:color w:val="000000" w:themeColor="text1"/>
          <w:spacing w:val="2"/>
          <w:sz w:val="28"/>
          <w:szCs w:val="28"/>
        </w:rPr>
      </w:pPr>
      <w:r w:rsidRPr="00B7716C">
        <w:rPr>
          <w:color w:val="000000" w:themeColor="text1"/>
          <w:spacing w:val="2"/>
          <w:sz w:val="28"/>
          <w:szCs w:val="28"/>
        </w:rPr>
        <w:lastRenderedPageBreak/>
        <w:br/>
      </w:r>
      <w:r>
        <w:rPr>
          <w:color w:val="000000" w:themeColor="text1"/>
          <w:spacing w:val="2"/>
          <w:sz w:val="28"/>
          <w:szCs w:val="28"/>
        </w:rPr>
        <w:t xml:space="preserve">     </w:t>
      </w:r>
      <w:r w:rsidRPr="00B7716C">
        <w:rPr>
          <w:color w:val="000000" w:themeColor="text1"/>
          <w:spacing w:val="2"/>
          <w:sz w:val="28"/>
          <w:szCs w:val="28"/>
        </w:rPr>
        <w:t>3.5.1. Основанием для начала административной процедуры по исправлению допущенных опечаток и ошибок в выданных в результате предоставления муниципальной услуги документах является обращение заявителя об исправлении допущенных опечаток и ошибок в администрацию, поданное в письменной форме одним из способов, предусмотренных пунктом 2.6 административного регламента.</w:t>
      </w:r>
      <w:r w:rsidRPr="007A7F55">
        <w:rPr>
          <w:color w:val="000000" w:themeColor="text1"/>
          <w:spacing w:val="2"/>
          <w:sz w:val="28"/>
          <w:szCs w:val="28"/>
        </w:rPr>
        <w:br/>
        <w:t xml:space="preserve">       </w:t>
      </w:r>
      <w:r>
        <w:rPr>
          <w:color w:val="000000" w:themeColor="text1"/>
          <w:spacing w:val="2"/>
          <w:sz w:val="28"/>
          <w:szCs w:val="28"/>
        </w:rPr>
        <w:t xml:space="preserve"> </w:t>
      </w:r>
      <w:r w:rsidRPr="007A7F55">
        <w:rPr>
          <w:color w:val="000000" w:themeColor="text1"/>
          <w:spacing w:val="2"/>
          <w:sz w:val="28"/>
          <w:szCs w:val="28"/>
        </w:rPr>
        <w:t>3.5.2. Обращение заявителя об исправлении допущенных опечаток и ошибок регистрируется в день его поступления в администрацию и передается специалисту по рассмотрению документов.</w:t>
      </w:r>
      <w:r w:rsidRPr="007A7F55">
        <w:rPr>
          <w:color w:val="000000" w:themeColor="text1"/>
          <w:spacing w:val="2"/>
          <w:sz w:val="28"/>
          <w:szCs w:val="28"/>
        </w:rPr>
        <w:br/>
        <w:t xml:space="preserve">        3.5.3. Специалист Администрации в течение семи дней со дня регистрации обращения заявителя об исправлении допущенных опечаток или ошибок проверяет выданные в результате предоставления муниципальной услуги документы на предмет наличия в них опечаток и ошибок и обеспечивает их замену (внесение в них изменений) либо направляет заявителю подписанное главой уведомление об отсутствии опечаток и ошибок в выданных в результате предоставления муниципальной услуги документах.</w:t>
      </w:r>
      <w:r w:rsidRPr="007A7F55">
        <w:rPr>
          <w:color w:val="000000" w:themeColor="text1"/>
          <w:spacing w:val="2"/>
          <w:sz w:val="28"/>
          <w:szCs w:val="28"/>
        </w:rPr>
        <w:br/>
        <w:t xml:space="preserve">        3.5.4. Результатом административной процедуры по исправлению допущенных опечаток и ошибок в выданных в результате предоставления муниципальной услуги документах является замена выданных в результате предоставления муниципальной услуги документов (внесение в них изменений) либо направление уведомления об отсутствии опечаток и ошибок в выданных в результате предоставления муниципальной услуги документах.</w:t>
      </w:r>
      <w:r w:rsidRPr="007A7F55">
        <w:rPr>
          <w:color w:val="000000" w:themeColor="text1"/>
          <w:spacing w:val="2"/>
          <w:sz w:val="28"/>
          <w:szCs w:val="28"/>
        </w:rPr>
        <w:br/>
        <w:t xml:space="preserve">        3.5.5. Срок административной процедуры по исправлению допущенных опечаток и ошибок в выданных в результате предоставления муниципальной услуги документах- восемь дней.</w:t>
      </w:r>
      <w:r w:rsidRPr="007A7F55">
        <w:rPr>
          <w:color w:val="000000" w:themeColor="text1"/>
          <w:spacing w:val="2"/>
          <w:sz w:val="28"/>
          <w:szCs w:val="28"/>
        </w:rPr>
        <w:br/>
      </w:r>
    </w:p>
    <w:p w:rsidR="00F81000" w:rsidRPr="007A7F55" w:rsidRDefault="00F81000" w:rsidP="00F81000">
      <w:pPr>
        <w:suppressAutoHyphens/>
        <w:ind w:left="720"/>
        <w:jc w:val="both"/>
        <w:rPr>
          <w:b/>
          <w:color w:val="000000" w:themeColor="text1"/>
        </w:rPr>
      </w:pPr>
      <w:r w:rsidRPr="007A7F55">
        <w:rPr>
          <w:b/>
          <w:color w:val="000000" w:themeColor="text1"/>
        </w:rPr>
        <w:t xml:space="preserve">             </w:t>
      </w:r>
    </w:p>
    <w:p w:rsidR="00F81000" w:rsidRPr="007A7F55" w:rsidRDefault="00F81000" w:rsidP="00F81000">
      <w:pPr>
        <w:pStyle w:val="headertext"/>
        <w:shd w:val="clear" w:color="auto" w:fill="FFFFFF"/>
        <w:spacing w:before="130" w:beforeAutospacing="0" w:after="65" w:afterAutospacing="0" w:line="288" w:lineRule="atLeast"/>
        <w:textAlignment w:val="baseline"/>
        <w:rPr>
          <w:b/>
          <w:color w:val="000000" w:themeColor="text1"/>
          <w:spacing w:val="2"/>
          <w:sz w:val="28"/>
          <w:szCs w:val="28"/>
        </w:rPr>
      </w:pPr>
      <w:r w:rsidRPr="007A7F55">
        <w:rPr>
          <w:color w:val="000000" w:themeColor="text1"/>
          <w:spacing w:val="2"/>
          <w:sz w:val="28"/>
          <w:szCs w:val="28"/>
        </w:rPr>
        <w:t xml:space="preserve">           </w:t>
      </w:r>
      <w:r w:rsidRPr="007A7F55">
        <w:rPr>
          <w:b/>
          <w:color w:val="000000" w:themeColor="text1"/>
          <w:spacing w:val="2"/>
          <w:sz w:val="28"/>
          <w:szCs w:val="28"/>
        </w:rPr>
        <w:t>4. Формы контроля за исполнением административного регламента</w:t>
      </w:r>
    </w:p>
    <w:p w:rsidR="00F81000" w:rsidRPr="007A7F55" w:rsidRDefault="00F81000" w:rsidP="00F81000">
      <w:pPr>
        <w:pStyle w:val="formattext"/>
        <w:shd w:val="clear" w:color="auto" w:fill="FFFFFF"/>
        <w:suppressAutoHyphens/>
        <w:spacing w:before="0" w:beforeAutospacing="0" w:after="0" w:afterAutospacing="0" w:line="272" w:lineRule="atLeast"/>
        <w:jc w:val="both"/>
        <w:textAlignment w:val="baseline"/>
        <w:rPr>
          <w:color w:val="000000" w:themeColor="text1"/>
          <w:spacing w:val="2"/>
          <w:sz w:val="28"/>
          <w:szCs w:val="28"/>
        </w:rPr>
      </w:pPr>
      <w:r w:rsidRPr="007A7F55">
        <w:rPr>
          <w:rFonts w:ascii="Arial" w:hAnsi="Arial" w:cs="Arial"/>
          <w:color w:val="000000" w:themeColor="text1"/>
          <w:spacing w:val="2"/>
          <w:sz w:val="18"/>
          <w:szCs w:val="18"/>
        </w:rPr>
        <w:br/>
      </w:r>
      <w:r w:rsidRPr="007A7F55">
        <w:rPr>
          <w:color w:val="000000" w:themeColor="text1"/>
          <w:spacing w:val="2"/>
          <w:sz w:val="28"/>
          <w:szCs w:val="28"/>
        </w:rPr>
        <w:t xml:space="preserve">       4.1. Контроль за предоставлением муниципальной услуги осуществляется в форме текущего контроля за соблюдением и исполнением специалистами администрации, ответственными за предоставление муниципальной услуги, последовательности административных действий, определенных административными процедурами по предоставлению муниципальной услуги, плановых и внеплановых проверок полноты и качества предоставления</w:t>
      </w:r>
      <w:r w:rsidRPr="00A92234">
        <w:rPr>
          <w:color w:val="000000" w:themeColor="text1"/>
          <w:spacing w:val="2"/>
          <w:sz w:val="28"/>
          <w:szCs w:val="28"/>
        </w:rPr>
        <w:t xml:space="preserve"> муниципальной услуги.</w:t>
      </w:r>
      <w:r w:rsidRPr="00A92234">
        <w:rPr>
          <w:color w:val="000000" w:themeColor="text1"/>
          <w:spacing w:val="2"/>
          <w:sz w:val="28"/>
          <w:szCs w:val="28"/>
        </w:rPr>
        <w:br/>
      </w:r>
      <w:r>
        <w:rPr>
          <w:color w:val="000000" w:themeColor="text1"/>
          <w:spacing w:val="2"/>
          <w:sz w:val="28"/>
          <w:szCs w:val="28"/>
        </w:rPr>
        <w:t xml:space="preserve">       </w:t>
      </w:r>
      <w:r w:rsidRPr="00A92234">
        <w:rPr>
          <w:color w:val="000000" w:themeColor="text1"/>
          <w:spacing w:val="2"/>
          <w:sz w:val="28"/>
          <w:szCs w:val="28"/>
        </w:rPr>
        <w:t>4.2. Текущий контроль за соблюдением и исполнением специалистами администрации, ответственными за предоставление муниципальной услуги, последовательности административных действий, определенных административными процедурами по предоставлению муниципальной услуги, и принятием в ходе предоставления муниципальной услуги решений осуществ</w:t>
      </w:r>
      <w:r>
        <w:rPr>
          <w:color w:val="000000" w:themeColor="text1"/>
          <w:spacing w:val="2"/>
          <w:sz w:val="28"/>
          <w:szCs w:val="28"/>
        </w:rPr>
        <w:t>ляется Главой.</w:t>
      </w:r>
      <w:r w:rsidRPr="00A92234">
        <w:rPr>
          <w:color w:val="000000" w:themeColor="text1"/>
          <w:spacing w:val="2"/>
          <w:sz w:val="28"/>
          <w:szCs w:val="28"/>
        </w:rPr>
        <w:br/>
      </w:r>
      <w:r>
        <w:rPr>
          <w:color w:val="000000" w:themeColor="text1"/>
          <w:spacing w:val="2"/>
          <w:sz w:val="28"/>
          <w:szCs w:val="28"/>
        </w:rPr>
        <w:t xml:space="preserve">       </w:t>
      </w:r>
      <w:r w:rsidRPr="00A92234">
        <w:rPr>
          <w:color w:val="000000" w:themeColor="text1"/>
          <w:spacing w:val="2"/>
          <w:sz w:val="28"/>
          <w:szCs w:val="28"/>
        </w:rPr>
        <w:t xml:space="preserve">4.3. Контроль за полнотой и качеством предоставления муниципальной </w:t>
      </w:r>
      <w:r w:rsidRPr="00A92234">
        <w:rPr>
          <w:color w:val="000000" w:themeColor="text1"/>
          <w:spacing w:val="2"/>
          <w:sz w:val="28"/>
          <w:szCs w:val="28"/>
        </w:rPr>
        <w:lastRenderedPageBreak/>
        <w:t>услуги включает в себя проведение плановых и внеплановых проверок с целью выявления и устранения нарушений прав заявителей, принятие мер для устранения соответствующих нарушений.</w:t>
      </w:r>
      <w:r w:rsidRPr="00A92234">
        <w:rPr>
          <w:color w:val="000000" w:themeColor="text1"/>
          <w:spacing w:val="2"/>
          <w:sz w:val="28"/>
          <w:szCs w:val="28"/>
        </w:rPr>
        <w:br/>
      </w:r>
      <w:r>
        <w:rPr>
          <w:color w:val="000000" w:themeColor="text1"/>
          <w:spacing w:val="2"/>
          <w:sz w:val="28"/>
          <w:szCs w:val="28"/>
        </w:rPr>
        <w:t xml:space="preserve">       </w:t>
      </w:r>
      <w:r w:rsidRPr="00A92234">
        <w:rPr>
          <w:color w:val="000000" w:themeColor="text1"/>
          <w:spacing w:val="2"/>
          <w:sz w:val="28"/>
          <w:szCs w:val="28"/>
        </w:rPr>
        <w:t>4.4. Для проведения проверки полноты и качества предоставления муниципальной услуги создается комиссия, состав которой утверждается приказом главы администрации. Периодичность проведения проверок носит плановый характер (осуществляется на основании годовых планов работы) и внеплановый характер (по конкретному обращению).</w:t>
      </w:r>
      <w:r w:rsidRPr="00A92234">
        <w:rPr>
          <w:color w:val="000000" w:themeColor="text1"/>
          <w:spacing w:val="2"/>
          <w:sz w:val="28"/>
          <w:szCs w:val="28"/>
        </w:rPr>
        <w:br/>
      </w:r>
      <w:r>
        <w:rPr>
          <w:color w:val="000000" w:themeColor="text1"/>
          <w:spacing w:val="2"/>
          <w:sz w:val="28"/>
          <w:szCs w:val="28"/>
        </w:rPr>
        <w:t xml:space="preserve">       </w:t>
      </w:r>
      <w:r w:rsidRPr="00A92234">
        <w:rPr>
          <w:color w:val="000000" w:themeColor="text1"/>
          <w:spacing w:val="2"/>
          <w:sz w:val="28"/>
          <w:szCs w:val="28"/>
        </w:rPr>
        <w:t>Результаты проверки оформляются в виде акта, в котором отмечаются выявленные недостатки и указываются предложения об их устранении.</w:t>
      </w:r>
      <w:r w:rsidRPr="00A92234">
        <w:rPr>
          <w:color w:val="000000" w:themeColor="text1"/>
          <w:spacing w:val="2"/>
          <w:sz w:val="28"/>
          <w:szCs w:val="28"/>
        </w:rPr>
        <w:br/>
        <w:t>Акт подписывается всеми членами комиссии.</w:t>
      </w:r>
      <w:r w:rsidRPr="00A92234">
        <w:rPr>
          <w:color w:val="000000" w:themeColor="text1"/>
          <w:spacing w:val="2"/>
          <w:sz w:val="28"/>
          <w:szCs w:val="28"/>
        </w:rPr>
        <w:br/>
      </w:r>
      <w:r w:rsidRPr="007A7F55">
        <w:rPr>
          <w:color w:val="000000" w:themeColor="text1"/>
          <w:spacing w:val="2"/>
          <w:sz w:val="28"/>
          <w:szCs w:val="28"/>
        </w:rPr>
        <w:t xml:space="preserve">        4.5. По результатам контроля, в случае выявления нарушений прав заявителей, виновные лица привлекаются к дисциплинарной ответственности в соответствии с законодательством Российской Федерации.</w:t>
      </w:r>
      <w:r w:rsidRPr="007A7F55">
        <w:rPr>
          <w:color w:val="000000" w:themeColor="text1"/>
          <w:spacing w:val="2"/>
          <w:sz w:val="28"/>
          <w:szCs w:val="28"/>
        </w:rPr>
        <w:br/>
      </w:r>
    </w:p>
    <w:p w:rsidR="00F81000" w:rsidRPr="00A92234" w:rsidRDefault="00F81000" w:rsidP="00F81000">
      <w:pPr>
        <w:pStyle w:val="formattext"/>
        <w:shd w:val="clear" w:color="auto" w:fill="FFFFFF"/>
        <w:spacing w:before="0" w:beforeAutospacing="0" w:after="0" w:afterAutospacing="0" w:line="272" w:lineRule="atLeast"/>
        <w:jc w:val="both"/>
        <w:textAlignment w:val="baseline"/>
        <w:rPr>
          <w:color w:val="000000" w:themeColor="text1"/>
          <w:spacing w:val="2"/>
          <w:sz w:val="28"/>
          <w:szCs w:val="28"/>
        </w:rPr>
      </w:pPr>
    </w:p>
    <w:p w:rsidR="00F81000" w:rsidRDefault="00F81000" w:rsidP="00F81000">
      <w:pPr>
        <w:keepNext/>
        <w:shd w:val="clear" w:color="auto" w:fill="FFFFFF"/>
        <w:spacing w:after="144" w:line="296" w:lineRule="atLeast"/>
        <w:ind w:firstLine="540"/>
        <w:jc w:val="center"/>
        <w:outlineLvl w:val="0"/>
        <w:rPr>
          <w:b/>
          <w:bCs/>
          <w:kern w:val="32"/>
        </w:rPr>
      </w:pPr>
      <w:r w:rsidRPr="000723DA">
        <w:rPr>
          <w:b/>
          <w:bCs/>
          <w:color w:val="2D2D2D"/>
          <w:spacing w:val="1"/>
        </w:rPr>
        <w:t xml:space="preserve">5. </w:t>
      </w:r>
      <w:r w:rsidRPr="009D3586">
        <w:rPr>
          <w:b/>
          <w:bCs/>
          <w:kern w:val="32"/>
        </w:rPr>
        <w:t>Досудебный (внесудебный) порядок обжалования решений и действий (бездействия) администрации рабочего поселка Станционно-Ояшинский Мошковского района Новосибирской области, предоставляющей муниципальную услугу</w:t>
      </w:r>
    </w:p>
    <w:p w:rsidR="00F81000" w:rsidRPr="009D3586" w:rsidRDefault="00F81000" w:rsidP="00F81000">
      <w:pPr>
        <w:keepNext/>
        <w:shd w:val="clear" w:color="auto" w:fill="FFFFFF"/>
        <w:spacing w:after="144" w:line="296" w:lineRule="atLeast"/>
        <w:ind w:firstLine="540"/>
        <w:jc w:val="center"/>
        <w:outlineLvl w:val="0"/>
        <w:rPr>
          <w:bCs/>
          <w:color w:val="FF0000"/>
          <w:kern w:val="32"/>
        </w:rPr>
      </w:pPr>
    </w:p>
    <w:p w:rsidR="00F81000" w:rsidRDefault="00F81000" w:rsidP="00F81000">
      <w:pPr>
        <w:jc w:val="center"/>
        <w:rPr>
          <w:rFonts w:ascii="Arial" w:hAnsi="Arial" w:cs="Arial"/>
          <w:color w:val="2D2D2D"/>
          <w:spacing w:val="1"/>
          <w:sz w:val="14"/>
          <w:szCs w:val="14"/>
          <w:u w:val="single"/>
        </w:rPr>
      </w:pPr>
    </w:p>
    <w:p w:rsidR="00F81000" w:rsidRPr="00D86C76" w:rsidRDefault="00F81000" w:rsidP="00F81000">
      <w:pPr>
        <w:keepNext/>
        <w:shd w:val="clear" w:color="auto" w:fill="FFFFFF"/>
        <w:spacing w:before="100" w:beforeAutospacing="1" w:after="144"/>
        <w:ind w:firstLine="709"/>
        <w:contextualSpacing/>
        <w:jc w:val="both"/>
        <w:outlineLvl w:val="0"/>
        <w:rPr>
          <w:bCs/>
          <w:color w:val="FF0000"/>
          <w:kern w:val="32"/>
        </w:rPr>
      </w:pPr>
      <w:r w:rsidRPr="00D86C76">
        <w:rPr>
          <w:bCs/>
          <w:color w:val="auto"/>
          <w:kern w:val="32"/>
        </w:rPr>
        <w:t>5.1. Заявитель имеет право обжаловать решения и действия (бездействие) администрации рабочего поселка Станционно-Ояшинский Мошковского района Новосибирской области предоставляющей муниципальную услугу, ее должностных лиц, муниципальных служащих, принятые (осуществляемые) в ходе предоставления муниципальной услуги, в досудебном (внесудебном) порядке в соответствии с положениями статьи 11.1 Федерального закона от 27.07.2010 № 210-ФЗ «Об организации предоставления государственных и муниципальных услуг».</w:t>
      </w:r>
    </w:p>
    <w:p w:rsidR="00F81000" w:rsidRPr="00D86C76" w:rsidRDefault="00F81000" w:rsidP="00F81000">
      <w:pPr>
        <w:ind w:firstLine="709"/>
        <w:jc w:val="both"/>
        <w:rPr>
          <w:bCs/>
          <w:color w:val="auto"/>
          <w:lang w:eastAsia="en-US"/>
        </w:rPr>
      </w:pPr>
      <w:r w:rsidRPr="00D86C76">
        <w:rPr>
          <w:color w:val="auto"/>
          <w:lang w:eastAsia="en-US"/>
        </w:rPr>
        <w:t xml:space="preserve">5.2. Жалоба на действия (бездействие) </w:t>
      </w:r>
      <w:r w:rsidRPr="00D86C76">
        <w:rPr>
          <w:bCs/>
          <w:color w:val="auto"/>
          <w:lang w:eastAsia="en-US"/>
        </w:rPr>
        <w:t xml:space="preserve">администрации </w:t>
      </w:r>
      <w:r w:rsidRPr="00D86C76">
        <w:rPr>
          <w:color w:val="auto"/>
          <w:lang w:eastAsia="en-US"/>
        </w:rPr>
        <w:t>р.п. Станционно-Ояшинский</w:t>
      </w:r>
      <w:r w:rsidRPr="00D86C76">
        <w:rPr>
          <w:bCs/>
          <w:color w:val="auto"/>
          <w:lang w:eastAsia="en-US"/>
        </w:rPr>
        <w:t>, должностных лиц, муниципальных служащих подается</w:t>
      </w:r>
      <w:r w:rsidRPr="00D86C76">
        <w:rPr>
          <w:color w:val="auto"/>
          <w:lang w:eastAsia="en-US"/>
        </w:rPr>
        <w:t xml:space="preserve"> Главе р.п. Станционно-Ояшинский</w:t>
      </w:r>
      <w:r w:rsidRPr="00D86C76">
        <w:rPr>
          <w:bCs/>
          <w:color w:val="auto"/>
          <w:lang w:eastAsia="en-US"/>
        </w:rPr>
        <w:t>.</w:t>
      </w:r>
    </w:p>
    <w:p w:rsidR="00F81000" w:rsidRPr="00D86C76" w:rsidRDefault="00F81000" w:rsidP="00F81000">
      <w:pPr>
        <w:ind w:firstLine="709"/>
        <w:contextualSpacing/>
        <w:jc w:val="both"/>
        <w:rPr>
          <w:color w:val="auto"/>
          <w:lang w:eastAsia="en-US"/>
        </w:rPr>
      </w:pPr>
      <w:r w:rsidRPr="00D86C76">
        <w:rPr>
          <w:color w:val="auto"/>
          <w:lang w:eastAsia="en-US"/>
        </w:rPr>
        <w:t>5.3. Информирование заявителей о порядке подачи и рассмотрения жалобы, в том числе с использованием Единого портала государственных и муниципальных услуг, осуществляется посредством размещения соответствующей информации на информационных стендах в местах предоставления муниципальной услуги, на официальном сайте администрации рабочего поселка Станционно-Ояшинский Мошковского района Новосибирской области и Едином портале государственных и муниципальных услуг, а также в устной и письменной форме по запросам заявителей в ходе предоставления муниципальной услуги администрацией рабочего поселка Станционно-Ояшинский Мошковского района Новосибирской области.</w:t>
      </w:r>
    </w:p>
    <w:p w:rsidR="00F81000" w:rsidRPr="00D86C76" w:rsidRDefault="00F81000" w:rsidP="00F81000">
      <w:pPr>
        <w:ind w:firstLine="709"/>
        <w:contextualSpacing/>
        <w:jc w:val="both"/>
        <w:rPr>
          <w:color w:val="auto"/>
          <w:lang w:eastAsia="en-US"/>
        </w:rPr>
      </w:pPr>
      <w:r w:rsidRPr="00D86C76">
        <w:rPr>
          <w:bCs/>
          <w:color w:val="auto"/>
          <w:lang w:eastAsia="en-US"/>
        </w:rPr>
        <w:lastRenderedPageBreak/>
        <w:t xml:space="preserve"> </w:t>
      </w:r>
      <w:r w:rsidRPr="00D86C76">
        <w:rPr>
          <w:color w:val="auto"/>
          <w:lang w:eastAsia="en-US"/>
        </w:rPr>
        <w:t xml:space="preserve">5.4. Перечень нормативных правовых актов, регулирующих порядок досудебного (внесудебного) обжалования заявителем решений и действий (бездействия) администрации </w:t>
      </w:r>
      <w:r w:rsidRPr="00D86C76">
        <w:rPr>
          <w:bCs/>
          <w:color w:val="auto"/>
          <w:lang w:eastAsia="en-US"/>
        </w:rPr>
        <w:t>(наименование муниципального образования)</w:t>
      </w:r>
      <w:r w:rsidRPr="00D86C76">
        <w:rPr>
          <w:color w:val="auto"/>
          <w:lang w:eastAsia="en-US"/>
        </w:rPr>
        <w:t>, предоставляющей муниципальную услугу, должностных лиц, муниципальных служащих:</w:t>
      </w:r>
    </w:p>
    <w:p w:rsidR="00F81000" w:rsidRPr="00D86C76" w:rsidRDefault="00F81000" w:rsidP="00F81000">
      <w:pPr>
        <w:ind w:firstLine="709"/>
        <w:contextualSpacing/>
        <w:jc w:val="both"/>
        <w:rPr>
          <w:color w:val="auto"/>
          <w:lang w:eastAsia="en-US"/>
        </w:rPr>
      </w:pPr>
      <w:r w:rsidRPr="00D86C76">
        <w:rPr>
          <w:color w:val="auto"/>
          <w:lang w:eastAsia="en-US"/>
        </w:rPr>
        <w:t>- Федеральный закон от 27.07.2010 № 210-ФЗ «Об организации предоставления государственных и муниципальных услуг»;</w:t>
      </w:r>
    </w:p>
    <w:p w:rsidR="00F81000" w:rsidRPr="00EF66EA" w:rsidRDefault="00F81000" w:rsidP="00F81000">
      <w:pPr>
        <w:pStyle w:val="formattext"/>
        <w:shd w:val="clear" w:color="auto" w:fill="FFFFFF"/>
        <w:tabs>
          <w:tab w:val="left" w:pos="851"/>
        </w:tabs>
        <w:spacing w:before="0" w:beforeAutospacing="0" w:after="0" w:afterAutospacing="0" w:line="213" w:lineRule="atLeast"/>
        <w:textAlignment w:val="baseline"/>
        <w:rPr>
          <w:rFonts w:ascii="Arial" w:hAnsi="Arial" w:cs="Arial"/>
          <w:color w:val="2D2D2D"/>
          <w:spacing w:val="1"/>
          <w:sz w:val="14"/>
          <w:szCs w:val="14"/>
          <w:u w:val="single"/>
        </w:rPr>
      </w:pPr>
      <w:r w:rsidRPr="00D86C76">
        <w:rPr>
          <w:sz w:val="28"/>
          <w:szCs w:val="28"/>
        </w:rPr>
        <w:t xml:space="preserve"> </w:t>
      </w:r>
      <w:r>
        <w:rPr>
          <w:sz w:val="28"/>
          <w:szCs w:val="28"/>
        </w:rPr>
        <w:t xml:space="preserve">          </w:t>
      </w:r>
      <w:r w:rsidRPr="00D86C76">
        <w:rPr>
          <w:sz w:val="28"/>
          <w:szCs w:val="28"/>
        </w:rPr>
        <w:t xml:space="preserve">5.5. Информация, содержащаяся в настоящем </w:t>
      </w:r>
      <w:r>
        <w:rPr>
          <w:sz w:val="28"/>
          <w:szCs w:val="28"/>
        </w:rPr>
        <w:t xml:space="preserve">разделе, подлежит размещению на </w:t>
      </w:r>
      <w:r w:rsidRPr="00D86C76">
        <w:rPr>
          <w:sz w:val="28"/>
          <w:szCs w:val="28"/>
        </w:rPr>
        <w:t>Едином портале государственных и муниципальных услуг</w:t>
      </w:r>
      <w:r>
        <w:rPr>
          <w:sz w:val="28"/>
          <w:szCs w:val="28"/>
        </w:rPr>
        <w:t>.</w:t>
      </w:r>
    </w:p>
    <w:p w:rsidR="00F81000" w:rsidRDefault="00F81000" w:rsidP="00F81000">
      <w:pPr>
        <w:suppressAutoHyphens/>
        <w:ind w:firstLine="720"/>
        <w:jc w:val="both"/>
      </w:pPr>
      <w:r>
        <w:br w:type="page"/>
      </w:r>
    </w:p>
    <w:tbl>
      <w:tblPr>
        <w:tblpPr w:leftFromText="180" w:rightFromText="180" w:horzAnchor="margin" w:tblpY="-428"/>
        <w:tblW w:w="0" w:type="auto"/>
        <w:tblLook w:val="04A0" w:firstRow="1" w:lastRow="0" w:firstColumn="1" w:lastColumn="0" w:noHBand="0" w:noVBand="1"/>
      </w:tblPr>
      <w:tblGrid>
        <w:gridCol w:w="5068"/>
      </w:tblGrid>
      <w:tr w:rsidR="00F81000" w:rsidTr="00E124DB">
        <w:tc>
          <w:tcPr>
            <w:tcW w:w="5068" w:type="dxa"/>
          </w:tcPr>
          <w:p w:rsidR="00F81000" w:rsidRDefault="00F81000" w:rsidP="00E124DB"/>
        </w:tc>
      </w:tr>
    </w:tbl>
    <w:p w:rsidR="00F81000" w:rsidRDefault="00F81000" w:rsidP="00F81000">
      <w:pPr>
        <w:pStyle w:val="3"/>
        <w:numPr>
          <w:ilvl w:val="0"/>
          <w:numId w:val="0"/>
        </w:numPr>
        <w:shd w:val="clear" w:color="auto" w:fill="FFFFFF"/>
        <w:spacing w:before="324"/>
        <w:ind w:left="720" w:hanging="432"/>
        <w:jc w:val="right"/>
        <w:textAlignment w:val="baseline"/>
        <w:rPr>
          <w:bCs/>
          <w:color w:val="000000" w:themeColor="text1"/>
          <w:spacing w:val="2"/>
          <w:sz w:val="22"/>
          <w:szCs w:val="22"/>
        </w:rPr>
      </w:pPr>
      <w:r w:rsidRPr="000D1977">
        <w:rPr>
          <w:bCs/>
          <w:color w:val="000000" w:themeColor="text1"/>
          <w:spacing w:val="2"/>
          <w:sz w:val="22"/>
          <w:szCs w:val="22"/>
        </w:rPr>
        <w:t xml:space="preserve">Приложение 1 </w:t>
      </w:r>
    </w:p>
    <w:p w:rsidR="00F81000" w:rsidRDefault="00F81000" w:rsidP="00F81000">
      <w:pPr>
        <w:pStyle w:val="3"/>
        <w:numPr>
          <w:ilvl w:val="0"/>
          <w:numId w:val="0"/>
        </w:numPr>
        <w:shd w:val="clear" w:color="auto" w:fill="FFFFFF"/>
        <w:spacing w:before="324"/>
        <w:ind w:left="720" w:hanging="431"/>
        <w:contextualSpacing/>
        <w:jc w:val="right"/>
        <w:textAlignment w:val="baseline"/>
        <w:rPr>
          <w:bCs/>
          <w:color w:val="000000" w:themeColor="text1"/>
          <w:spacing w:val="2"/>
          <w:sz w:val="22"/>
          <w:szCs w:val="22"/>
        </w:rPr>
      </w:pPr>
      <w:proofErr w:type="gramStart"/>
      <w:r w:rsidRPr="000D1977">
        <w:rPr>
          <w:bCs/>
          <w:color w:val="000000" w:themeColor="text1"/>
          <w:spacing w:val="2"/>
          <w:sz w:val="22"/>
          <w:szCs w:val="22"/>
        </w:rPr>
        <w:t>к</w:t>
      </w:r>
      <w:proofErr w:type="gramEnd"/>
      <w:r w:rsidRPr="000D1977">
        <w:rPr>
          <w:bCs/>
          <w:color w:val="000000" w:themeColor="text1"/>
          <w:spacing w:val="2"/>
          <w:sz w:val="22"/>
          <w:szCs w:val="22"/>
        </w:rPr>
        <w:t xml:space="preserve"> административному регламенту предоставления</w:t>
      </w:r>
    </w:p>
    <w:p w:rsidR="00F81000" w:rsidRDefault="00F81000" w:rsidP="00F81000">
      <w:pPr>
        <w:pStyle w:val="3"/>
        <w:numPr>
          <w:ilvl w:val="0"/>
          <w:numId w:val="0"/>
        </w:numPr>
        <w:shd w:val="clear" w:color="auto" w:fill="FFFFFF"/>
        <w:spacing w:before="324" w:after="195"/>
        <w:ind w:left="720" w:hanging="431"/>
        <w:contextualSpacing/>
        <w:jc w:val="right"/>
        <w:textAlignment w:val="baseline"/>
        <w:rPr>
          <w:bCs/>
          <w:color w:val="000000" w:themeColor="text1"/>
          <w:spacing w:val="2"/>
          <w:sz w:val="22"/>
          <w:szCs w:val="22"/>
        </w:rPr>
      </w:pPr>
      <w:r w:rsidRPr="000D1977">
        <w:rPr>
          <w:bCs/>
          <w:color w:val="000000" w:themeColor="text1"/>
          <w:spacing w:val="2"/>
          <w:sz w:val="22"/>
          <w:szCs w:val="22"/>
        </w:rPr>
        <w:t xml:space="preserve"> </w:t>
      </w:r>
      <w:proofErr w:type="gramStart"/>
      <w:r w:rsidRPr="000D1977">
        <w:rPr>
          <w:bCs/>
          <w:color w:val="000000" w:themeColor="text1"/>
          <w:spacing w:val="2"/>
          <w:sz w:val="22"/>
          <w:szCs w:val="22"/>
        </w:rPr>
        <w:t>муниципальной</w:t>
      </w:r>
      <w:proofErr w:type="gramEnd"/>
      <w:r w:rsidRPr="000D1977">
        <w:rPr>
          <w:bCs/>
          <w:color w:val="000000" w:themeColor="text1"/>
          <w:spacing w:val="2"/>
          <w:sz w:val="22"/>
          <w:szCs w:val="22"/>
        </w:rPr>
        <w:t xml:space="preserve"> услуги по заключению договора</w:t>
      </w:r>
    </w:p>
    <w:p w:rsidR="00F81000" w:rsidRDefault="00F81000" w:rsidP="00F81000">
      <w:pPr>
        <w:pStyle w:val="3"/>
        <w:numPr>
          <w:ilvl w:val="0"/>
          <w:numId w:val="0"/>
        </w:numPr>
        <w:shd w:val="clear" w:color="auto" w:fill="FFFFFF"/>
        <w:spacing w:before="324" w:after="195"/>
        <w:ind w:left="720" w:hanging="431"/>
        <w:contextualSpacing/>
        <w:jc w:val="right"/>
        <w:textAlignment w:val="baseline"/>
        <w:rPr>
          <w:bCs/>
          <w:color w:val="000000" w:themeColor="text1"/>
          <w:spacing w:val="2"/>
          <w:sz w:val="22"/>
          <w:szCs w:val="22"/>
        </w:rPr>
      </w:pPr>
      <w:r w:rsidRPr="000D1977">
        <w:rPr>
          <w:bCs/>
          <w:color w:val="000000" w:themeColor="text1"/>
          <w:spacing w:val="2"/>
          <w:sz w:val="22"/>
          <w:szCs w:val="22"/>
        </w:rPr>
        <w:t xml:space="preserve"> </w:t>
      </w:r>
      <w:proofErr w:type="gramStart"/>
      <w:r w:rsidRPr="000D1977">
        <w:rPr>
          <w:bCs/>
          <w:color w:val="000000" w:themeColor="text1"/>
          <w:spacing w:val="2"/>
          <w:sz w:val="22"/>
          <w:szCs w:val="22"/>
        </w:rPr>
        <w:t>социального</w:t>
      </w:r>
      <w:proofErr w:type="gramEnd"/>
      <w:r w:rsidRPr="000D1977">
        <w:rPr>
          <w:bCs/>
          <w:color w:val="000000" w:themeColor="text1"/>
          <w:spacing w:val="2"/>
          <w:sz w:val="22"/>
          <w:szCs w:val="22"/>
        </w:rPr>
        <w:t xml:space="preserve"> найма с гражданами, проживающими</w:t>
      </w:r>
    </w:p>
    <w:p w:rsidR="00F81000" w:rsidRDefault="00F81000" w:rsidP="00F81000">
      <w:pPr>
        <w:pStyle w:val="3"/>
        <w:numPr>
          <w:ilvl w:val="0"/>
          <w:numId w:val="0"/>
        </w:numPr>
        <w:shd w:val="clear" w:color="auto" w:fill="FFFFFF"/>
        <w:spacing w:before="324" w:after="195"/>
        <w:ind w:left="720" w:hanging="431"/>
        <w:contextualSpacing/>
        <w:jc w:val="right"/>
        <w:textAlignment w:val="baseline"/>
        <w:rPr>
          <w:bCs/>
          <w:color w:val="000000" w:themeColor="text1"/>
          <w:spacing w:val="2"/>
          <w:sz w:val="22"/>
          <w:szCs w:val="22"/>
        </w:rPr>
      </w:pPr>
      <w:r w:rsidRPr="000D1977">
        <w:rPr>
          <w:bCs/>
          <w:color w:val="000000" w:themeColor="text1"/>
          <w:spacing w:val="2"/>
          <w:sz w:val="22"/>
          <w:szCs w:val="22"/>
        </w:rPr>
        <w:t xml:space="preserve"> </w:t>
      </w:r>
      <w:proofErr w:type="gramStart"/>
      <w:r w:rsidRPr="000D1977">
        <w:rPr>
          <w:bCs/>
          <w:color w:val="000000" w:themeColor="text1"/>
          <w:spacing w:val="2"/>
          <w:sz w:val="22"/>
          <w:szCs w:val="22"/>
        </w:rPr>
        <w:t>в</w:t>
      </w:r>
      <w:proofErr w:type="gramEnd"/>
      <w:r w:rsidRPr="000D1977">
        <w:rPr>
          <w:bCs/>
          <w:color w:val="000000" w:themeColor="text1"/>
          <w:spacing w:val="2"/>
          <w:sz w:val="22"/>
          <w:szCs w:val="22"/>
        </w:rPr>
        <w:t xml:space="preserve"> муниципальном жилищном фонде социального</w:t>
      </w:r>
    </w:p>
    <w:p w:rsidR="00F81000" w:rsidRPr="000D1977" w:rsidRDefault="00F81000" w:rsidP="00F81000">
      <w:pPr>
        <w:pStyle w:val="3"/>
        <w:numPr>
          <w:ilvl w:val="0"/>
          <w:numId w:val="0"/>
        </w:numPr>
        <w:shd w:val="clear" w:color="auto" w:fill="FFFFFF"/>
        <w:spacing w:before="324" w:after="195"/>
        <w:ind w:left="720" w:hanging="431"/>
        <w:contextualSpacing/>
        <w:jc w:val="right"/>
        <w:textAlignment w:val="baseline"/>
        <w:rPr>
          <w:color w:val="000000" w:themeColor="text1"/>
          <w:spacing w:val="2"/>
          <w:sz w:val="22"/>
          <w:szCs w:val="22"/>
        </w:rPr>
      </w:pPr>
      <w:r w:rsidRPr="000D1977">
        <w:rPr>
          <w:bCs/>
          <w:color w:val="000000" w:themeColor="text1"/>
          <w:spacing w:val="2"/>
          <w:sz w:val="22"/>
          <w:szCs w:val="22"/>
        </w:rPr>
        <w:t xml:space="preserve"> </w:t>
      </w:r>
      <w:proofErr w:type="gramStart"/>
      <w:r w:rsidRPr="000D1977">
        <w:rPr>
          <w:bCs/>
          <w:color w:val="000000" w:themeColor="text1"/>
          <w:spacing w:val="2"/>
          <w:sz w:val="22"/>
          <w:szCs w:val="22"/>
        </w:rPr>
        <w:t>использования</w:t>
      </w:r>
      <w:proofErr w:type="gramEnd"/>
      <w:r w:rsidRPr="000D1977">
        <w:rPr>
          <w:bCs/>
          <w:color w:val="000000" w:themeColor="text1"/>
          <w:spacing w:val="2"/>
          <w:sz w:val="22"/>
          <w:szCs w:val="22"/>
        </w:rPr>
        <w:t xml:space="preserve"> на основании ордера</w:t>
      </w:r>
    </w:p>
    <w:p w:rsidR="00F81000" w:rsidRDefault="00F81000" w:rsidP="00F81000">
      <w:pPr>
        <w:pStyle w:val="formattext"/>
        <w:shd w:val="clear" w:color="auto" w:fill="FFFFFF"/>
        <w:spacing w:before="0" w:beforeAutospacing="0" w:after="0" w:afterAutospacing="0" w:line="272" w:lineRule="atLeast"/>
        <w:textAlignment w:val="baseline"/>
        <w:rPr>
          <w:rFonts w:ascii="Arial" w:hAnsi="Arial" w:cs="Arial"/>
          <w:color w:val="2D2D2D"/>
          <w:spacing w:val="2"/>
          <w:sz w:val="18"/>
          <w:szCs w:val="18"/>
        </w:rPr>
      </w:pPr>
      <w:r>
        <w:rPr>
          <w:rFonts w:ascii="Arial" w:hAnsi="Arial" w:cs="Arial"/>
          <w:color w:val="2D2D2D"/>
          <w:spacing w:val="2"/>
          <w:sz w:val="18"/>
          <w:szCs w:val="18"/>
        </w:rPr>
        <w:br/>
      </w:r>
    </w:p>
    <w:p w:rsidR="00F81000" w:rsidRPr="000D1977" w:rsidRDefault="00F81000" w:rsidP="00F81000">
      <w:pPr>
        <w:pStyle w:val="headertext"/>
        <w:shd w:val="clear" w:color="auto" w:fill="FFFFFF"/>
        <w:spacing w:before="0" w:beforeAutospacing="0" w:after="0" w:afterAutospacing="0" w:line="288" w:lineRule="atLeast"/>
        <w:jc w:val="center"/>
        <w:textAlignment w:val="baseline"/>
        <w:rPr>
          <w:color w:val="000000" w:themeColor="text1"/>
          <w:spacing w:val="2"/>
        </w:rPr>
      </w:pPr>
      <w:r w:rsidRPr="000D1977">
        <w:rPr>
          <w:color w:val="000000" w:themeColor="text1"/>
          <w:spacing w:val="2"/>
        </w:rPr>
        <w:t>ОБРАЗЕЦ ЗАЯВЛЕНИЯ</w:t>
      </w:r>
      <w:r w:rsidRPr="000D1977">
        <w:rPr>
          <w:color w:val="000000" w:themeColor="text1"/>
          <w:spacing w:val="2"/>
        </w:rPr>
        <w:br/>
        <w:t>о заключении договора социального найма жилого помещения</w:t>
      </w:r>
    </w:p>
    <w:p w:rsidR="00F81000" w:rsidRDefault="00F81000" w:rsidP="00F81000">
      <w:pPr>
        <w:pStyle w:val="formattext"/>
        <w:shd w:val="clear" w:color="auto" w:fill="FFFFFF"/>
        <w:spacing w:before="0" w:beforeAutospacing="0" w:after="0" w:afterAutospacing="0" w:line="272" w:lineRule="atLeast"/>
        <w:jc w:val="center"/>
        <w:textAlignment w:val="baseline"/>
        <w:rPr>
          <w:rFonts w:ascii="Arial" w:hAnsi="Arial" w:cs="Arial"/>
          <w:color w:val="2D2D2D"/>
          <w:spacing w:val="2"/>
          <w:sz w:val="18"/>
          <w:szCs w:val="18"/>
        </w:rPr>
      </w:pPr>
    </w:p>
    <w:p w:rsidR="00F81000" w:rsidRDefault="00F81000" w:rsidP="00F81000">
      <w:pPr>
        <w:pStyle w:val="formattext"/>
        <w:shd w:val="clear" w:color="auto" w:fill="FFFFFF"/>
        <w:spacing w:before="0" w:beforeAutospacing="0" w:after="0" w:afterAutospacing="0"/>
        <w:jc w:val="right"/>
        <w:textAlignment w:val="baseline"/>
        <w:rPr>
          <w:rFonts w:ascii="Arial" w:hAnsi="Arial" w:cs="Arial"/>
          <w:color w:val="2D2D2D"/>
          <w:spacing w:val="2"/>
          <w:sz w:val="18"/>
          <w:szCs w:val="18"/>
        </w:rPr>
      </w:pPr>
      <w:r>
        <w:rPr>
          <w:rFonts w:ascii="Arial" w:hAnsi="Arial" w:cs="Arial"/>
          <w:color w:val="2D2D2D"/>
          <w:spacing w:val="2"/>
          <w:sz w:val="18"/>
          <w:szCs w:val="18"/>
        </w:rPr>
        <w:t>Главе р.п.Станционно-Ояшинский _______ __________________</w:t>
      </w:r>
      <w:r>
        <w:rPr>
          <w:rFonts w:ascii="Arial" w:hAnsi="Arial" w:cs="Arial"/>
          <w:color w:val="2D2D2D"/>
          <w:spacing w:val="2"/>
          <w:sz w:val="18"/>
          <w:szCs w:val="18"/>
        </w:rPr>
        <w:br/>
      </w:r>
      <w:r>
        <w:rPr>
          <w:rFonts w:ascii="Arial" w:hAnsi="Arial" w:cs="Arial"/>
          <w:color w:val="2D2D2D"/>
          <w:spacing w:val="2"/>
          <w:sz w:val="18"/>
          <w:szCs w:val="18"/>
        </w:rPr>
        <w:br/>
        <w:t>______________________________</w:t>
      </w:r>
      <w:proofErr w:type="gramStart"/>
      <w:r>
        <w:rPr>
          <w:rFonts w:ascii="Arial" w:hAnsi="Arial" w:cs="Arial"/>
          <w:color w:val="2D2D2D"/>
          <w:spacing w:val="2"/>
          <w:sz w:val="18"/>
          <w:szCs w:val="18"/>
        </w:rPr>
        <w:t>_</w:t>
      </w:r>
      <w:r>
        <w:rPr>
          <w:rFonts w:ascii="Arial" w:hAnsi="Arial" w:cs="Arial"/>
          <w:color w:val="2D2D2D"/>
          <w:spacing w:val="2"/>
          <w:sz w:val="18"/>
          <w:szCs w:val="18"/>
        </w:rPr>
        <w:br/>
        <w:t>(</w:t>
      </w:r>
      <w:proofErr w:type="gramEnd"/>
      <w:r>
        <w:rPr>
          <w:rFonts w:ascii="Arial" w:hAnsi="Arial" w:cs="Arial"/>
          <w:color w:val="2D2D2D"/>
          <w:spacing w:val="2"/>
          <w:sz w:val="18"/>
          <w:szCs w:val="18"/>
        </w:rPr>
        <w:t>фамилия, инициалы)</w:t>
      </w:r>
      <w:r>
        <w:rPr>
          <w:rFonts w:ascii="Arial" w:hAnsi="Arial" w:cs="Arial"/>
          <w:color w:val="2D2D2D"/>
          <w:spacing w:val="2"/>
          <w:sz w:val="18"/>
          <w:szCs w:val="18"/>
        </w:rPr>
        <w:br/>
        <w:t>______________________________,</w:t>
      </w:r>
      <w:r>
        <w:rPr>
          <w:rFonts w:ascii="Arial" w:hAnsi="Arial" w:cs="Arial"/>
          <w:color w:val="2D2D2D"/>
          <w:spacing w:val="2"/>
          <w:sz w:val="18"/>
          <w:szCs w:val="18"/>
        </w:rPr>
        <w:br/>
        <w:t>(фамилия, имя, отчество (при наличии) заявителя)</w:t>
      </w:r>
      <w:r>
        <w:rPr>
          <w:rFonts w:ascii="Arial" w:hAnsi="Arial" w:cs="Arial"/>
          <w:color w:val="2D2D2D"/>
          <w:spacing w:val="2"/>
          <w:sz w:val="18"/>
          <w:szCs w:val="18"/>
        </w:rPr>
        <w:br/>
        <w:t>проживающего по адресу: ________</w:t>
      </w:r>
      <w:r>
        <w:rPr>
          <w:rFonts w:ascii="Arial" w:hAnsi="Arial" w:cs="Arial"/>
          <w:color w:val="2D2D2D"/>
          <w:spacing w:val="2"/>
          <w:sz w:val="18"/>
          <w:szCs w:val="18"/>
        </w:rPr>
        <w:br/>
        <w:t>______________________________,</w:t>
      </w:r>
      <w:r>
        <w:rPr>
          <w:rFonts w:ascii="Arial" w:hAnsi="Arial" w:cs="Arial"/>
          <w:color w:val="2D2D2D"/>
          <w:spacing w:val="2"/>
          <w:sz w:val="18"/>
          <w:szCs w:val="18"/>
        </w:rPr>
        <w:br/>
        <w:t>(почтовый адрес заявителя)</w:t>
      </w:r>
      <w:r>
        <w:rPr>
          <w:rFonts w:ascii="Arial" w:hAnsi="Arial" w:cs="Arial"/>
          <w:color w:val="2D2D2D"/>
          <w:spacing w:val="2"/>
          <w:sz w:val="18"/>
          <w:szCs w:val="18"/>
        </w:rPr>
        <w:br/>
        <w:t>____________________________________</w:t>
      </w:r>
      <w:r>
        <w:rPr>
          <w:rFonts w:ascii="Arial" w:hAnsi="Arial" w:cs="Arial"/>
          <w:color w:val="2D2D2D"/>
          <w:spacing w:val="2"/>
          <w:sz w:val="18"/>
          <w:szCs w:val="18"/>
        </w:rPr>
        <w:br/>
        <w:t>контактный телефон:</w:t>
      </w:r>
      <w:r>
        <w:rPr>
          <w:rFonts w:ascii="Arial" w:hAnsi="Arial" w:cs="Arial"/>
          <w:color w:val="2D2D2D"/>
          <w:spacing w:val="2"/>
          <w:sz w:val="18"/>
          <w:szCs w:val="18"/>
        </w:rPr>
        <w:br/>
        <w:t>_______________________________</w:t>
      </w:r>
    </w:p>
    <w:p w:rsidR="00F81000" w:rsidRDefault="00F81000" w:rsidP="00F81000">
      <w:pPr>
        <w:pStyle w:val="formattext"/>
        <w:shd w:val="clear" w:color="auto" w:fill="FFFFFF"/>
        <w:spacing w:before="0" w:beforeAutospacing="0" w:after="0" w:afterAutospacing="0"/>
        <w:textAlignment w:val="baseline"/>
        <w:rPr>
          <w:rFonts w:ascii="Arial" w:hAnsi="Arial" w:cs="Arial"/>
          <w:color w:val="2D2D2D"/>
          <w:spacing w:val="2"/>
          <w:sz w:val="18"/>
          <w:szCs w:val="18"/>
        </w:rPr>
      </w:pPr>
    </w:p>
    <w:p w:rsidR="00F81000" w:rsidRPr="000D1977" w:rsidRDefault="00F81000" w:rsidP="00F81000">
      <w:pPr>
        <w:pStyle w:val="headertext"/>
        <w:shd w:val="clear" w:color="auto" w:fill="FFFFFF"/>
        <w:spacing w:before="0" w:beforeAutospacing="0" w:after="0" w:afterAutospacing="0" w:line="288" w:lineRule="atLeast"/>
        <w:jc w:val="center"/>
        <w:textAlignment w:val="baseline"/>
        <w:rPr>
          <w:color w:val="000000" w:themeColor="text1"/>
          <w:spacing w:val="2"/>
          <w:sz w:val="28"/>
          <w:szCs w:val="28"/>
        </w:rPr>
      </w:pPr>
      <w:r w:rsidRPr="000D1977">
        <w:rPr>
          <w:color w:val="000000" w:themeColor="text1"/>
          <w:spacing w:val="2"/>
          <w:sz w:val="28"/>
          <w:szCs w:val="28"/>
        </w:rPr>
        <w:t>ЗАЯВЛЕНИЕ</w:t>
      </w:r>
      <w:r w:rsidRPr="000D1977">
        <w:rPr>
          <w:color w:val="000000" w:themeColor="text1"/>
          <w:spacing w:val="2"/>
          <w:sz w:val="28"/>
          <w:szCs w:val="28"/>
        </w:rPr>
        <w:br/>
        <w:t>о заключении договора социального найма жилого помещения</w:t>
      </w:r>
    </w:p>
    <w:p w:rsidR="00F81000" w:rsidRDefault="00F81000" w:rsidP="00F81000">
      <w:pPr>
        <w:pStyle w:val="formattext"/>
        <w:shd w:val="clear" w:color="auto" w:fill="FFFFFF"/>
        <w:spacing w:before="0" w:beforeAutospacing="0" w:after="0" w:afterAutospacing="0" w:line="272" w:lineRule="atLeast"/>
        <w:textAlignment w:val="baseline"/>
        <w:rPr>
          <w:rFonts w:ascii="Arial" w:hAnsi="Arial" w:cs="Arial"/>
          <w:color w:val="2D2D2D"/>
          <w:spacing w:val="2"/>
          <w:sz w:val="18"/>
          <w:szCs w:val="18"/>
        </w:rPr>
      </w:pPr>
    </w:p>
    <w:p w:rsidR="00F81000" w:rsidRPr="000D1977" w:rsidRDefault="00F81000" w:rsidP="00F81000">
      <w:pPr>
        <w:pStyle w:val="formattext"/>
        <w:shd w:val="clear" w:color="auto" w:fill="FFFFFF"/>
        <w:spacing w:before="0" w:beforeAutospacing="0" w:after="0" w:afterAutospacing="0" w:line="272" w:lineRule="atLeast"/>
        <w:textAlignment w:val="baseline"/>
        <w:rPr>
          <w:rFonts w:ascii="Arial" w:hAnsi="Arial" w:cs="Arial"/>
          <w:color w:val="000000" w:themeColor="text1"/>
          <w:spacing w:val="2"/>
          <w:sz w:val="18"/>
          <w:szCs w:val="18"/>
        </w:rPr>
      </w:pPr>
      <w:r w:rsidRPr="000D1977">
        <w:rPr>
          <w:rFonts w:ascii="Arial" w:hAnsi="Arial" w:cs="Arial"/>
          <w:color w:val="000000" w:themeColor="text1"/>
          <w:spacing w:val="2"/>
          <w:sz w:val="18"/>
          <w:szCs w:val="18"/>
        </w:rPr>
        <w:t>Прошу заключить договор социального найма жилого помещения по адресу: _______________________________,</w:t>
      </w:r>
    </w:p>
    <w:p w:rsidR="00F81000" w:rsidRPr="000D1977" w:rsidRDefault="00F81000" w:rsidP="00F81000">
      <w:pPr>
        <w:pStyle w:val="formattext"/>
        <w:shd w:val="clear" w:color="auto" w:fill="FFFFFF"/>
        <w:spacing w:before="0" w:beforeAutospacing="0" w:after="0" w:afterAutospacing="0" w:line="272" w:lineRule="atLeast"/>
        <w:jc w:val="center"/>
        <w:textAlignment w:val="baseline"/>
        <w:rPr>
          <w:rFonts w:ascii="Arial" w:hAnsi="Arial" w:cs="Arial"/>
          <w:color w:val="000000" w:themeColor="text1"/>
          <w:spacing w:val="2"/>
          <w:sz w:val="18"/>
          <w:szCs w:val="18"/>
        </w:rPr>
      </w:pPr>
    </w:p>
    <w:p w:rsidR="00F81000" w:rsidRPr="000D1977" w:rsidRDefault="00F81000" w:rsidP="00F81000">
      <w:pPr>
        <w:pStyle w:val="formattext"/>
        <w:shd w:val="clear" w:color="auto" w:fill="FFFFFF"/>
        <w:spacing w:before="0" w:beforeAutospacing="0" w:after="0" w:afterAutospacing="0" w:line="272" w:lineRule="atLeast"/>
        <w:jc w:val="center"/>
        <w:textAlignment w:val="baseline"/>
        <w:rPr>
          <w:rFonts w:ascii="Arial" w:hAnsi="Arial" w:cs="Arial"/>
          <w:color w:val="000000" w:themeColor="text1"/>
          <w:spacing w:val="2"/>
          <w:sz w:val="18"/>
          <w:szCs w:val="18"/>
        </w:rPr>
      </w:pPr>
      <w:r w:rsidRPr="000D1977">
        <w:rPr>
          <w:rFonts w:ascii="Arial" w:hAnsi="Arial" w:cs="Arial"/>
          <w:color w:val="000000" w:themeColor="text1"/>
          <w:spacing w:val="2"/>
          <w:sz w:val="18"/>
          <w:szCs w:val="18"/>
        </w:rPr>
        <w:t>(</w:t>
      </w:r>
      <w:proofErr w:type="gramStart"/>
      <w:r w:rsidRPr="000D1977">
        <w:rPr>
          <w:rFonts w:ascii="Arial" w:hAnsi="Arial" w:cs="Arial"/>
          <w:color w:val="000000" w:themeColor="text1"/>
          <w:spacing w:val="2"/>
          <w:sz w:val="18"/>
          <w:szCs w:val="18"/>
        </w:rPr>
        <w:t>улица</w:t>
      </w:r>
      <w:proofErr w:type="gramEnd"/>
      <w:r w:rsidRPr="000D1977">
        <w:rPr>
          <w:rFonts w:ascii="Arial" w:hAnsi="Arial" w:cs="Arial"/>
          <w:color w:val="000000" w:themeColor="text1"/>
          <w:spacing w:val="2"/>
          <w:sz w:val="18"/>
          <w:szCs w:val="18"/>
        </w:rPr>
        <w:t>, дом, квартира, жилое помещение в квартире)</w:t>
      </w:r>
    </w:p>
    <w:p w:rsidR="00F81000" w:rsidRPr="000D1977" w:rsidRDefault="00F81000" w:rsidP="00F81000">
      <w:pPr>
        <w:pStyle w:val="formattext"/>
        <w:shd w:val="clear" w:color="auto" w:fill="FFFFFF"/>
        <w:spacing w:before="0" w:beforeAutospacing="0" w:after="0" w:afterAutospacing="0" w:line="272" w:lineRule="atLeast"/>
        <w:textAlignment w:val="baseline"/>
        <w:rPr>
          <w:rFonts w:ascii="Arial" w:hAnsi="Arial" w:cs="Arial"/>
          <w:color w:val="000000" w:themeColor="text1"/>
          <w:spacing w:val="2"/>
          <w:sz w:val="18"/>
          <w:szCs w:val="18"/>
        </w:rPr>
      </w:pPr>
      <w:proofErr w:type="gramStart"/>
      <w:r w:rsidRPr="000D1977">
        <w:rPr>
          <w:rFonts w:ascii="Arial" w:hAnsi="Arial" w:cs="Arial"/>
          <w:color w:val="000000" w:themeColor="text1"/>
          <w:spacing w:val="2"/>
          <w:sz w:val="18"/>
          <w:szCs w:val="18"/>
        </w:rPr>
        <w:t>на</w:t>
      </w:r>
      <w:proofErr w:type="gramEnd"/>
      <w:r w:rsidRPr="000D1977">
        <w:rPr>
          <w:rFonts w:ascii="Arial" w:hAnsi="Arial" w:cs="Arial"/>
          <w:color w:val="000000" w:themeColor="text1"/>
          <w:spacing w:val="2"/>
          <w:sz w:val="18"/>
          <w:szCs w:val="18"/>
        </w:rPr>
        <w:t xml:space="preserve"> основании ордера от __________ N ______, выданного ___________________</w:t>
      </w:r>
      <w:r w:rsidRPr="000D1977">
        <w:rPr>
          <w:rFonts w:ascii="Arial" w:hAnsi="Arial" w:cs="Arial"/>
          <w:color w:val="000000" w:themeColor="text1"/>
          <w:spacing w:val="2"/>
          <w:sz w:val="18"/>
          <w:szCs w:val="18"/>
        </w:rPr>
        <w:br/>
        <w:t>_____________________________________________________________________,</w:t>
      </w:r>
    </w:p>
    <w:p w:rsidR="00F81000" w:rsidRPr="000D1977" w:rsidRDefault="00F81000" w:rsidP="00F81000">
      <w:pPr>
        <w:pStyle w:val="formattext"/>
        <w:shd w:val="clear" w:color="auto" w:fill="FFFFFF"/>
        <w:spacing w:before="0" w:beforeAutospacing="0" w:after="0" w:afterAutospacing="0" w:line="272" w:lineRule="atLeast"/>
        <w:jc w:val="center"/>
        <w:textAlignment w:val="baseline"/>
        <w:rPr>
          <w:rFonts w:ascii="Arial" w:hAnsi="Arial" w:cs="Arial"/>
          <w:color w:val="000000" w:themeColor="text1"/>
          <w:spacing w:val="2"/>
          <w:sz w:val="18"/>
          <w:szCs w:val="18"/>
        </w:rPr>
      </w:pPr>
      <w:r w:rsidRPr="000D1977">
        <w:rPr>
          <w:rFonts w:ascii="Arial" w:hAnsi="Arial" w:cs="Arial"/>
          <w:color w:val="000000" w:themeColor="text1"/>
          <w:spacing w:val="2"/>
          <w:sz w:val="18"/>
          <w:szCs w:val="18"/>
        </w:rPr>
        <w:t>(</w:t>
      </w:r>
      <w:proofErr w:type="gramStart"/>
      <w:r w:rsidRPr="000D1977">
        <w:rPr>
          <w:rFonts w:ascii="Arial" w:hAnsi="Arial" w:cs="Arial"/>
          <w:color w:val="000000" w:themeColor="text1"/>
          <w:spacing w:val="2"/>
          <w:sz w:val="18"/>
          <w:szCs w:val="18"/>
        </w:rPr>
        <w:t>наименование</w:t>
      </w:r>
      <w:proofErr w:type="gramEnd"/>
      <w:r w:rsidRPr="000D1977">
        <w:rPr>
          <w:rFonts w:ascii="Arial" w:hAnsi="Arial" w:cs="Arial"/>
          <w:color w:val="000000" w:themeColor="text1"/>
          <w:spacing w:val="2"/>
          <w:sz w:val="18"/>
          <w:szCs w:val="18"/>
        </w:rPr>
        <w:t xml:space="preserve"> уполномоченного органа)</w:t>
      </w:r>
    </w:p>
    <w:p w:rsidR="00F81000" w:rsidRPr="000D1977" w:rsidRDefault="00F81000" w:rsidP="00F81000">
      <w:pPr>
        <w:pStyle w:val="formattext"/>
        <w:shd w:val="clear" w:color="auto" w:fill="FFFFFF"/>
        <w:spacing w:before="0" w:beforeAutospacing="0" w:after="0" w:afterAutospacing="0" w:line="272" w:lineRule="atLeast"/>
        <w:textAlignment w:val="baseline"/>
        <w:rPr>
          <w:rFonts w:ascii="Arial" w:hAnsi="Arial" w:cs="Arial"/>
          <w:color w:val="000000" w:themeColor="text1"/>
          <w:spacing w:val="2"/>
          <w:sz w:val="18"/>
          <w:szCs w:val="18"/>
        </w:rPr>
      </w:pPr>
      <w:proofErr w:type="gramStart"/>
      <w:r w:rsidRPr="000D1977">
        <w:rPr>
          <w:rFonts w:ascii="Arial" w:hAnsi="Arial" w:cs="Arial"/>
          <w:color w:val="000000" w:themeColor="text1"/>
          <w:spacing w:val="2"/>
          <w:sz w:val="18"/>
          <w:szCs w:val="18"/>
        </w:rPr>
        <w:t>заключив</w:t>
      </w:r>
      <w:proofErr w:type="gramEnd"/>
      <w:r w:rsidRPr="000D1977">
        <w:rPr>
          <w:rFonts w:ascii="Arial" w:hAnsi="Arial" w:cs="Arial"/>
          <w:color w:val="000000" w:themeColor="text1"/>
          <w:spacing w:val="2"/>
          <w:sz w:val="18"/>
          <w:szCs w:val="18"/>
        </w:rPr>
        <w:t xml:space="preserve"> его с нанимателем ___________________________________________.</w:t>
      </w:r>
    </w:p>
    <w:p w:rsidR="00F81000" w:rsidRPr="000D1977" w:rsidRDefault="00F81000" w:rsidP="00F81000">
      <w:pPr>
        <w:pStyle w:val="formattext"/>
        <w:shd w:val="clear" w:color="auto" w:fill="FFFFFF"/>
        <w:spacing w:before="0" w:beforeAutospacing="0" w:after="0" w:afterAutospacing="0" w:line="272" w:lineRule="atLeast"/>
        <w:jc w:val="center"/>
        <w:textAlignment w:val="baseline"/>
        <w:rPr>
          <w:rFonts w:ascii="Arial" w:hAnsi="Arial" w:cs="Arial"/>
          <w:color w:val="000000" w:themeColor="text1"/>
          <w:spacing w:val="2"/>
          <w:sz w:val="18"/>
          <w:szCs w:val="18"/>
        </w:rPr>
      </w:pPr>
      <w:r w:rsidRPr="000D1977">
        <w:rPr>
          <w:rFonts w:ascii="Arial" w:hAnsi="Arial" w:cs="Arial"/>
          <w:color w:val="000000" w:themeColor="text1"/>
          <w:spacing w:val="2"/>
          <w:sz w:val="18"/>
          <w:szCs w:val="18"/>
        </w:rPr>
        <w:t>(</w:t>
      </w:r>
      <w:proofErr w:type="gramStart"/>
      <w:r w:rsidRPr="000D1977">
        <w:rPr>
          <w:rFonts w:ascii="Arial" w:hAnsi="Arial" w:cs="Arial"/>
          <w:color w:val="000000" w:themeColor="text1"/>
          <w:spacing w:val="2"/>
          <w:sz w:val="18"/>
          <w:szCs w:val="18"/>
        </w:rPr>
        <w:t>указать</w:t>
      </w:r>
      <w:proofErr w:type="gramEnd"/>
      <w:r w:rsidRPr="000D1977">
        <w:rPr>
          <w:rFonts w:ascii="Arial" w:hAnsi="Arial" w:cs="Arial"/>
          <w:color w:val="000000" w:themeColor="text1"/>
          <w:spacing w:val="2"/>
          <w:sz w:val="18"/>
          <w:szCs w:val="18"/>
        </w:rPr>
        <w:t xml:space="preserve"> фамилию, имя, отчество(при наличии) нанимателя)</w:t>
      </w:r>
    </w:p>
    <w:p w:rsidR="00F81000" w:rsidRPr="000D1977" w:rsidRDefault="00F81000" w:rsidP="00F81000">
      <w:pPr>
        <w:pStyle w:val="formattext"/>
        <w:shd w:val="clear" w:color="auto" w:fill="FFFFFF"/>
        <w:spacing w:before="0" w:beforeAutospacing="0" w:after="0" w:afterAutospacing="0" w:line="272" w:lineRule="atLeast"/>
        <w:textAlignment w:val="baseline"/>
        <w:rPr>
          <w:rFonts w:ascii="Arial" w:hAnsi="Arial" w:cs="Arial"/>
          <w:color w:val="000000" w:themeColor="text1"/>
          <w:spacing w:val="2"/>
          <w:sz w:val="18"/>
          <w:szCs w:val="18"/>
        </w:rPr>
      </w:pPr>
      <w:r w:rsidRPr="000D1977">
        <w:rPr>
          <w:rFonts w:ascii="Arial" w:hAnsi="Arial" w:cs="Arial"/>
          <w:color w:val="000000" w:themeColor="text1"/>
          <w:spacing w:val="2"/>
          <w:sz w:val="18"/>
          <w:szCs w:val="18"/>
        </w:rPr>
        <w:t>В договор социального найма вышеуказанного жилого помещения включить в качестве членов семьи нанимателя: __________________________________</w:t>
      </w:r>
    </w:p>
    <w:p w:rsidR="00F81000" w:rsidRPr="000D1977" w:rsidRDefault="00F81000" w:rsidP="00F81000">
      <w:pPr>
        <w:pStyle w:val="formattext"/>
        <w:shd w:val="clear" w:color="auto" w:fill="FFFFFF"/>
        <w:spacing w:before="0" w:beforeAutospacing="0" w:after="0" w:afterAutospacing="0" w:line="272" w:lineRule="atLeast"/>
        <w:jc w:val="center"/>
        <w:textAlignment w:val="baseline"/>
        <w:rPr>
          <w:rFonts w:ascii="Arial" w:hAnsi="Arial" w:cs="Arial"/>
          <w:color w:val="000000" w:themeColor="text1"/>
          <w:spacing w:val="2"/>
          <w:sz w:val="18"/>
          <w:szCs w:val="18"/>
        </w:rPr>
      </w:pPr>
      <w:r w:rsidRPr="000D1977">
        <w:rPr>
          <w:rFonts w:ascii="Arial" w:hAnsi="Arial" w:cs="Arial"/>
          <w:color w:val="000000" w:themeColor="text1"/>
          <w:spacing w:val="2"/>
          <w:sz w:val="18"/>
          <w:szCs w:val="18"/>
        </w:rPr>
        <w:t>(</w:t>
      </w:r>
      <w:proofErr w:type="gramStart"/>
      <w:r w:rsidRPr="000D1977">
        <w:rPr>
          <w:rFonts w:ascii="Arial" w:hAnsi="Arial" w:cs="Arial"/>
          <w:color w:val="000000" w:themeColor="text1"/>
          <w:spacing w:val="2"/>
          <w:sz w:val="18"/>
          <w:szCs w:val="18"/>
        </w:rPr>
        <w:t>указать</w:t>
      </w:r>
      <w:proofErr w:type="gramEnd"/>
      <w:r w:rsidRPr="000D1977">
        <w:rPr>
          <w:rFonts w:ascii="Arial" w:hAnsi="Arial" w:cs="Arial"/>
          <w:color w:val="000000" w:themeColor="text1"/>
          <w:spacing w:val="2"/>
          <w:sz w:val="18"/>
          <w:szCs w:val="18"/>
        </w:rPr>
        <w:t xml:space="preserve"> фамилию, имя, отчество (при наличии) _____________________________________________________________________.</w:t>
      </w:r>
      <w:r w:rsidRPr="000D1977">
        <w:rPr>
          <w:rFonts w:ascii="Arial" w:hAnsi="Arial" w:cs="Arial"/>
          <w:color w:val="000000" w:themeColor="text1"/>
          <w:spacing w:val="2"/>
          <w:sz w:val="18"/>
          <w:szCs w:val="18"/>
        </w:rPr>
        <w:br/>
        <w:t>полностью и родственное отношение к нанимателю)</w:t>
      </w:r>
    </w:p>
    <w:p w:rsidR="00F81000" w:rsidRDefault="00F81000" w:rsidP="00F81000">
      <w:pPr>
        <w:pStyle w:val="formattext"/>
        <w:shd w:val="clear" w:color="auto" w:fill="FFFFFF"/>
        <w:spacing w:before="0" w:beforeAutospacing="0" w:after="0" w:afterAutospacing="0" w:line="272" w:lineRule="atLeast"/>
        <w:textAlignment w:val="baseline"/>
        <w:rPr>
          <w:rFonts w:ascii="Arial" w:hAnsi="Arial" w:cs="Arial"/>
          <w:color w:val="2D2D2D"/>
          <w:spacing w:val="2"/>
          <w:sz w:val="18"/>
          <w:szCs w:val="18"/>
        </w:rPr>
      </w:pPr>
      <w:r w:rsidRPr="000D1977">
        <w:rPr>
          <w:rFonts w:ascii="Arial" w:hAnsi="Arial" w:cs="Arial"/>
          <w:color w:val="000000" w:themeColor="text1"/>
          <w:spacing w:val="2"/>
          <w:sz w:val="18"/>
          <w:szCs w:val="18"/>
        </w:rPr>
        <w:br/>
        <w:t>К заявлению прилагаю следующие документы:</w:t>
      </w:r>
      <w:r w:rsidRPr="000D1977">
        <w:rPr>
          <w:rFonts w:ascii="Arial" w:hAnsi="Arial" w:cs="Arial"/>
          <w:color w:val="000000" w:themeColor="text1"/>
          <w:spacing w:val="2"/>
          <w:sz w:val="18"/>
          <w:szCs w:val="18"/>
        </w:rPr>
        <w:br/>
        <w:t>1. ____________________________________________________________________.</w:t>
      </w:r>
      <w:r w:rsidRPr="000D1977">
        <w:rPr>
          <w:rFonts w:ascii="Arial" w:hAnsi="Arial" w:cs="Arial"/>
          <w:color w:val="000000" w:themeColor="text1"/>
          <w:spacing w:val="2"/>
          <w:sz w:val="18"/>
          <w:szCs w:val="18"/>
        </w:rPr>
        <w:br/>
        <w:t>2. _________________________________________________________________.</w:t>
      </w:r>
      <w:r w:rsidRPr="000D1977">
        <w:rPr>
          <w:rFonts w:ascii="Arial" w:hAnsi="Arial" w:cs="Arial"/>
          <w:color w:val="000000" w:themeColor="text1"/>
          <w:spacing w:val="2"/>
          <w:sz w:val="18"/>
          <w:szCs w:val="18"/>
        </w:rPr>
        <w:br/>
        <w:t>3. ____________________________________________________________________.</w:t>
      </w:r>
      <w:r w:rsidRPr="000D1977">
        <w:rPr>
          <w:rFonts w:ascii="Arial" w:hAnsi="Arial" w:cs="Arial"/>
          <w:color w:val="000000" w:themeColor="text1"/>
          <w:spacing w:val="2"/>
          <w:sz w:val="18"/>
          <w:szCs w:val="18"/>
        </w:rPr>
        <w:br/>
      </w:r>
      <w:r w:rsidRPr="000D1977">
        <w:rPr>
          <w:rFonts w:ascii="Arial" w:hAnsi="Arial" w:cs="Arial"/>
          <w:color w:val="000000" w:themeColor="text1"/>
          <w:spacing w:val="2"/>
          <w:sz w:val="18"/>
          <w:szCs w:val="18"/>
        </w:rPr>
        <w:br/>
        <w:t>Дата _____________ _________________ __________________________</w:t>
      </w:r>
      <w:r w:rsidRPr="000D1977">
        <w:rPr>
          <w:rFonts w:ascii="Arial" w:hAnsi="Arial" w:cs="Arial"/>
          <w:color w:val="000000" w:themeColor="text1"/>
          <w:spacing w:val="2"/>
          <w:sz w:val="18"/>
          <w:szCs w:val="18"/>
        </w:rPr>
        <w:br/>
        <w:t>(подпись) (инициалы, фамилия)</w:t>
      </w:r>
      <w:r w:rsidRPr="000D1977">
        <w:rPr>
          <w:rFonts w:ascii="Arial" w:hAnsi="Arial" w:cs="Arial"/>
          <w:color w:val="000000" w:themeColor="text1"/>
          <w:spacing w:val="2"/>
          <w:sz w:val="18"/>
          <w:szCs w:val="18"/>
        </w:rPr>
        <w:br/>
      </w:r>
      <w:r w:rsidRPr="000D1977">
        <w:rPr>
          <w:rFonts w:ascii="Arial" w:hAnsi="Arial" w:cs="Arial"/>
          <w:color w:val="000000" w:themeColor="text1"/>
          <w:spacing w:val="2"/>
          <w:sz w:val="18"/>
          <w:szCs w:val="18"/>
        </w:rPr>
        <w:br/>
      </w:r>
      <w:r>
        <w:rPr>
          <w:rFonts w:ascii="Arial" w:hAnsi="Arial" w:cs="Arial"/>
          <w:color w:val="2D2D2D"/>
          <w:spacing w:val="2"/>
          <w:sz w:val="18"/>
          <w:szCs w:val="18"/>
        </w:rPr>
        <w:t>Документы на ________ листах принял:</w:t>
      </w:r>
      <w:r>
        <w:rPr>
          <w:rFonts w:ascii="Arial" w:hAnsi="Arial" w:cs="Arial"/>
          <w:color w:val="2D2D2D"/>
          <w:spacing w:val="2"/>
          <w:sz w:val="18"/>
          <w:szCs w:val="18"/>
        </w:rPr>
        <w:br/>
      </w:r>
      <w:r>
        <w:rPr>
          <w:rFonts w:ascii="Arial" w:hAnsi="Arial" w:cs="Arial"/>
          <w:color w:val="2D2D2D"/>
          <w:spacing w:val="2"/>
          <w:sz w:val="18"/>
          <w:szCs w:val="18"/>
        </w:rPr>
        <w:br/>
      </w:r>
      <w:r>
        <w:rPr>
          <w:rFonts w:ascii="Arial" w:hAnsi="Arial" w:cs="Arial"/>
          <w:color w:val="2D2D2D"/>
          <w:spacing w:val="2"/>
          <w:sz w:val="18"/>
          <w:szCs w:val="18"/>
        </w:rPr>
        <w:br/>
        <w:t>_______________________________________ ___________________</w:t>
      </w:r>
      <w:r>
        <w:rPr>
          <w:rFonts w:ascii="Arial" w:hAnsi="Arial" w:cs="Arial"/>
          <w:color w:val="2D2D2D"/>
          <w:spacing w:val="2"/>
          <w:sz w:val="18"/>
          <w:szCs w:val="18"/>
        </w:rPr>
        <w:br/>
        <w:t>(должность лица, принявшего (подпись) (инициалы, фамилия)</w:t>
      </w:r>
      <w:r>
        <w:rPr>
          <w:rFonts w:ascii="Arial" w:hAnsi="Arial" w:cs="Arial"/>
          <w:color w:val="2D2D2D"/>
          <w:spacing w:val="2"/>
          <w:sz w:val="18"/>
          <w:szCs w:val="18"/>
        </w:rPr>
        <w:br/>
        <w:t>заявление и документы)</w:t>
      </w:r>
      <w:r>
        <w:rPr>
          <w:rFonts w:ascii="Arial" w:hAnsi="Arial" w:cs="Arial"/>
          <w:color w:val="2D2D2D"/>
          <w:spacing w:val="2"/>
          <w:sz w:val="18"/>
          <w:szCs w:val="18"/>
        </w:rPr>
        <w:br/>
      </w:r>
      <w:r>
        <w:rPr>
          <w:rFonts w:ascii="Arial" w:hAnsi="Arial" w:cs="Arial"/>
          <w:color w:val="2D2D2D"/>
          <w:spacing w:val="2"/>
          <w:sz w:val="18"/>
          <w:szCs w:val="18"/>
        </w:rPr>
        <w:lastRenderedPageBreak/>
        <w:br/>
        <w:t>Дата принятия ________________</w:t>
      </w:r>
    </w:p>
    <w:p w:rsidR="00F81000" w:rsidRPr="00C95BA1" w:rsidRDefault="00F81000" w:rsidP="00F81000">
      <w:pPr>
        <w:pStyle w:val="formattext"/>
        <w:shd w:val="clear" w:color="auto" w:fill="FFFFFF"/>
        <w:spacing w:before="0" w:beforeAutospacing="0" w:after="0" w:afterAutospacing="0" w:line="272" w:lineRule="atLeast"/>
        <w:textAlignment w:val="baseline"/>
        <w:rPr>
          <w:rFonts w:ascii="Arial" w:hAnsi="Arial" w:cs="Arial"/>
          <w:color w:val="2D2D2D"/>
          <w:spacing w:val="2"/>
          <w:sz w:val="18"/>
          <w:szCs w:val="18"/>
        </w:rPr>
      </w:pPr>
      <w:r>
        <w:rPr>
          <w:rFonts w:ascii="Arial" w:hAnsi="Arial" w:cs="Arial"/>
          <w:color w:val="2D2D2D"/>
          <w:spacing w:val="2"/>
          <w:sz w:val="18"/>
          <w:szCs w:val="18"/>
        </w:rPr>
        <w:t xml:space="preserve">                                                                                                                                                                 </w:t>
      </w:r>
      <w:r w:rsidRPr="000D1977">
        <w:rPr>
          <w:bCs/>
          <w:color w:val="000000" w:themeColor="text1"/>
          <w:spacing w:val="2"/>
        </w:rPr>
        <w:t xml:space="preserve">Приложение 2 </w:t>
      </w:r>
    </w:p>
    <w:p w:rsidR="00F81000" w:rsidRDefault="00F81000" w:rsidP="00F81000">
      <w:pPr>
        <w:pStyle w:val="3"/>
        <w:numPr>
          <w:ilvl w:val="0"/>
          <w:numId w:val="0"/>
        </w:numPr>
        <w:shd w:val="clear" w:color="auto" w:fill="FFFFFF"/>
        <w:spacing w:after="195"/>
        <w:ind w:left="720" w:hanging="431"/>
        <w:contextualSpacing/>
        <w:jc w:val="right"/>
        <w:textAlignment w:val="baseline"/>
        <w:rPr>
          <w:bCs/>
          <w:color w:val="000000" w:themeColor="text1"/>
          <w:spacing w:val="2"/>
          <w:sz w:val="22"/>
          <w:szCs w:val="22"/>
        </w:rPr>
      </w:pPr>
      <w:proofErr w:type="gramStart"/>
      <w:r w:rsidRPr="000D1977">
        <w:rPr>
          <w:bCs/>
          <w:color w:val="000000" w:themeColor="text1"/>
          <w:spacing w:val="2"/>
          <w:sz w:val="22"/>
          <w:szCs w:val="22"/>
        </w:rPr>
        <w:t>к</w:t>
      </w:r>
      <w:proofErr w:type="gramEnd"/>
      <w:r w:rsidRPr="000D1977">
        <w:rPr>
          <w:bCs/>
          <w:color w:val="000000" w:themeColor="text1"/>
          <w:spacing w:val="2"/>
          <w:sz w:val="22"/>
          <w:szCs w:val="22"/>
        </w:rPr>
        <w:t xml:space="preserve"> административному регламенту предоставления</w:t>
      </w:r>
    </w:p>
    <w:p w:rsidR="00F81000" w:rsidRDefault="00F81000" w:rsidP="00F81000">
      <w:pPr>
        <w:pStyle w:val="3"/>
        <w:numPr>
          <w:ilvl w:val="0"/>
          <w:numId w:val="0"/>
        </w:numPr>
        <w:shd w:val="clear" w:color="auto" w:fill="FFFFFF"/>
        <w:spacing w:before="324" w:after="195"/>
        <w:ind w:left="720" w:hanging="431"/>
        <w:contextualSpacing/>
        <w:jc w:val="right"/>
        <w:textAlignment w:val="baseline"/>
        <w:rPr>
          <w:bCs/>
          <w:color w:val="000000" w:themeColor="text1"/>
          <w:spacing w:val="2"/>
          <w:sz w:val="22"/>
          <w:szCs w:val="22"/>
        </w:rPr>
      </w:pPr>
      <w:r w:rsidRPr="000D1977">
        <w:rPr>
          <w:bCs/>
          <w:color w:val="000000" w:themeColor="text1"/>
          <w:spacing w:val="2"/>
          <w:sz w:val="22"/>
          <w:szCs w:val="22"/>
        </w:rPr>
        <w:t xml:space="preserve"> </w:t>
      </w:r>
      <w:proofErr w:type="gramStart"/>
      <w:r w:rsidRPr="000D1977">
        <w:rPr>
          <w:bCs/>
          <w:color w:val="000000" w:themeColor="text1"/>
          <w:spacing w:val="2"/>
          <w:sz w:val="22"/>
          <w:szCs w:val="22"/>
        </w:rPr>
        <w:t>муниципальной</w:t>
      </w:r>
      <w:proofErr w:type="gramEnd"/>
      <w:r w:rsidRPr="000D1977">
        <w:rPr>
          <w:bCs/>
          <w:color w:val="000000" w:themeColor="text1"/>
          <w:spacing w:val="2"/>
          <w:sz w:val="22"/>
          <w:szCs w:val="22"/>
        </w:rPr>
        <w:t xml:space="preserve"> услуги по заключению договора</w:t>
      </w:r>
    </w:p>
    <w:p w:rsidR="00F81000" w:rsidRDefault="00F81000" w:rsidP="00F81000">
      <w:pPr>
        <w:pStyle w:val="3"/>
        <w:numPr>
          <w:ilvl w:val="0"/>
          <w:numId w:val="0"/>
        </w:numPr>
        <w:shd w:val="clear" w:color="auto" w:fill="FFFFFF"/>
        <w:spacing w:before="324" w:after="195"/>
        <w:ind w:left="720" w:hanging="431"/>
        <w:contextualSpacing/>
        <w:jc w:val="right"/>
        <w:textAlignment w:val="baseline"/>
        <w:rPr>
          <w:bCs/>
          <w:color w:val="000000" w:themeColor="text1"/>
          <w:spacing w:val="2"/>
          <w:sz w:val="22"/>
          <w:szCs w:val="22"/>
        </w:rPr>
      </w:pPr>
      <w:r w:rsidRPr="000D1977">
        <w:rPr>
          <w:bCs/>
          <w:color w:val="000000" w:themeColor="text1"/>
          <w:spacing w:val="2"/>
          <w:sz w:val="22"/>
          <w:szCs w:val="22"/>
        </w:rPr>
        <w:t xml:space="preserve"> </w:t>
      </w:r>
      <w:proofErr w:type="gramStart"/>
      <w:r w:rsidRPr="000D1977">
        <w:rPr>
          <w:bCs/>
          <w:color w:val="000000" w:themeColor="text1"/>
          <w:spacing w:val="2"/>
          <w:sz w:val="22"/>
          <w:szCs w:val="22"/>
        </w:rPr>
        <w:t>социального</w:t>
      </w:r>
      <w:proofErr w:type="gramEnd"/>
      <w:r w:rsidRPr="000D1977">
        <w:rPr>
          <w:bCs/>
          <w:color w:val="000000" w:themeColor="text1"/>
          <w:spacing w:val="2"/>
          <w:sz w:val="22"/>
          <w:szCs w:val="22"/>
        </w:rPr>
        <w:t xml:space="preserve"> найма с гражданами, проживающими</w:t>
      </w:r>
    </w:p>
    <w:p w:rsidR="00F81000" w:rsidRDefault="00F81000" w:rsidP="00F81000">
      <w:pPr>
        <w:pStyle w:val="3"/>
        <w:numPr>
          <w:ilvl w:val="0"/>
          <w:numId w:val="0"/>
        </w:numPr>
        <w:shd w:val="clear" w:color="auto" w:fill="FFFFFF"/>
        <w:spacing w:before="324" w:after="195"/>
        <w:ind w:left="720" w:hanging="431"/>
        <w:contextualSpacing/>
        <w:jc w:val="right"/>
        <w:textAlignment w:val="baseline"/>
        <w:rPr>
          <w:bCs/>
          <w:color w:val="000000" w:themeColor="text1"/>
          <w:spacing w:val="2"/>
          <w:sz w:val="22"/>
          <w:szCs w:val="22"/>
        </w:rPr>
      </w:pPr>
      <w:r w:rsidRPr="000D1977">
        <w:rPr>
          <w:bCs/>
          <w:color w:val="000000" w:themeColor="text1"/>
          <w:spacing w:val="2"/>
          <w:sz w:val="22"/>
          <w:szCs w:val="22"/>
        </w:rPr>
        <w:t xml:space="preserve"> </w:t>
      </w:r>
      <w:proofErr w:type="gramStart"/>
      <w:r w:rsidRPr="000D1977">
        <w:rPr>
          <w:bCs/>
          <w:color w:val="000000" w:themeColor="text1"/>
          <w:spacing w:val="2"/>
          <w:sz w:val="22"/>
          <w:szCs w:val="22"/>
        </w:rPr>
        <w:t>в</w:t>
      </w:r>
      <w:proofErr w:type="gramEnd"/>
      <w:r w:rsidRPr="000D1977">
        <w:rPr>
          <w:bCs/>
          <w:color w:val="000000" w:themeColor="text1"/>
          <w:spacing w:val="2"/>
          <w:sz w:val="22"/>
          <w:szCs w:val="22"/>
        </w:rPr>
        <w:t xml:space="preserve"> муниципальном жилищном фонде социального</w:t>
      </w:r>
    </w:p>
    <w:p w:rsidR="00F81000" w:rsidRDefault="00F81000" w:rsidP="00F81000">
      <w:pPr>
        <w:pStyle w:val="3"/>
        <w:numPr>
          <w:ilvl w:val="0"/>
          <w:numId w:val="0"/>
        </w:numPr>
        <w:shd w:val="clear" w:color="auto" w:fill="FFFFFF"/>
        <w:spacing w:before="324" w:after="195"/>
        <w:ind w:left="720" w:hanging="431"/>
        <w:contextualSpacing/>
        <w:jc w:val="right"/>
        <w:textAlignment w:val="baseline"/>
        <w:rPr>
          <w:bCs/>
          <w:color w:val="000000" w:themeColor="text1"/>
          <w:spacing w:val="2"/>
          <w:sz w:val="22"/>
          <w:szCs w:val="22"/>
        </w:rPr>
      </w:pPr>
      <w:r w:rsidRPr="000D1977">
        <w:rPr>
          <w:bCs/>
          <w:color w:val="000000" w:themeColor="text1"/>
          <w:spacing w:val="2"/>
          <w:sz w:val="22"/>
          <w:szCs w:val="22"/>
        </w:rPr>
        <w:t xml:space="preserve"> </w:t>
      </w:r>
      <w:proofErr w:type="gramStart"/>
      <w:r w:rsidRPr="000D1977">
        <w:rPr>
          <w:bCs/>
          <w:color w:val="000000" w:themeColor="text1"/>
          <w:spacing w:val="2"/>
          <w:sz w:val="22"/>
          <w:szCs w:val="22"/>
        </w:rPr>
        <w:t>использования</w:t>
      </w:r>
      <w:proofErr w:type="gramEnd"/>
      <w:r w:rsidRPr="000D1977">
        <w:rPr>
          <w:bCs/>
          <w:color w:val="000000" w:themeColor="text1"/>
          <w:spacing w:val="2"/>
          <w:sz w:val="22"/>
          <w:szCs w:val="22"/>
        </w:rPr>
        <w:t xml:space="preserve"> на основании ордера</w:t>
      </w:r>
    </w:p>
    <w:p w:rsidR="00F81000" w:rsidRDefault="00F81000" w:rsidP="00F81000">
      <w:pPr>
        <w:pStyle w:val="headertext"/>
        <w:shd w:val="clear" w:color="auto" w:fill="FFFFFF"/>
        <w:spacing w:before="0" w:beforeAutospacing="0" w:after="0" w:afterAutospacing="0" w:line="288" w:lineRule="atLeast"/>
        <w:jc w:val="center"/>
        <w:textAlignment w:val="baseline"/>
        <w:rPr>
          <w:bCs/>
          <w:color w:val="000000" w:themeColor="text1"/>
          <w:spacing w:val="2"/>
          <w:sz w:val="22"/>
          <w:szCs w:val="22"/>
        </w:rPr>
      </w:pPr>
    </w:p>
    <w:p w:rsidR="00F81000" w:rsidRDefault="00F81000" w:rsidP="00F81000">
      <w:pPr>
        <w:pStyle w:val="headertext"/>
        <w:shd w:val="clear" w:color="auto" w:fill="FFFFFF"/>
        <w:spacing w:before="0" w:beforeAutospacing="0" w:after="0" w:afterAutospacing="0" w:line="288" w:lineRule="atLeast"/>
        <w:jc w:val="center"/>
        <w:textAlignment w:val="baseline"/>
        <w:rPr>
          <w:bCs/>
          <w:color w:val="000000" w:themeColor="text1"/>
          <w:spacing w:val="2"/>
          <w:sz w:val="22"/>
          <w:szCs w:val="22"/>
        </w:rPr>
      </w:pPr>
    </w:p>
    <w:p w:rsidR="00F81000" w:rsidRPr="00907352" w:rsidRDefault="00F81000" w:rsidP="00F81000">
      <w:pPr>
        <w:pStyle w:val="headertext"/>
        <w:shd w:val="clear" w:color="auto" w:fill="FFFFFF"/>
        <w:spacing w:before="0" w:beforeAutospacing="0" w:after="0" w:afterAutospacing="0" w:line="288" w:lineRule="atLeast"/>
        <w:jc w:val="center"/>
        <w:textAlignment w:val="baseline"/>
        <w:rPr>
          <w:color w:val="000000" w:themeColor="text1"/>
          <w:spacing w:val="2"/>
          <w:sz w:val="28"/>
          <w:szCs w:val="28"/>
        </w:rPr>
      </w:pPr>
      <w:r w:rsidRPr="00907352">
        <w:rPr>
          <w:color w:val="000000" w:themeColor="text1"/>
          <w:spacing w:val="2"/>
          <w:sz w:val="28"/>
          <w:szCs w:val="28"/>
        </w:rPr>
        <w:t>УВЕДОМЛЕНИЕ</w:t>
      </w:r>
      <w:r w:rsidRPr="00907352">
        <w:rPr>
          <w:color w:val="000000" w:themeColor="text1"/>
          <w:spacing w:val="2"/>
          <w:sz w:val="28"/>
          <w:szCs w:val="28"/>
        </w:rPr>
        <w:br/>
        <w:t>об отказе в заключении договора социального найма жилого помещения</w:t>
      </w:r>
    </w:p>
    <w:tbl>
      <w:tblPr>
        <w:tblW w:w="0" w:type="auto"/>
        <w:tblCellMar>
          <w:left w:w="0" w:type="dxa"/>
          <w:right w:w="0" w:type="dxa"/>
        </w:tblCellMar>
        <w:tblLook w:val="04A0" w:firstRow="1" w:lastRow="0" w:firstColumn="1" w:lastColumn="0" w:noHBand="0" w:noVBand="1"/>
      </w:tblPr>
      <w:tblGrid>
        <w:gridCol w:w="4852"/>
        <w:gridCol w:w="5069"/>
      </w:tblGrid>
      <w:tr w:rsidR="00F81000" w:rsidRPr="00907352" w:rsidTr="00E124DB">
        <w:trPr>
          <w:trHeight w:val="15"/>
        </w:trPr>
        <w:tc>
          <w:tcPr>
            <w:tcW w:w="6653" w:type="dxa"/>
            <w:hideMark/>
          </w:tcPr>
          <w:p w:rsidR="00F81000" w:rsidRPr="00907352" w:rsidRDefault="00F81000" w:rsidP="00E124DB">
            <w:pPr>
              <w:rPr>
                <w:color w:val="000000" w:themeColor="text1"/>
                <w:sz w:val="2"/>
                <w:szCs w:val="24"/>
              </w:rPr>
            </w:pPr>
          </w:p>
        </w:tc>
        <w:tc>
          <w:tcPr>
            <w:tcW w:w="5914" w:type="dxa"/>
            <w:hideMark/>
          </w:tcPr>
          <w:p w:rsidR="00F81000" w:rsidRPr="00907352" w:rsidRDefault="00F81000" w:rsidP="00E124DB">
            <w:pPr>
              <w:rPr>
                <w:color w:val="000000" w:themeColor="text1"/>
                <w:sz w:val="2"/>
                <w:szCs w:val="24"/>
              </w:rPr>
            </w:pPr>
          </w:p>
        </w:tc>
      </w:tr>
      <w:tr w:rsidR="00F81000" w:rsidRPr="00907352" w:rsidTr="00E124DB">
        <w:tc>
          <w:tcPr>
            <w:tcW w:w="6653" w:type="dxa"/>
            <w:tcBorders>
              <w:top w:val="nil"/>
              <w:left w:val="nil"/>
              <w:bottom w:val="nil"/>
              <w:right w:val="nil"/>
            </w:tcBorders>
            <w:tcMar>
              <w:top w:w="0" w:type="dxa"/>
              <w:left w:w="149" w:type="dxa"/>
              <w:bottom w:w="0" w:type="dxa"/>
              <w:right w:w="149" w:type="dxa"/>
            </w:tcMar>
            <w:hideMark/>
          </w:tcPr>
          <w:p w:rsidR="00F81000" w:rsidRPr="00907352" w:rsidRDefault="00F81000" w:rsidP="00E124DB">
            <w:pPr>
              <w:pStyle w:val="formattext"/>
              <w:spacing w:before="0" w:beforeAutospacing="0" w:after="0" w:afterAutospacing="0" w:line="272" w:lineRule="atLeast"/>
              <w:jc w:val="center"/>
              <w:textAlignment w:val="baseline"/>
              <w:rPr>
                <w:color w:val="000000" w:themeColor="text1"/>
                <w:sz w:val="18"/>
                <w:szCs w:val="18"/>
              </w:rPr>
            </w:pPr>
          </w:p>
          <w:p w:rsidR="00F81000" w:rsidRPr="00907352" w:rsidRDefault="00F81000" w:rsidP="00E124DB">
            <w:pPr>
              <w:pStyle w:val="formattext"/>
              <w:spacing w:before="0" w:beforeAutospacing="0" w:after="0" w:afterAutospacing="0" w:line="272" w:lineRule="atLeast"/>
              <w:jc w:val="center"/>
              <w:textAlignment w:val="baseline"/>
              <w:rPr>
                <w:color w:val="000000" w:themeColor="text1"/>
                <w:sz w:val="18"/>
                <w:szCs w:val="18"/>
              </w:rPr>
            </w:pPr>
            <w:r w:rsidRPr="00907352">
              <w:rPr>
                <w:color w:val="000000" w:themeColor="text1"/>
                <w:sz w:val="18"/>
                <w:szCs w:val="18"/>
              </w:rPr>
              <w:t>Реквизиты бланка администрации</w:t>
            </w:r>
            <w:r w:rsidRPr="00907352">
              <w:rPr>
                <w:color w:val="000000" w:themeColor="text1"/>
                <w:sz w:val="18"/>
                <w:szCs w:val="18"/>
              </w:rPr>
              <w:br/>
            </w:r>
          </w:p>
        </w:tc>
        <w:tc>
          <w:tcPr>
            <w:tcW w:w="5914" w:type="dxa"/>
            <w:tcBorders>
              <w:top w:val="nil"/>
              <w:left w:val="nil"/>
              <w:bottom w:val="nil"/>
              <w:right w:val="nil"/>
            </w:tcBorders>
            <w:tcMar>
              <w:top w:w="0" w:type="dxa"/>
              <w:left w:w="149" w:type="dxa"/>
              <w:bottom w:w="0" w:type="dxa"/>
              <w:right w:w="149" w:type="dxa"/>
            </w:tcMar>
            <w:hideMark/>
          </w:tcPr>
          <w:p w:rsidR="00F81000" w:rsidRPr="00907352" w:rsidRDefault="00F81000" w:rsidP="00E124DB">
            <w:pPr>
              <w:pStyle w:val="formattext"/>
              <w:spacing w:before="0" w:beforeAutospacing="0" w:after="0" w:afterAutospacing="0" w:line="272" w:lineRule="atLeast"/>
              <w:textAlignment w:val="baseline"/>
              <w:rPr>
                <w:color w:val="000000" w:themeColor="text1"/>
                <w:sz w:val="18"/>
                <w:szCs w:val="18"/>
              </w:rPr>
            </w:pPr>
          </w:p>
          <w:p w:rsidR="00F81000" w:rsidRPr="00907352" w:rsidRDefault="00F81000" w:rsidP="00E124DB">
            <w:pPr>
              <w:pStyle w:val="formattext"/>
              <w:spacing w:before="0" w:beforeAutospacing="0" w:after="0" w:afterAutospacing="0" w:line="272" w:lineRule="atLeast"/>
              <w:textAlignment w:val="baseline"/>
              <w:rPr>
                <w:color w:val="000000" w:themeColor="text1"/>
                <w:sz w:val="18"/>
                <w:szCs w:val="18"/>
              </w:rPr>
            </w:pPr>
            <w:r w:rsidRPr="00907352">
              <w:rPr>
                <w:color w:val="000000" w:themeColor="text1"/>
                <w:sz w:val="18"/>
                <w:szCs w:val="18"/>
              </w:rPr>
              <w:t>________________________________</w:t>
            </w:r>
          </w:p>
          <w:p w:rsidR="00F81000" w:rsidRPr="00907352" w:rsidRDefault="00F81000" w:rsidP="00E124DB">
            <w:pPr>
              <w:pStyle w:val="formattext"/>
              <w:spacing w:before="0" w:beforeAutospacing="0" w:after="0" w:afterAutospacing="0" w:line="272" w:lineRule="atLeast"/>
              <w:textAlignment w:val="baseline"/>
              <w:rPr>
                <w:color w:val="000000" w:themeColor="text1"/>
                <w:sz w:val="18"/>
                <w:szCs w:val="18"/>
              </w:rPr>
            </w:pPr>
            <w:r w:rsidRPr="00907352">
              <w:rPr>
                <w:color w:val="000000" w:themeColor="text1"/>
                <w:sz w:val="18"/>
                <w:szCs w:val="18"/>
              </w:rPr>
              <w:t>(</w:t>
            </w:r>
            <w:proofErr w:type="gramStart"/>
            <w:r w:rsidRPr="00907352">
              <w:rPr>
                <w:color w:val="000000" w:themeColor="text1"/>
                <w:sz w:val="18"/>
                <w:szCs w:val="18"/>
              </w:rPr>
              <w:t>фамилия</w:t>
            </w:r>
            <w:proofErr w:type="gramEnd"/>
            <w:r w:rsidRPr="00907352">
              <w:rPr>
                <w:color w:val="000000" w:themeColor="text1"/>
                <w:sz w:val="18"/>
                <w:szCs w:val="18"/>
              </w:rPr>
              <w:t>, имя, отчество (при наличии) заявителя)</w:t>
            </w:r>
            <w:r w:rsidRPr="00907352">
              <w:rPr>
                <w:color w:val="000000" w:themeColor="text1"/>
                <w:sz w:val="18"/>
                <w:szCs w:val="18"/>
              </w:rPr>
              <w:br/>
              <w:t>________________________________</w:t>
            </w:r>
            <w:r w:rsidRPr="00907352">
              <w:rPr>
                <w:color w:val="000000" w:themeColor="text1"/>
                <w:sz w:val="18"/>
                <w:szCs w:val="18"/>
              </w:rPr>
              <w:br/>
              <w:t>________________________________</w:t>
            </w:r>
            <w:r w:rsidRPr="00907352">
              <w:rPr>
                <w:color w:val="000000" w:themeColor="text1"/>
                <w:sz w:val="18"/>
                <w:szCs w:val="18"/>
              </w:rPr>
              <w:br/>
              <w:t>(почтовый адрес)</w:t>
            </w:r>
            <w:r w:rsidRPr="00907352">
              <w:rPr>
                <w:color w:val="000000" w:themeColor="text1"/>
                <w:sz w:val="18"/>
                <w:szCs w:val="18"/>
              </w:rPr>
              <w:br/>
              <w:t>________________________________</w:t>
            </w:r>
          </w:p>
        </w:tc>
      </w:tr>
    </w:tbl>
    <w:p w:rsidR="00F81000" w:rsidRPr="00907352" w:rsidRDefault="00F81000" w:rsidP="00F81000">
      <w:pPr>
        <w:pStyle w:val="formattext"/>
        <w:shd w:val="clear" w:color="auto" w:fill="FFFFFF"/>
        <w:spacing w:before="0" w:beforeAutospacing="0" w:after="0" w:afterAutospacing="0" w:line="272" w:lineRule="atLeast"/>
        <w:jc w:val="center"/>
        <w:textAlignment w:val="baseline"/>
        <w:rPr>
          <w:color w:val="000000" w:themeColor="text1"/>
          <w:spacing w:val="2"/>
          <w:sz w:val="18"/>
          <w:szCs w:val="18"/>
        </w:rPr>
      </w:pPr>
      <w:r>
        <w:rPr>
          <w:rFonts w:ascii="Arial" w:hAnsi="Arial" w:cs="Arial"/>
          <w:color w:val="2D2D2D"/>
          <w:spacing w:val="2"/>
          <w:sz w:val="18"/>
          <w:szCs w:val="18"/>
        </w:rPr>
        <w:br/>
      </w:r>
    </w:p>
    <w:p w:rsidR="00F81000" w:rsidRPr="00907352" w:rsidRDefault="00F81000" w:rsidP="00F81000">
      <w:pPr>
        <w:pStyle w:val="headertext"/>
        <w:shd w:val="clear" w:color="auto" w:fill="FFFFFF"/>
        <w:spacing w:before="0" w:beforeAutospacing="0" w:after="0" w:afterAutospacing="0" w:line="288" w:lineRule="atLeast"/>
        <w:jc w:val="center"/>
        <w:textAlignment w:val="baseline"/>
        <w:rPr>
          <w:color w:val="000000" w:themeColor="text1"/>
          <w:spacing w:val="2"/>
        </w:rPr>
      </w:pPr>
      <w:r w:rsidRPr="00907352">
        <w:rPr>
          <w:color w:val="000000" w:themeColor="text1"/>
          <w:spacing w:val="2"/>
        </w:rPr>
        <w:t>УВЕДОМЛЕНИЕ</w:t>
      </w:r>
      <w:r w:rsidRPr="00907352">
        <w:rPr>
          <w:color w:val="000000" w:themeColor="text1"/>
          <w:spacing w:val="2"/>
        </w:rPr>
        <w:br/>
        <w:t>об отказе в заключении договора социального найма жилого помещения</w:t>
      </w:r>
    </w:p>
    <w:p w:rsidR="00F81000" w:rsidRPr="00907352" w:rsidRDefault="00F81000" w:rsidP="00F81000">
      <w:pPr>
        <w:pStyle w:val="formattext"/>
        <w:shd w:val="clear" w:color="auto" w:fill="FFFFFF"/>
        <w:spacing w:before="0" w:beforeAutospacing="0" w:after="0" w:afterAutospacing="0" w:line="272" w:lineRule="atLeast"/>
        <w:textAlignment w:val="baseline"/>
        <w:rPr>
          <w:color w:val="000000" w:themeColor="text1"/>
          <w:spacing w:val="2"/>
          <w:sz w:val="22"/>
          <w:szCs w:val="22"/>
        </w:rPr>
      </w:pPr>
      <w:r w:rsidRPr="00907352">
        <w:rPr>
          <w:color w:val="000000" w:themeColor="text1"/>
          <w:spacing w:val="2"/>
          <w:sz w:val="18"/>
          <w:szCs w:val="18"/>
        </w:rPr>
        <w:br/>
      </w:r>
      <w:r w:rsidRPr="00907352">
        <w:rPr>
          <w:color w:val="000000" w:themeColor="text1"/>
          <w:spacing w:val="2"/>
          <w:sz w:val="22"/>
          <w:szCs w:val="22"/>
        </w:rPr>
        <w:t>На Ваше заявление о заключении договора социального найма сообщаем следующее.</w:t>
      </w:r>
      <w:r w:rsidRPr="00907352">
        <w:rPr>
          <w:color w:val="000000" w:themeColor="text1"/>
          <w:spacing w:val="2"/>
          <w:sz w:val="22"/>
          <w:szCs w:val="22"/>
        </w:rPr>
        <w:br/>
        <w:t>Вам отказано в предоставлении муниципальной услуги в связи с ______________________________________________________________________.</w:t>
      </w:r>
    </w:p>
    <w:p w:rsidR="00F81000" w:rsidRPr="00907352" w:rsidRDefault="00F81000" w:rsidP="00F81000">
      <w:pPr>
        <w:pStyle w:val="formattext"/>
        <w:shd w:val="clear" w:color="auto" w:fill="FFFFFF"/>
        <w:spacing w:before="0" w:beforeAutospacing="0" w:after="0" w:afterAutospacing="0" w:line="272" w:lineRule="atLeast"/>
        <w:jc w:val="center"/>
        <w:textAlignment w:val="baseline"/>
        <w:rPr>
          <w:color w:val="000000" w:themeColor="text1"/>
          <w:spacing w:val="2"/>
          <w:sz w:val="22"/>
          <w:szCs w:val="22"/>
        </w:rPr>
      </w:pPr>
      <w:r w:rsidRPr="00907352">
        <w:rPr>
          <w:color w:val="000000" w:themeColor="text1"/>
          <w:spacing w:val="2"/>
          <w:sz w:val="22"/>
          <w:szCs w:val="22"/>
        </w:rPr>
        <w:t>(</w:t>
      </w:r>
      <w:proofErr w:type="gramStart"/>
      <w:r w:rsidRPr="00907352">
        <w:rPr>
          <w:color w:val="000000" w:themeColor="text1"/>
          <w:spacing w:val="2"/>
          <w:sz w:val="22"/>
          <w:szCs w:val="22"/>
        </w:rPr>
        <w:t>указывается</w:t>
      </w:r>
      <w:proofErr w:type="gramEnd"/>
      <w:r w:rsidRPr="00907352">
        <w:rPr>
          <w:color w:val="000000" w:themeColor="text1"/>
          <w:spacing w:val="2"/>
          <w:sz w:val="22"/>
          <w:szCs w:val="22"/>
        </w:rPr>
        <w:t xml:space="preserve"> основание отказа в предоставлении муниципальной услуги)</w:t>
      </w:r>
    </w:p>
    <w:p w:rsidR="00F81000" w:rsidRPr="00907352" w:rsidRDefault="00F81000" w:rsidP="00F81000">
      <w:pPr>
        <w:pStyle w:val="formattext"/>
        <w:shd w:val="clear" w:color="auto" w:fill="FFFFFF"/>
        <w:spacing w:before="0" w:beforeAutospacing="0" w:after="0" w:afterAutospacing="0" w:line="272" w:lineRule="atLeast"/>
        <w:textAlignment w:val="baseline"/>
        <w:rPr>
          <w:color w:val="000000" w:themeColor="text1"/>
          <w:spacing w:val="2"/>
          <w:sz w:val="22"/>
          <w:szCs w:val="22"/>
        </w:rPr>
      </w:pPr>
      <w:r w:rsidRPr="00907352">
        <w:rPr>
          <w:color w:val="000000" w:themeColor="text1"/>
          <w:spacing w:val="2"/>
          <w:sz w:val="22"/>
          <w:szCs w:val="22"/>
        </w:rPr>
        <w:br/>
      </w:r>
      <w:r w:rsidRPr="00907352">
        <w:rPr>
          <w:color w:val="000000" w:themeColor="text1"/>
          <w:spacing w:val="2"/>
          <w:sz w:val="22"/>
          <w:szCs w:val="22"/>
        </w:rPr>
        <w:br/>
        <w:t>Глава администрации ________________ ___________________________</w:t>
      </w:r>
      <w:r w:rsidRPr="00907352">
        <w:rPr>
          <w:color w:val="000000" w:themeColor="text1"/>
          <w:spacing w:val="2"/>
          <w:sz w:val="22"/>
          <w:szCs w:val="22"/>
        </w:rPr>
        <w:br/>
        <w:t>(подпись) (инициалы, фамилия)</w:t>
      </w:r>
    </w:p>
    <w:p w:rsidR="00F81000" w:rsidRPr="00907352" w:rsidRDefault="00F81000" w:rsidP="00F81000">
      <w:pPr>
        <w:pStyle w:val="formattext"/>
        <w:shd w:val="clear" w:color="auto" w:fill="FFFFFF"/>
        <w:spacing w:before="0" w:beforeAutospacing="0" w:after="0" w:afterAutospacing="0" w:line="272" w:lineRule="atLeast"/>
        <w:jc w:val="center"/>
        <w:textAlignment w:val="baseline"/>
        <w:rPr>
          <w:color w:val="000000" w:themeColor="text1"/>
          <w:spacing w:val="2"/>
          <w:sz w:val="18"/>
          <w:szCs w:val="18"/>
        </w:rPr>
      </w:pPr>
      <w:r w:rsidRPr="00907352">
        <w:rPr>
          <w:color w:val="000000" w:themeColor="text1"/>
          <w:spacing w:val="2"/>
          <w:sz w:val="18"/>
          <w:szCs w:val="18"/>
        </w:rPr>
        <w:br/>
        <w:t>____________</w:t>
      </w:r>
    </w:p>
    <w:p w:rsidR="00F81000" w:rsidRPr="00907352" w:rsidRDefault="00F81000" w:rsidP="00F81000">
      <w:pPr>
        <w:pStyle w:val="formattext"/>
        <w:shd w:val="clear" w:color="auto" w:fill="FFFFFF"/>
        <w:spacing w:before="0" w:beforeAutospacing="0" w:after="0" w:afterAutospacing="0" w:line="272" w:lineRule="atLeast"/>
        <w:textAlignment w:val="baseline"/>
        <w:rPr>
          <w:color w:val="000000" w:themeColor="text1"/>
          <w:spacing w:val="2"/>
          <w:sz w:val="18"/>
          <w:szCs w:val="18"/>
        </w:rPr>
      </w:pPr>
      <w:r w:rsidRPr="00907352">
        <w:rPr>
          <w:color w:val="000000" w:themeColor="text1"/>
          <w:spacing w:val="2"/>
          <w:sz w:val="18"/>
          <w:szCs w:val="18"/>
        </w:rPr>
        <w:br/>
        <w:t>Исполнитель</w:t>
      </w:r>
      <w:r w:rsidRPr="00907352">
        <w:rPr>
          <w:color w:val="000000" w:themeColor="text1"/>
          <w:spacing w:val="2"/>
          <w:sz w:val="18"/>
          <w:szCs w:val="18"/>
        </w:rPr>
        <w:br/>
        <w:t>Номер телефона</w:t>
      </w:r>
    </w:p>
    <w:p w:rsidR="00F81000" w:rsidRPr="00907352" w:rsidRDefault="00F81000" w:rsidP="00F81000">
      <w:pPr>
        <w:pStyle w:val="formattext"/>
        <w:shd w:val="clear" w:color="auto" w:fill="FFFFFF"/>
        <w:spacing w:before="0" w:beforeAutospacing="0" w:after="0" w:afterAutospacing="0" w:line="272" w:lineRule="atLeast"/>
        <w:textAlignment w:val="baseline"/>
        <w:rPr>
          <w:color w:val="000000" w:themeColor="text1"/>
          <w:spacing w:val="2"/>
          <w:sz w:val="18"/>
          <w:szCs w:val="18"/>
        </w:rPr>
      </w:pPr>
    </w:p>
    <w:p w:rsidR="00F81000" w:rsidRPr="00907352" w:rsidRDefault="00F81000" w:rsidP="00F81000">
      <w:pPr>
        <w:pStyle w:val="3"/>
        <w:numPr>
          <w:ilvl w:val="0"/>
          <w:numId w:val="0"/>
        </w:numPr>
        <w:shd w:val="clear" w:color="auto" w:fill="FFFFFF"/>
        <w:spacing w:before="324" w:after="195"/>
        <w:ind w:left="720"/>
        <w:textAlignment w:val="baseline"/>
        <w:rPr>
          <w:rFonts w:ascii="Arial" w:hAnsi="Arial" w:cs="Arial"/>
          <w:color w:val="4C4C4C"/>
          <w:spacing w:val="2"/>
          <w:sz w:val="38"/>
          <w:szCs w:val="38"/>
        </w:rPr>
      </w:pPr>
    </w:p>
    <w:p w:rsidR="00F81000" w:rsidRPr="00907352" w:rsidRDefault="00F81000" w:rsidP="00F81000">
      <w:pPr>
        <w:pStyle w:val="3"/>
        <w:numPr>
          <w:ilvl w:val="0"/>
          <w:numId w:val="0"/>
        </w:numPr>
        <w:shd w:val="clear" w:color="auto" w:fill="FFFFFF"/>
        <w:spacing w:before="324" w:after="195"/>
        <w:ind w:left="720"/>
        <w:textAlignment w:val="baseline"/>
        <w:rPr>
          <w:rFonts w:ascii="Arial" w:hAnsi="Arial" w:cs="Arial"/>
          <w:color w:val="4C4C4C"/>
          <w:spacing w:val="2"/>
          <w:sz w:val="38"/>
          <w:szCs w:val="38"/>
        </w:rPr>
      </w:pPr>
    </w:p>
    <w:p w:rsidR="00F81000" w:rsidRPr="00907352" w:rsidRDefault="00F81000" w:rsidP="00F81000">
      <w:pPr>
        <w:pStyle w:val="3"/>
        <w:numPr>
          <w:ilvl w:val="0"/>
          <w:numId w:val="0"/>
        </w:numPr>
        <w:shd w:val="clear" w:color="auto" w:fill="FFFFFF"/>
        <w:spacing w:before="324" w:after="195"/>
        <w:ind w:left="720"/>
        <w:textAlignment w:val="baseline"/>
        <w:rPr>
          <w:rFonts w:ascii="Arial" w:hAnsi="Arial" w:cs="Arial"/>
          <w:color w:val="4C4C4C"/>
          <w:spacing w:val="2"/>
          <w:sz w:val="38"/>
          <w:szCs w:val="38"/>
        </w:rPr>
      </w:pPr>
    </w:p>
    <w:p w:rsidR="00F81000" w:rsidRPr="00907352" w:rsidRDefault="00F81000" w:rsidP="00F81000">
      <w:pPr>
        <w:pStyle w:val="3"/>
        <w:numPr>
          <w:ilvl w:val="0"/>
          <w:numId w:val="0"/>
        </w:numPr>
        <w:shd w:val="clear" w:color="auto" w:fill="FFFFFF"/>
        <w:spacing w:before="324" w:after="195"/>
        <w:ind w:left="720"/>
        <w:textAlignment w:val="baseline"/>
        <w:rPr>
          <w:rFonts w:ascii="Arial" w:hAnsi="Arial" w:cs="Arial"/>
          <w:color w:val="4C4C4C"/>
          <w:spacing w:val="2"/>
          <w:sz w:val="38"/>
          <w:szCs w:val="38"/>
        </w:rPr>
      </w:pPr>
    </w:p>
    <w:p w:rsidR="00F81000" w:rsidRPr="00907352" w:rsidRDefault="00F81000" w:rsidP="00F81000">
      <w:pPr>
        <w:pStyle w:val="3"/>
        <w:numPr>
          <w:ilvl w:val="0"/>
          <w:numId w:val="0"/>
        </w:numPr>
        <w:shd w:val="clear" w:color="auto" w:fill="FFFFFF"/>
        <w:spacing w:before="324" w:after="195"/>
        <w:ind w:left="720"/>
        <w:textAlignment w:val="baseline"/>
        <w:rPr>
          <w:rFonts w:ascii="Arial" w:hAnsi="Arial" w:cs="Arial"/>
          <w:color w:val="4C4C4C"/>
          <w:spacing w:val="2"/>
          <w:sz w:val="38"/>
          <w:szCs w:val="38"/>
        </w:rPr>
      </w:pPr>
    </w:p>
    <w:p w:rsidR="00F81000" w:rsidRDefault="00F81000" w:rsidP="00F81000">
      <w:pPr>
        <w:pStyle w:val="3"/>
        <w:numPr>
          <w:ilvl w:val="0"/>
          <w:numId w:val="0"/>
        </w:numPr>
        <w:shd w:val="clear" w:color="auto" w:fill="FFFFFF"/>
        <w:spacing w:before="324" w:after="195"/>
        <w:ind w:left="288"/>
        <w:jc w:val="right"/>
        <w:textAlignment w:val="baseline"/>
        <w:rPr>
          <w:rFonts w:ascii="Arial" w:hAnsi="Arial" w:cs="Arial"/>
          <w:color w:val="4C4C4C"/>
          <w:spacing w:val="2"/>
          <w:sz w:val="38"/>
          <w:szCs w:val="38"/>
        </w:rPr>
      </w:pPr>
    </w:p>
    <w:p w:rsidR="00F81000" w:rsidRPr="00907352" w:rsidRDefault="00F81000" w:rsidP="00F81000">
      <w:pPr>
        <w:pStyle w:val="3"/>
        <w:numPr>
          <w:ilvl w:val="0"/>
          <w:numId w:val="0"/>
        </w:numPr>
        <w:shd w:val="clear" w:color="auto" w:fill="FFFFFF"/>
        <w:spacing w:before="324"/>
        <w:ind w:left="288"/>
        <w:jc w:val="right"/>
        <w:textAlignment w:val="baseline"/>
        <w:rPr>
          <w:bCs/>
          <w:color w:val="000000" w:themeColor="text1"/>
          <w:spacing w:val="2"/>
          <w:sz w:val="24"/>
          <w:szCs w:val="24"/>
        </w:rPr>
      </w:pPr>
      <w:r w:rsidRPr="00907352">
        <w:rPr>
          <w:bCs/>
          <w:color w:val="000000" w:themeColor="text1"/>
          <w:spacing w:val="2"/>
          <w:sz w:val="24"/>
          <w:szCs w:val="24"/>
        </w:rPr>
        <w:t>Приложение 3</w:t>
      </w:r>
    </w:p>
    <w:p w:rsidR="00F81000" w:rsidRDefault="00F81000" w:rsidP="00F81000">
      <w:pPr>
        <w:pStyle w:val="3"/>
        <w:numPr>
          <w:ilvl w:val="0"/>
          <w:numId w:val="0"/>
        </w:numPr>
        <w:shd w:val="clear" w:color="auto" w:fill="FFFFFF"/>
        <w:spacing w:before="324"/>
        <w:ind w:left="720" w:hanging="431"/>
        <w:contextualSpacing/>
        <w:jc w:val="right"/>
        <w:textAlignment w:val="baseline"/>
        <w:rPr>
          <w:bCs/>
          <w:color w:val="000000" w:themeColor="text1"/>
          <w:spacing w:val="2"/>
          <w:sz w:val="22"/>
          <w:szCs w:val="22"/>
        </w:rPr>
      </w:pPr>
      <w:r w:rsidRPr="00907352">
        <w:rPr>
          <w:b/>
          <w:bCs/>
          <w:color w:val="4C4C4C"/>
          <w:spacing w:val="2"/>
          <w:sz w:val="22"/>
          <w:szCs w:val="22"/>
        </w:rPr>
        <w:t xml:space="preserve"> </w:t>
      </w:r>
      <w:proofErr w:type="gramStart"/>
      <w:r w:rsidRPr="000D1977">
        <w:rPr>
          <w:bCs/>
          <w:color w:val="000000" w:themeColor="text1"/>
          <w:spacing w:val="2"/>
          <w:sz w:val="22"/>
          <w:szCs w:val="22"/>
        </w:rPr>
        <w:t>к</w:t>
      </w:r>
      <w:proofErr w:type="gramEnd"/>
      <w:r w:rsidRPr="000D1977">
        <w:rPr>
          <w:bCs/>
          <w:color w:val="000000" w:themeColor="text1"/>
          <w:spacing w:val="2"/>
          <w:sz w:val="22"/>
          <w:szCs w:val="22"/>
        </w:rPr>
        <w:t xml:space="preserve"> административному регламенту предоставления</w:t>
      </w:r>
    </w:p>
    <w:p w:rsidR="00F81000" w:rsidRDefault="00F81000" w:rsidP="00F81000">
      <w:pPr>
        <w:pStyle w:val="3"/>
        <w:numPr>
          <w:ilvl w:val="0"/>
          <w:numId w:val="0"/>
        </w:numPr>
        <w:shd w:val="clear" w:color="auto" w:fill="FFFFFF"/>
        <w:spacing w:before="324" w:after="195"/>
        <w:ind w:left="720" w:hanging="431"/>
        <w:contextualSpacing/>
        <w:jc w:val="right"/>
        <w:textAlignment w:val="baseline"/>
        <w:rPr>
          <w:bCs/>
          <w:color w:val="000000" w:themeColor="text1"/>
          <w:spacing w:val="2"/>
          <w:sz w:val="22"/>
          <w:szCs w:val="22"/>
        </w:rPr>
      </w:pPr>
      <w:r w:rsidRPr="000D1977">
        <w:rPr>
          <w:bCs/>
          <w:color w:val="000000" w:themeColor="text1"/>
          <w:spacing w:val="2"/>
          <w:sz w:val="22"/>
          <w:szCs w:val="22"/>
        </w:rPr>
        <w:t xml:space="preserve"> </w:t>
      </w:r>
      <w:proofErr w:type="gramStart"/>
      <w:r w:rsidRPr="000D1977">
        <w:rPr>
          <w:bCs/>
          <w:color w:val="000000" w:themeColor="text1"/>
          <w:spacing w:val="2"/>
          <w:sz w:val="22"/>
          <w:szCs w:val="22"/>
        </w:rPr>
        <w:t>муниципальной</w:t>
      </w:r>
      <w:proofErr w:type="gramEnd"/>
      <w:r w:rsidRPr="000D1977">
        <w:rPr>
          <w:bCs/>
          <w:color w:val="000000" w:themeColor="text1"/>
          <w:spacing w:val="2"/>
          <w:sz w:val="22"/>
          <w:szCs w:val="22"/>
        </w:rPr>
        <w:t xml:space="preserve"> услуги по заключению договора</w:t>
      </w:r>
    </w:p>
    <w:p w:rsidR="00F81000" w:rsidRDefault="00F81000" w:rsidP="00F81000">
      <w:pPr>
        <w:pStyle w:val="3"/>
        <w:numPr>
          <w:ilvl w:val="0"/>
          <w:numId w:val="0"/>
        </w:numPr>
        <w:shd w:val="clear" w:color="auto" w:fill="FFFFFF"/>
        <w:spacing w:before="324" w:after="195"/>
        <w:ind w:left="720" w:hanging="431"/>
        <w:contextualSpacing/>
        <w:jc w:val="right"/>
        <w:textAlignment w:val="baseline"/>
        <w:rPr>
          <w:bCs/>
          <w:color w:val="000000" w:themeColor="text1"/>
          <w:spacing w:val="2"/>
          <w:sz w:val="22"/>
          <w:szCs w:val="22"/>
        </w:rPr>
      </w:pPr>
      <w:r w:rsidRPr="000D1977">
        <w:rPr>
          <w:bCs/>
          <w:color w:val="000000" w:themeColor="text1"/>
          <w:spacing w:val="2"/>
          <w:sz w:val="22"/>
          <w:szCs w:val="22"/>
        </w:rPr>
        <w:t xml:space="preserve"> </w:t>
      </w:r>
      <w:proofErr w:type="gramStart"/>
      <w:r w:rsidRPr="000D1977">
        <w:rPr>
          <w:bCs/>
          <w:color w:val="000000" w:themeColor="text1"/>
          <w:spacing w:val="2"/>
          <w:sz w:val="22"/>
          <w:szCs w:val="22"/>
        </w:rPr>
        <w:t>социального</w:t>
      </w:r>
      <w:proofErr w:type="gramEnd"/>
      <w:r w:rsidRPr="000D1977">
        <w:rPr>
          <w:bCs/>
          <w:color w:val="000000" w:themeColor="text1"/>
          <w:spacing w:val="2"/>
          <w:sz w:val="22"/>
          <w:szCs w:val="22"/>
        </w:rPr>
        <w:t xml:space="preserve"> найма с гражданами, проживающими</w:t>
      </w:r>
    </w:p>
    <w:p w:rsidR="00F81000" w:rsidRDefault="00F81000" w:rsidP="00F81000">
      <w:pPr>
        <w:pStyle w:val="3"/>
        <w:numPr>
          <w:ilvl w:val="0"/>
          <w:numId w:val="0"/>
        </w:numPr>
        <w:shd w:val="clear" w:color="auto" w:fill="FFFFFF"/>
        <w:spacing w:before="324" w:after="195"/>
        <w:ind w:left="720" w:hanging="431"/>
        <w:contextualSpacing/>
        <w:jc w:val="right"/>
        <w:textAlignment w:val="baseline"/>
        <w:rPr>
          <w:bCs/>
          <w:color w:val="000000" w:themeColor="text1"/>
          <w:spacing w:val="2"/>
          <w:sz w:val="22"/>
          <w:szCs w:val="22"/>
        </w:rPr>
      </w:pPr>
      <w:r w:rsidRPr="000D1977">
        <w:rPr>
          <w:bCs/>
          <w:color w:val="000000" w:themeColor="text1"/>
          <w:spacing w:val="2"/>
          <w:sz w:val="22"/>
          <w:szCs w:val="22"/>
        </w:rPr>
        <w:t xml:space="preserve"> </w:t>
      </w:r>
      <w:proofErr w:type="gramStart"/>
      <w:r w:rsidRPr="000D1977">
        <w:rPr>
          <w:bCs/>
          <w:color w:val="000000" w:themeColor="text1"/>
          <w:spacing w:val="2"/>
          <w:sz w:val="22"/>
          <w:szCs w:val="22"/>
        </w:rPr>
        <w:t>в</w:t>
      </w:r>
      <w:proofErr w:type="gramEnd"/>
      <w:r w:rsidRPr="000D1977">
        <w:rPr>
          <w:bCs/>
          <w:color w:val="000000" w:themeColor="text1"/>
          <w:spacing w:val="2"/>
          <w:sz w:val="22"/>
          <w:szCs w:val="22"/>
        </w:rPr>
        <w:t xml:space="preserve"> муниципальном жилищном фонде социального</w:t>
      </w:r>
    </w:p>
    <w:p w:rsidR="00F81000" w:rsidRDefault="00F81000" w:rsidP="00F81000">
      <w:pPr>
        <w:pStyle w:val="3"/>
        <w:numPr>
          <w:ilvl w:val="0"/>
          <w:numId w:val="0"/>
        </w:numPr>
        <w:shd w:val="clear" w:color="auto" w:fill="FFFFFF"/>
        <w:spacing w:before="324" w:after="195"/>
        <w:ind w:left="720" w:hanging="431"/>
        <w:contextualSpacing/>
        <w:jc w:val="right"/>
        <w:textAlignment w:val="baseline"/>
        <w:rPr>
          <w:bCs/>
          <w:color w:val="000000" w:themeColor="text1"/>
          <w:spacing w:val="2"/>
          <w:sz w:val="22"/>
          <w:szCs w:val="22"/>
        </w:rPr>
      </w:pPr>
      <w:r w:rsidRPr="000D1977">
        <w:rPr>
          <w:bCs/>
          <w:color w:val="000000" w:themeColor="text1"/>
          <w:spacing w:val="2"/>
          <w:sz w:val="22"/>
          <w:szCs w:val="22"/>
        </w:rPr>
        <w:t xml:space="preserve"> </w:t>
      </w:r>
      <w:proofErr w:type="gramStart"/>
      <w:r w:rsidRPr="000D1977">
        <w:rPr>
          <w:bCs/>
          <w:color w:val="000000" w:themeColor="text1"/>
          <w:spacing w:val="2"/>
          <w:sz w:val="22"/>
          <w:szCs w:val="22"/>
        </w:rPr>
        <w:t>использования</w:t>
      </w:r>
      <w:proofErr w:type="gramEnd"/>
      <w:r w:rsidRPr="000D1977">
        <w:rPr>
          <w:bCs/>
          <w:color w:val="000000" w:themeColor="text1"/>
          <w:spacing w:val="2"/>
          <w:sz w:val="22"/>
          <w:szCs w:val="22"/>
        </w:rPr>
        <w:t xml:space="preserve"> на основании ордера</w:t>
      </w:r>
    </w:p>
    <w:p w:rsidR="00F81000" w:rsidRDefault="00F81000" w:rsidP="00F81000">
      <w:pPr>
        <w:pStyle w:val="3"/>
        <w:numPr>
          <w:ilvl w:val="0"/>
          <w:numId w:val="0"/>
        </w:numPr>
        <w:shd w:val="clear" w:color="auto" w:fill="FFFFFF"/>
        <w:spacing w:before="324" w:after="195"/>
        <w:ind w:left="288"/>
        <w:textAlignment w:val="baseline"/>
        <w:rPr>
          <w:rFonts w:ascii="Arial" w:hAnsi="Arial" w:cs="Arial"/>
          <w:color w:val="2D2D2D"/>
          <w:spacing w:val="2"/>
          <w:sz w:val="18"/>
          <w:szCs w:val="18"/>
        </w:rPr>
      </w:pPr>
    </w:p>
    <w:p w:rsidR="00F81000" w:rsidRPr="00907352" w:rsidRDefault="00F81000" w:rsidP="00F81000"/>
    <w:p w:rsidR="00F81000" w:rsidRPr="00F81000" w:rsidRDefault="00F81000" w:rsidP="00F81000">
      <w:pPr>
        <w:pStyle w:val="headertext"/>
        <w:shd w:val="clear" w:color="auto" w:fill="FFFFFF"/>
        <w:spacing w:before="0" w:beforeAutospacing="0" w:after="0" w:afterAutospacing="0" w:line="288" w:lineRule="atLeast"/>
        <w:jc w:val="center"/>
        <w:textAlignment w:val="baseline"/>
        <w:rPr>
          <w:color w:val="3C3C3C"/>
          <w:spacing w:val="2"/>
          <w:sz w:val="28"/>
          <w:szCs w:val="28"/>
        </w:rPr>
      </w:pPr>
      <w:r w:rsidRPr="00F81000">
        <w:rPr>
          <w:color w:val="3C3C3C"/>
          <w:spacing w:val="2"/>
          <w:sz w:val="28"/>
          <w:szCs w:val="28"/>
        </w:rPr>
        <w:t>КНИГА</w:t>
      </w:r>
      <w:bookmarkStart w:id="0" w:name="_GoBack"/>
      <w:bookmarkEnd w:id="0"/>
      <w:r w:rsidRPr="00F81000">
        <w:rPr>
          <w:color w:val="3C3C3C"/>
          <w:spacing w:val="2"/>
          <w:sz w:val="28"/>
          <w:szCs w:val="28"/>
        </w:rPr>
        <w:br/>
        <w:t xml:space="preserve">учета договоров социального найма </w:t>
      </w:r>
    </w:p>
    <w:p w:rsidR="00F81000" w:rsidRDefault="00F81000" w:rsidP="00F81000">
      <w:pPr>
        <w:pStyle w:val="headertext"/>
        <w:shd w:val="clear" w:color="auto" w:fill="FFFFFF"/>
        <w:spacing w:before="0" w:beforeAutospacing="0" w:after="0" w:afterAutospacing="0" w:line="288" w:lineRule="atLeast"/>
        <w:jc w:val="center"/>
        <w:textAlignment w:val="baseline"/>
        <w:rPr>
          <w:rFonts w:ascii="Arial" w:hAnsi="Arial" w:cs="Arial"/>
          <w:color w:val="3C3C3C"/>
          <w:spacing w:val="2"/>
          <w:sz w:val="41"/>
          <w:szCs w:val="41"/>
        </w:rPr>
      </w:pPr>
      <w:proofErr w:type="gramStart"/>
      <w:r w:rsidRPr="00F81000">
        <w:rPr>
          <w:color w:val="3C3C3C"/>
          <w:spacing w:val="2"/>
          <w:sz w:val="28"/>
          <w:szCs w:val="28"/>
        </w:rPr>
        <w:t>жилых</w:t>
      </w:r>
      <w:proofErr w:type="gramEnd"/>
      <w:r w:rsidRPr="00F81000">
        <w:rPr>
          <w:color w:val="3C3C3C"/>
          <w:spacing w:val="2"/>
          <w:sz w:val="28"/>
          <w:szCs w:val="28"/>
        </w:rPr>
        <w:t xml:space="preserve"> помещений</w:t>
      </w:r>
    </w:p>
    <w:p w:rsidR="00F81000" w:rsidRDefault="00F81000" w:rsidP="00F81000">
      <w:pPr>
        <w:pStyle w:val="headertext"/>
        <w:shd w:val="clear" w:color="auto" w:fill="FFFFFF"/>
        <w:spacing w:before="0" w:beforeAutospacing="0" w:after="0" w:afterAutospacing="0" w:line="288" w:lineRule="atLeast"/>
        <w:jc w:val="center"/>
        <w:textAlignment w:val="baseline"/>
        <w:rPr>
          <w:rFonts w:ascii="Arial" w:hAnsi="Arial" w:cs="Arial"/>
          <w:color w:val="3C3C3C"/>
          <w:spacing w:val="2"/>
          <w:sz w:val="41"/>
          <w:szCs w:val="41"/>
        </w:rPr>
      </w:pPr>
    </w:p>
    <w:tbl>
      <w:tblPr>
        <w:tblW w:w="0" w:type="auto"/>
        <w:tblCellMar>
          <w:left w:w="0" w:type="dxa"/>
          <w:right w:w="0" w:type="dxa"/>
        </w:tblCellMar>
        <w:tblLook w:val="04A0" w:firstRow="1" w:lastRow="0" w:firstColumn="1" w:lastColumn="0" w:noHBand="0" w:noVBand="1"/>
      </w:tblPr>
      <w:tblGrid>
        <w:gridCol w:w="471"/>
        <w:gridCol w:w="641"/>
        <w:gridCol w:w="1309"/>
        <w:gridCol w:w="1290"/>
        <w:gridCol w:w="1290"/>
        <w:gridCol w:w="1402"/>
        <w:gridCol w:w="1402"/>
        <w:gridCol w:w="1402"/>
        <w:gridCol w:w="470"/>
        <w:gridCol w:w="244"/>
      </w:tblGrid>
      <w:tr w:rsidR="00F81000" w:rsidTr="00E124DB">
        <w:trPr>
          <w:gridAfter w:val="1"/>
          <w:wAfter w:w="480" w:type="dxa"/>
          <w:trHeight w:val="15"/>
        </w:trPr>
        <w:tc>
          <w:tcPr>
            <w:tcW w:w="924" w:type="dxa"/>
            <w:hideMark/>
          </w:tcPr>
          <w:p w:rsidR="00F81000" w:rsidRDefault="00F81000" w:rsidP="00E124DB">
            <w:pPr>
              <w:rPr>
                <w:sz w:val="2"/>
                <w:szCs w:val="24"/>
              </w:rPr>
            </w:pPr>
          </w:p>
        </w:tc>
        <w:tc>
          <w:tcPr>
            <w:tcW w:w="739" w:type="dxa"/>
            <w:hideMark/>
          </w:tcPr>
          <w:p w:rsidR="00F81000" w:rsidRDefault="00F81000" w:rsidP="00E124DB">
            <w:pPr>
              <w:rPr>
                <w:sz w:val="2"/>
                <w:szCs w:val="24"/>
              </w:rPr>
            </w:pPr>
          </w:p>
        </w:tc>
        <w:tc>
          <w:tcPr>
            <w:tcW w:w="1848" w:type="dxa"/>
            <w:hideMark/>
          </w:tcPr>
          <w:p w:rsidR="00F81000" w:rsidRDefault="00F81000" w:rsidP="00E124DB">
            <w:pPr>
              <w:rPr>
                <w:sz w:val="2"/>
                <w:szCs w:val="24"/>
              </w:rPr>
            </w:pPr>
          </w:p>
        </w:tc>
        <w:tc>
          <w:tcPr>
            <w:tcW w:w="1848" w:type="dxa"/>
            <w:hideMark/>
          </w:tcPr>
          <w:p w:rsidR="00F81000" w:rsidRDefault="00F81000" w:rsidP="00E124DB">
            <w:pPr>
              <w:rPr>
                <w:sz w:val="2"/>
                <w:szCs w:val="24"/>
              </w:rPr>
            </w:pPr>
          </w:p>
        </w:tc>
        <w:tc>
          <w:tcPr>
            <w:tcW w:w="1848" w:type="dxa"/>
            <w:hideMark/>
          </w:tcPr>
          <w:p w:rsidR="00F81000" w:rsidRDefault="00F81000" w:rsidP="00E124DB">
            <w:pPr>
              <w:rPr>
                <w:sz w:val="2"/>
                <w:szCs w:val="24"/>
              </w:rPr>
            </w:pPr>
          </w:p>
        </w:tc>
        <w:tc>
          <w:tcPr>
            <w:tcW w:w="2033" w:type="dxa"/>
            <w:hideMark/>
          </w:tcPr>
          <w:p w:rsidR="00F81000" w:rsidRDefault="00F81000" w:rsidP="00E124DB">
            <w:pPr>
              <w:rPr>
                <w:sz w:val="2"/>
                <w:szCs w:val="24"/>
              </w:rPr>
            </w:pPr>
          </w:p>
        </w:tc>
        <w:tc>
          <w:tcPr>
            <w:tcW w:w="2033" w:type="dxa"/>
            <w:hideMark/>
          </w:tcPr>
          <w:p w:rsidR="00F81000" w:rsidRDefault="00F81000" w:rsidP="00E124DB">
            <w:pPr>
              <w:rPr>
                <w:sz w:val="2"/>
                <w:szCs w:val="24"/>
              </w:rPr>
            </w:pPr>
          </w:p>
        </w:tc>
        <w:tc>
          <w:tcPr>
            <w:tcW w:w="2033" w:type="dxa"/>
            <w:hideMark/>
          </w:tcPr>
          <w:p w:rsidR="00F81000" w:rsidRDefault="00F81000" w:rsidP="00E124DB">
            <w:pPr>
              <w:rPr>
                <w:sz w:val="2"/>
                <w:szCs w:val="24"/>
              </w:rPr>
            </w:pPr>
          </w:p>
        </w:tc>
        <w:tc>
          <w:tcPr>
            <w:tcW w:w="924" w:type="dxa"/>
            <w:hideMark/>
          </w:tcPr>
          <w:p w:rsidR="00F81000" w:rsidRDefault="00F81000" w:rsidP="00E124DB">
            <w:pPr>
              <w:rPr>
                <w:sz w:val="2"/>
                <w:szCs w:val="24"/>
              </w:rPr>
            </w:pPr>
          </w:p>
        </w:tc>
      </w:tr>
      <w:tr w:rsidR="00F81000" w:rsidTr="00E124DB">
        <w:trPr>
          <w:gridAfter w:val="1"/>
          <w:wAfter w:w="480" w:type="dxa"/>
        </w:trPr>
        <w:tc>
          <w:tcPr>
            <w:tcW w:w="924" w:type="dxa"/>
            <w:hideMark/>
          </w:tcPr>
          <w:p w:rsidR="00F81000" w:rsidRDefault="00F81000" w:rsidP="00E124DB">
            <w:pPr>
              <w:rPr>
                <w:sz w:val="24"/>
                <w:szCs w:val="24"/>
              </w:rPr>
            </w:pPr>
          </w:p>
        </w:tc>
        <w:tc>
          <w:tcPr>
            <w:tcW w:w="739"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F81000" w:rsidRDefault="00F81000" w:rsidP="00E124DB">
            <w:pPr>
              <w:pStyle w:val="formattext"/>
              <w:spacing w:before="0" w:beforeAutospacing="0" w:after="0" w:afterAutospacing="0" w:line="272" w:lineRule="atLeast"/>
              <w:jc w:val="center"/>
              <w:textAlignment w:val="baseline"/>
              <w:rPr>
                <w:color w:val="2D2D2D"/>
                <w:sz w:val="18"/>
                <w:szCs w:val="18"/>
              </w:rPr>
            </w:pPr>
            <w:r>
              <w:rPr>
                <w:color w:val="2D2D2D"/>
                <w:sz w:val="18"/>
                <w:szCs w:val="18"/>
              </w:rPr>
              <w:t>N п/п</w:t>
            </w:r>
          </w:p>
        </w:tc>
        <w:tc>
          <w:tcPr>
            <w:tcW w:w="1848"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F81000" w:rsidRDefault="00F81000" w:rsidP="00E124DB">
            <w:pPr>
              <w:pStyle w:val="formattext"/>
              <w:spacing w:before="0" w:beforeAutospacing="0" w:after="0" w:afterAutospacing="0" w:line="272" w:lineRule="atLeast"/>
              <w:jc w:val="center"/>
              <w:textAlignment w:val="baseline"/>
              <w:rPr>
                <w:color w:val="2D2D2D"/>
                <w:sz w:val="18"/>
                <w:szCs w:val="18"/>
              </w:rPr>
            </w:pPr>
            <w:r>
              <w:rPr>
                <w:color w:val="2D2D2D"/>
                <w:sz w:val="18"/>
                <w:szCs w:val="18"/>
              </w:rPr>
              <w:t>Дата</w:t>
            </w:r>
            <w:r>
              <w:rPr>
                <w:color w:val="2D2D2D"/>
                <w:sz w:val="18"/>
                <w:szCs w:val="18"/>
              </w:rPr>
              <w:br/>
              <w:t>заключения договора социального найма жилого помещения</w:t>
            </w:r>
          </w:p>
        </w:tc>
        <w:tc>
          <w:tcPr>
            <w:tcW w:w="1848"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F81000" w:rsidRDefault="00F81000" w:rsidP="00E124DB">
            <w:pPr>
              <w:pStyle w:val="formattext"/>
              <w:spacing w:before="0" w:beforeAutospacing="0" w:after="0" w:afterAutospacing="0" w:line="272" w:lineRule="atLeast"/>
              <w:jc w:val="center"/>
              <w:textAlignment w:val="baseline"/>
              <w:rPr>
                <w:color w:val="2D2D2D"/>
                <w:sz w:val="18"/>
                <w:szCs w:val="18"/>
              </w:rPr>
            </w:pPr>
            <w:r>
              <w:rPr>
                <w:color w:val="2D2D2D"/>
                <w:sz w:val="18"/>
                <w:szCs w:val="18"/>
              </w:rPr>
              <w:t>Фамилия, имя, отчество (при наличии) нанимателя и членов его семьи</w:t>
            </w:r>
          </w:p>
        </w:tc>
        <w:tc>
          <w:tcPr>
            <w:tcW w:w="1848"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F81000" w:rsidRDefault="00F81000" w:rsidP="00E124DB">
            <w:pPr>
              <w:pStyle w:val="formattext"/>
              <w:spacing w:before="0" w:beforeAutospacing="0" w:after="0" w:afterAutospacing="0" w:line="272" w:lineRule="atLeast"/>
              <w:jc w:val="center"/>
              <w:textAlignment w:val="baseline"/>
              <w:rPr>
                <w:color w:val="2D2D2D"/>
                <w:sz w:val="18"/>
                <w:szCs w:val="18"/>
              </w:rPr>
            </w:pPr>
            <w:r>
              <w:rPr>
                <w:color w:val="2D2D2D"/>
                <w:sz w:val="18"/>
                <w:szCs w:val="18"/>
              </w:rPr>
              <w:t>Адрес</w:t>
            </w:r>
            <w:r>
              <w:rPr>
                <w:color w:val="2D2D2D"/>
                <w:sz w:val="18"/>
                <w:szCs w:val="18"/>
              </w:rPr>
              <w:br/>
              <w:t>места жительства нанимателя и членов его семьи</w:t>
            </w:r>
          </w:p>
        </w:tc>
        <w:tc>
          <w:tcPr>
            <w:tcW w:w="2033"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F81000" w:rsidRDefault="00F81000" w:rsidP="00E124DB">
            <w:pPr>
              <w:pStyle w:val="formattext"/>
              <w:spacing w:before="0" w:beforeAutospacing="0" w:after="0" w:afterAutospacing="0" w:line="272" w:lineRule="atLeast"/>
              <w:jc w:val="center"/>
              <w:textAlignment w:val="baseline"/>
              <w:rPr>
                <w:color w:val="2D2D2D"/>
                <w:sz w:val="18"/>
                <w:szCs w:val="18"/>
              </w:rPr>
            </w:pPr>
            <w:r>
              <w:rPr>
                <w:color w:val="2D2D2D"/>
                <w:sz w:val="18"/>
                <w:szCs w:val="18"/>
              </w:rPr>
              <w:t>Дата</w:t>
            </w:r>
            <w:r>
              <w:rPr>
                <w:color w:val="2D2D2D"/>
                <w:sz w:val="18"/>
                <w:szCs w:val="18"/>
              </w:rPr>
              <w:br/>
              <w:t>внесения изменений в договор социального найма жилого помещения</w:t>
            </w:r>
          </w:p>
        </w:tc>
        <w:tc>
          <w:tcPr>
            <w:tcW w:w="2033"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F81000" w:rsidRDefault="00F81000" w:rsidP="00E124DB">
            <w:pPr>
              <w:pStyle w:val="formattext"/>
              <w:spacing w:before="0" w:beforeAutospacing="0" w:after="0" w:afterAutospacing="0" w:line="272" w:lineRule="atLeast"/>
              <w:jc w:val="center"/>
              <w:textAlignment w:val="baseline"/>
              <w:rPr>
                <w:color w:val="2D2D2D"/>
                <w:sz w:val="18"/>
                <w:szCs w:val="18"/>
              </w:rPr>
            </w:pPr>
            <w:r>
              <w:rPr>
                <w:color w:val="2D2D2D"/>
                <w:sz w:val="18"/>
                <w:szCs w:val="18"/>
              </w:rPr>
              <w:t>Основания внесения изменений в договор социального найма жилого помещения</w:t>
            </w:r>
          </w:p>
        </w:tc>
        <w:tc>
          <w:tcPr>
            <w:tcW w:w="2033"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F81000" w:rsidRDefault="00F81000" w:rsidP="00E124DB">
            <w:pPr>
              <w:pStyle w:val="formattext"/>
              <w:spacing w:before="0" w:beforeAutospacing="0" w:after="0" w:afterAutospacing="0" w:line="272" w:lineRule="atLeast"/>
              <w:jc w:val="center"/>
              <w:textAlignment w:val="baseline"/>
              <w:rPr>
                <w:color w:val="2D2D2D"/>
                <w:sz w:val="18"/>
                <w:szCs w:val="18"/>
              </w:rPr>
            </w:pPr>
            <w:r>
              <w:rPr>
                <w:color w:val="2D2D2D"/>
                <w:sz w:val="18"/>
                <w:szCs w:val="18"/>
              </w:rPr>
              <w:t>Дата</w:t>
            </w:r>
            <w:r>
              <w:rPr>
                <w:color w:val="2D2D2D"/>
                <w:sz w:val="18"/>
                <w:szCs w:val="18"/>
              </w:rPr>
              <w:br/>
              <w:t>расторжения договора социального найма жилого помещения</w:t>
            </w:r>
          </w:p>
        </w:tc>
        <w:tc>
          <w:tcPr>
            <w:tcW w:w="924" w:type="dxa"/>
            <w:hideMark/>
          </w:tcPr>
          <w:p w:rsidR="00F81000" w:rsidRDefault="00F81000" w:rsidP="00E124DB">
            <w:pPr>
              <w:rPr>
                <w:sz w:val="24"/>
                <w:szCs w:val="24"/>
              </w:rPr>
            </w:pPr>
          </w:p>
        </w:tc>
      </w:tr>
      <w:tr w:rsidR="00F81000" w:rsidTr="00E124DB">
        <w:tc>
          <w:tcPr>
            <w:tcW w:w="924" w:type="dxa"/>
            <w:hideMark/>
          </w:tcPr>
          <w:p w:rsidR="00F81000" w:rsidRDefault="00F81000" w:rsidP="00E124DB">
            <w:pPr>
              <w:rPr>
                <w:sz w:val="24"/>
                <w:szCs w:val="24"/>
              </w:rPr>
            </w:pPr>
          </w:p>
        </w:tc>
        <w:tc>
          <w:tcPr>
            <w:tcW w:w="739"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F81000" w:rsidRDefault="00F81000" w:rsidP="00E124DB">
            <w:pPr>
              <w:pStyle w:val="formattext"/>
              <w:spacing w:before="0" w:beforeAutospacing="0" w:after="0" w:afterAutospacing="0" w:line="272" w:lineRule="atLeast"/>
              <w:jc w:val="center"/>
              <w:textAlignment w:val="baseline"/>
              <w:rPr>
                <w:color w:val="2D2D2D"/>
                <w:sz w:val="18"/>
                <w:szCs w:val="18"/>
              </w:rPr>
            </w:pPr>
            <w:r>
              <w:rPr>
                <w:color w:val="2D2D2D"/>
                <w:sz w:val="18"/>
                <w:szCs w:val="18"/>
              </w:rPr>
              <w:t>1</w:t>
            </w:r>
          </w:p>
        </w:tc>
        <w:tc>
          <w:tcPr>
            <w:tcW w:w="1848"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F81000" w:rsidRDefault="00F81000" w:rsidP="00E124DB">
            <w:pPr>
              <w:pStyle w:val="formattext"/>
              <w:spacing w:before="0" w:beforeAutospacing="0" w:after="0" w:afterAutospacing="0" w:line="272" w:lineRule="atLeast"/>
              <w:jc w:val="center"/>
              <w:textAlignment w:val="baseline"/>
              <w:rPr>
                <w:color w:val="2D2D2D"/>
                <w:sz w:val="18"/>
                <w:szCs w:val="18"/>
              </w:rPr>
            </w:pPr>
            <w:r>
              <w:rPr>
                <w:color w:val="2D2D2D"/>
                <w:sz w:val="18"/>
                <w:szCs w:val="18"/>
              </w:rPr>
              <w:t>2</w:t>
            </w:r>
          </w:p>
        </w:tc>
        <w:tc>
          <w:tcPr>
            <w:tcW w:w="1848"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F81000" w:rsidRDefault="00F81000" w:rsidP="00E124DB">
            <w:pPr>
              <w:pStyle w:val="formattext"/>
              <w:spacing w:before="0" w:beforeAutospacing="0" w:after="0" w:afterAutospacing="0" w:line="272" w:lineRule="atLeast"/>
              <w:jc w:val="center"/>
              <w:textAlignment w:val="baseline"/>
              <w:rPr>
                <w:color w:val="2D2D2D"/>
                <w:sz w:val="18"/>
                <w:szCs w:val="18"/>
              </w:rPr>
            </w:pPr>
            <w:r>
              <w:rPr>
                <w:color w:val="2D2D2D"/>
                <w:sz w:val="18"/>
                <w:szCs w:val="18"/>
              </w:rPr>
              <w:t>3</w:t>
            </w:r>
          </w:p>
        </w:tc>
        <w:tc>
          <w:tcPr>
            <w:tcW w:w="1848"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F81000" w:rsidRDefault="00F81000" w:rsidP="00E124DB">
            <w:pPr>
              <w:pStyle w:val="formattext"/>
              <w:spacing w:before="0" w:beforeAutospacing="0" w:after="0" w:afterAutospacing="0" w:line="272" w:lineRule="atLeast"/>
              <w:jc w:val="center"/>
              <w:textAlignment w:val="baseline"/>
              <w:rPr>
                <w:color w:val="2D2D2D"/>
                <w:sz w:val="18"/>
                <w:szCs w:val="18"/>
              </w:rPr>
            </w:pPr>
            <w:r>
              <w:rPr>
                <w:color w:val="2D2D2D"/>
                <w:sz w:val="18"/>
                <w:szCs w:val="18"/>
              </w:rPr>
              <w:t>4</w:t>
            </w:r>
          </w:p>
        </w:tc>
        <w:tc>
          <w:tcPr>
            <w:tcW w:w="2033"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F81000" w:rsidRDefault="00F81000" w:rsidP="00E124DB">
            <w:pPr>
              <w:pStyle w:val="formattext"/>
              <w:spacing w:before="0" w:beforeAutospacing="0" w:after="0" w:afterAutospacing="0" w:line="272" w:lineRule="atLeast"/>
              <w:jc w:val="center"/>
              <w:textAlignment w:val="baseline"/>
              <w:rPr>
                <w:color w:val="2D2D2D"/>
                <w:sz w:val="18"/>
                <w:szCs w:val="18"/>
              </w:rPr>
            </w:pPr>
            <w:r>
              <w:rPr>
                <w:color w:val="2D2D2D"/>
                <w:sz w:val="18"/>
                <w:szCs w:val="18"/>
              </w:rPr>
              <w:t>5</w:t>
            </w:r>
          </w:p>
        </w:tc>
        <w:tc>
          <w:tcPr>
            <w:tcW w:w="2033"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F81000" w:rsidRDefault="00F81000" w:rsidP="00E124DB">
            <w:pPr>
              <w:pStyle w:val="formattext"/>
              <w:spacing w:before="0" w:beforeAutospacing="0" w:after="0" w:afterAutospacing="0" w:line="272" w:lineRule="atLeast"/>
              <w:jc w:val="center"/>
              <w:textAlignment w:val="baseline"/>
              <w:rPr>
                <w:color w:val="2D2D2D"/>
                <w:sz w:val="18"/>
                <w:szCs w:val="18"/>
              </w:rPr>
            </w:pPr>
            <w:r>
              <w:rPr>
                <w:color w:val="2D2D2D"/>
                <w:sz w:val="18"/>
                <w:szCs w:val="18"/>
              </w:rPr>
              <w:t>6</w:t>
            </w:r>
          </w:p>
        </w:tc>
        <w:tc>
          <w:tcPr>
            <w:tcW w:w="2033"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F81000" w:rsidRDefault="00F81000" w:rsidP="00E124DB">
            <w:pPr>
              <w:pStyle w:val="formattext"/>
              <w:spacing w:before="0" w:beforeAutospacing="0" w:after="0" w:afterAutospacing="0" w:line="272" w:lineRule="atLeast"/>
              <w:jc w:val="center"/>
              <w:textAlignment w:val="baseline"/>
              <w:rPr>
                <w:color w:val="2D2D2D"/>
                <w:sz w:val="18"/>
                <w:szCs w:val="18"/>
              </w:rPr>
            </w:pPr>
            <w:r>
              <w:rPr>
                <w:color w:val="2D2D2D"/>
                <w:sz w:val="18"/>
                <w:szCs w:val="18"/>
              </w:rPr>
              <w:t>7</w:t>
            </w:r>
          </w:p>
        </w:tc>
        <w:tc>
          <w:tcPr>
            <w:tcW w:w="924" w:type="dxa"/>
            <w:gridSpan w:val="2"/>
            <w:hideMark/>
          </w:tcPr>
          <w:p w:rsidR="00F81000" w:rsidRDefault="00F81000" w:rsidP="00E124DB">
            <w:pPr>
              <w:rPr>
                <w:sz w:val="24"/>
                <w:szCs w:val="24"/>
              </w:rPr>
            </w:pPr>
          </w:p>
        </w:tc>
      </w:tr>
      <w:tr w:rsidR="00F81000" w:rsidTr="00E124DB">
        <w:tc>
          <w:tcPr>
            <w:tcW w:w="924" w:type="dxa"/>
            <w:hideMark/>
          </w:tcPr>
          <w:p w:rsidR="00F81000" w:rsidRDefault="00F81000" w:rsidP="00E124DB">
            <w:pPr>
              <w:rPr>
                <w:sz w:val="24"/>
                <w:szCs w:val="24"/>
              </w:rPr>
            </w:pPr>
          </w:p>
        </w:tc>
        <w:tc>
          <w:tcPr>
            <w:tcW w:w="739"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F81000" w:rsidRDefault="00F81000" w:rsidP="00E124DB">
            <w:pPr>
              <w:rPr>
                <w:sz w:val="24"/>
                <w:szCs w:val="24"/>
              </w:rPr>
            </w:pPr>
          </w:p>
        </w:tc>
        <w:tc>
          <w:tcPr>
            <w:tcW w:w="1848"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F81000" w:rsidRDefault="00F81000" w:rsidP="00E124DB">
            <w:pPr>
              <w:rPr>
                <w:sz w:val="24"/>
                <w:szCs w:val="24"/>
              </w:rPr>
            </w:pPr>
          </w:p>
        </w:tc>
        <w:tc>
          <w:tcPr>
            <w:tcW w:w="1848"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F81000" w:rsidRDefault="00F81000" w:rsidP="00E124DB">
            <w:pPr>
              <w:rPr>
                <w:sz w:val="24"/>
                <w:szCs w:val="24"/>
              </w:rPr>
            </w:pPr>
          </w:p>
        </w:tc>
        <w:tc>
          <w:tcPr>
            <w:tcW w:w="1848"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F81000" w:rsidRDefault="00F81000" w:rsidP="00E124DB">
            <w:pPr>
              <w:rPr>
                <w:sz w:val="24"/>
                <w:szCs w:val="24"/>
              </w:rPr>
            </w:pPr>
          </w:p>
        </w:tc>
        <w:tc>
          <w:tcPr>
            <w:tcW w:w="2033"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F81000" w:rsidRDefault="00F81000" w:rsidP="00E124DB">
            <w:pPr>
              <w:rPr>
                <w:sz w:val="24"/>
                <w:szCs w:val="24"/>
              </w:rPr>
            </w:pPr>
          </w:p>
        </w:tc>
        <w:tc>
          <w:tcPr>
            <w:tcW w:w="2033"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F81000" w:rsidRDefault="00F81000" w:rsidP="00E124DB">
            <w:pPr>
              <w:rPr>
                <w:sz w:val="24"/>
                <w:szCs w:val="24"/>
              </w:rPr>
            </w:pPr>
          </w:p>
        </w:tc>
        <w:tc>
          <w:tcPr>
            <w:tcW w:w="2033"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F81000" w:rsidRDefault="00F81000" w:rsidP="00E124DB">
            <w:pPr>
              <w:rPr>
                <w:sz w:val="24"/>
                <w:szCs w:val="24"/>
              </w:rPr>
            </w:pPr>
          </w:p>
        </w:tc>
        <w:tc>
          <w:tcPr>
            <w:tcW w:w="924" w:type="dxa"/>
            <w:gridSpan w:val="2"/>
            <w:hideMark/>
          </w:tcPr>
          <w:p w:rsidR="00F81000" w:rsidRDefault="00F81000" w:rsidP="00E124DB">
            <w:pPr>
              <w:rPr>
                <w:sz w:val="24"/>
                <w:szCs w:val="24"/>
              </w:rPr>
            </w:pPr>
          </w:p>
        </w:tc>
      </w:tr>
      <w:tr w:rsidR="00F81000" w:rsidTr="00E124DB">
        <w:tc>
          <w:tcPr>
            <w:tcW w:w="924" w:type="dxa"/>
            <w:hideMark/>
          </w:tcPr>
          <w:p w:rsidR="00F81000" w:rsidRDefault="00F81000" w:rsidP="00E124DB">
            <w:pPr>
              <w:rPr>
                <w:sz w:val="24"/>
                <w:szCs w:val="24"/>
              </w:rPr>
            </w:pPr>
          </w:p>
        </w:tc>
        <w:tc>
          <w:tcPr>
            <w:tcW w:w="739"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F81000" w:rsidRDefault="00F81000" w:rsidP="00E124DB">
            <w:pPr>
              <w:rPr>
                <w:sz w:val="24"/>
                <w:szCs w:val="24"/>
              </w:rPr>
            </w:pPr>
          </w:p>
        </w:tc>
        <w:tc>
          <w:tcPr>
            <w:tcW w:w="1848"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F81000" w:rsidRDefault="00F81000" w:rsidP="00E124DB">
            <w:pPr>
              <w:rPr>
                <w:sz w:val="24"/>
                <w:szCs w:val="24"/>
              </w:rPr>
            </w:pPr>
          </w:p>
        </w:tc>
        <w:tc>
          <w:tcPr>
            <w:tcW w:w="1848"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F81000" w:rsidRDefault="00F81000" w:rsidP="00E124DB">
            <w:pPr>
              <w:rPr>
                <w:sz w:val="24"/>
                <w:szCs w:val="24"/>
              </w:rPr>
            </w:pPr>
          </w:p>
        </w:tc>
        <w:tc>
          <w:tcPr>
            <w:tcW w:w="1848"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F81000" w:rsidRDefault="00F81000" w:rsidP="00E124DB">
            <w:pPr>
              <w:rPr>
                <w:sz w:val="24"/>
                <w:szCs w:val="24"/>
              </w:rPr>
            </w:pPr>
          </w:p>
        </w:tc>
        <w:tc>
          <w:tcPr>
            <w:tcW w:w="2033"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F81000" w:rsidRDefault="00F81000" w:rsidP="00E124DB">
            <w:pPr>
              <w:rPr>
                <w:sz w:val="24"/>
                <w:szCs w:val="24"/>
              </w:rPr>
            </w:pPr>
          </w:p>
        </w:tc>
        <w:tc>
          <w:tcPr>
            <w:tcW w:w="2033"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F81000" w:rsidRDefault="00F81000" w:rsidP="00E124DB">
            <w:pPr>
              <w:rPr>
                <w:sz w:val="24"/>
                <w:szCs w:val="24"/>
              </w:rPr>
            </w:pPr>
          </w:p>
        </w:tc>
        <w:tc>
          <w:tcPr>
            <w:tcW w:w="2033" w:type="dxa"/>
            <w:tcBorders>
              <w:top w:val="single" w:sz="4" w:space="0" w:color="000000"/>
              <w:left w:val="single" w:sz="4" w:space="0" w:color="000000"/>
              <w:bottom w:val="single" w:sz="4" w:space="0" w:color="000000"/>
              <w:right w:val="single" w:sz="4" w:space="0" w:color="000000"/>
            </w:tcBorders>
            <w:tcMar>
              <w:top w:w="0" w:type="dxa"/>
              <w:left w:w="149" w:type="dxa"/>
              <w:bottom w:w="0" w:type="dxa"/>
              <w:right w:w="149" w:type="dxa"/>
            </w:tcMar>
            <w:hideMark/>
          </w:tcPr>
          <w:p w:rsidR="00F81000" w:rsidRDefault="00F81000" w:rsidP="00E124DB">
            <w:pPr>
              <w:rPr>
                <w:sz w:val="24"/>
                <w:szCs w:val="24"/>
              </w:rPr>
            </w:pPr>
          </w:p>
        </w:tc>
        <w:tc>
          <w:tcPr>
            <w:tcW w:w="924" w:type="dxa"/>
            <w:gridSpan w:val="2"/>
            <w:hideMark/>
          </w:tcPr>
          <w:p w:rsidR="00F81000" w:rsidRDefault="00F81000" w:rsidP="00E124DB">
            <w:pPr>
              <w:rPr>
                <w:sz w:val="24"/>
                <w:szCs w:val="24"/>
              </w:rPr>
            </w:pPr>
          </w:p>
        </w:tc>
      </w:tr>
    </w:tbl>
    <w:p w:rsidR="00F81000" w:rsidRDefault="00F81000" w:rsidP="00F81000">
      <w:pPr>
        <w:pStyle w:val="formattext"/>
        <w:shd w:val="clear" w:color="auto" w:fill="FFFFFF"/>
        <w:spacing w:before="0" w:beforeAutospacing="0" w:after="0" w:afterAutospacing="0" w:line="272" w:lineRule="atLeast"/>
        <w:textAlignment w:val="baseline"/>
        <w:rPr>
          <w:rFonts w:ascii="Arial" w:hAnsi="Arial" w:cs="Arial"/>
          <w:color w:val="2D2D2D"/>
          <w:spacing w:val="2"/>
          <w:sz w:val="18"/>
          <w:szCs w:val="18"/>
        </w:rPr>
      </w:pPr>
      <w:r>
        <w:rPr>
          <w:rFonts w:ascii="Arial" w:hAnsi="Arial" w:cs="Arial"/>
          <w:color w:val="2D2D2D"/>
          <w:spacing w:val="2"/>
          <w:sz w:val="18"/>
          <w:szCs w:val="18"/>
        </w:rPr>
        <w:br/>
      </w:r>
      <w:r>
        <w:rPr>
          <w:rFonts w:ascii="Arial" w:hAnsi="Arial" w:cs="Arial"/>
          <w:color w:val="2D2D2D"/>
          <w:spacing w:val="2"/>
          <w:sz w:val="18"/>
          <w:szCs w:val="18"/>
        </w:rPr>
        <w:br/>
      </w:r>
      <w:r>
        <w:rPr>
          <w:rFonts w:ascii="Arial" w:hAnsi="Arial" w:cs="Arial"/>
          <w:color w:val="2D2D2D"/>
          <w:spacing w:val="2"/>
          <w:sz w:val="18"/>
          <w:szCs w:val="18"/>
        </w:rPr>
        <w:br/>
      </w:r>
    </w:p>
    <w:p w:rsidR="00F81000" w:rsidRDefault="00F81000" w:rsidP="00F81000"/>
    <w:p w:rsidR="004E0E48" w:rsidRDefault="004E0E48" w:rsidP="00F81000">
      <w:pPr>
        <w:jc w:val="center"/>
      </w:pPr>
    </w:p>
    <w:sectPr w:rsidR="004E0E48" w:rsidSect="00F81000">
      <w:headerReference w:type="default" r:id="rId17"/>
      <w:pgSz w:w="11906" w:h="16838"/>
      <w:pgMar w:top="426" w:right="567" w:bottom="993" w:left="1418" w:header="709" w:footer="709"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E4055" w:rsidRDefault="004E4055">
      <w:r>
        <w:separator/>
      </w:r>
    </w:p>
  </w:endnote>
  <w:endnote w:type="continuationSeparator" w:id="0">
    <w:p w:rsidR="004E4055" w:rsidRDefault="004E40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E4055" w:rsidRDefault="004E4055">
      <w:r>
        <w:separator/>
      </w:r>
    </w:p>
  </w:footnote>
  <w:footnote w:type="continuationSeparator" w:id="0">
    <w:p w:rsidR="004E4055" w:rsidRDefault="004E405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D1977" w:rsidRDefault="000D1977">
    <w:pPr>
      <w:pStyle w:val="af"/>
      <w:jc w:val="center"/>
    </w:pPr>
  </w:p>
  <w:p w:rsidR="000D1977" w:rsidRDefault="000D1977">
    <w:pPr>
      <w:rPr>
        <w:rFonts w:ascii="Arial" w:eastAsia="Arial" w:hAnsi="Arial" w:cs="Arial"/>
        <w:sz w:val="22"/>
        <w:szCs w:val="2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hybridMultilevel"/>
    <w:tmpl w:val="00000001"/>
    <w:lvl w:ilvl="0" w:tplc="65E0C418">
      <w:start w:val="1"/>
      <w:numFmt w:val="decimal"/>
      <w:lvlText w:val="%1."/>
      <w:lvlJc w:val="left"/>
      <w:pPr>
        <w:tabs>
          <w:tab w:val="num" w:pos="645"/>
        </w:tabs>
        <w:ind w:left="645" w:hanging="285"/>
      </w:pPr>
      <w:rPr>
        <w:rFonts w:ascii="Times New Roman" w:eastAsia="Times New Roman" w:hAnsi="Times New Roman" w:cs="Times New Roman"/>
        <w:b w:val="0"/>
        <w:bCs w:val="0"/>
        <w:i w:val="0"/>
        <w:iCs w:val="0"/>
        <w:strike w:val="0"/>
        <w:color w:val="000000"/>
        <w:sz w:val="20"/>
        <w:szCs w:val="20"/>
        <w:u w:val="none"/>
      </w:rPr>
    </w:lvl>
    <w:lvl w:ilvl="1" w:tplc="65201210">
      <w:start w:val="1"/>
      <w:numFmt w:val="decimal"/>
      <w:lvlText w:val="%2."/>
      <w:lvlJc w:val="left"/>
      <w:pPr>
        <w:tabs>
          <w:tab w:val="num" w:pos="1074"/>
        </w:tabs>
        <w:ind w:left="1074" w:firstLine="6"/>
      </w:pPr>
      <w:rPr>
        <w:rFonts w:ascii="Times New Roman" w:eastAsia="Times New Roman" w:hAnsi="Times New Roman" w:cs="Times New Roman"/>
        <w:b w:val="0"/>
        <w:bCs w:val="0"/>
        <w:i w:val="0"/>
        <w:iCs w:val="0"/>
        <w:strike w:val="0"/>
        <w:color w:val="000000"/>
        <w:sz w:val="20"/>
        <w:szCs w:val="20"/>
        <w:u w:val="none"/>
      </w:rPr>
    </w:lvl>
    <w:lvl w:ilvl="2" w:tplc="57549BD0">
      <w:start w:val="1"/>
      <w:numFmt w:val="decimal"/>
      <w:lvlText w:val="%3."/>
      <w:lvlJc w:val="right"/>
      <w:pPr>
        <w:tabs>
          <w:tab w:val="num" w:pos="1428"/>
        </w:tabs>
        <w:ind w:left="1428" w:firstLine="552"/>
      </w:pPr>
      <w:rPr>
        <w:rFonts w:ascii="Times New Roman" w:eastAsia="Times New Roman" w:hAnsi="Times New Roman" w:cs="Times New Roman"/>
        <w:b w:val="0"/>
        <w:bCs w:val="0"/>
        <w:i w:val="0"/>
        <w:iCs w:val="0"/>
        <w:strike w:val="0"/>
        <w:color w:val="000000"/>
        <w:sz w:val="20"/>
        <w:szCs w:val="20"/>
        <w:u w:val="none"/>
      </w:rPr>
    </w:lvl>
    <w:lvl w:ilvl="3" w:tplc="E202068C">
      <w:start w:val="1"/>
      <w:numFmt w:val="decimal"/>
      <w:lvlText w:val="%4."/>
      <w:lvlJc w:val="left"/>
      <w:pPr>
        <w:tabs>
          <w:tab w:val="num" w:pos="2142"/>
        </w:tabs>
        <w:ind w:left="2142" w:firstLine="378"/>
      </w:pPr>
      <w:rPr>
        <w:rFonts w:ascii="Times New Roman" w:eastAsia="Times New Roman" w:hAnsi="Times New Roman" w:cs="Times New Roman"/>
        <w:b w:val="0"/>
        <w:bCs w:val="0"/>
        <w:i w:val="0"/>
        <w:iCs w:val="0"/>
        <w:strike w:val="0"/>
        <w:color w:val="000000"/>
        <w:sz w:val="20"/>
        <w:szCs w:val="20"/>
        <w:u w:val="none"/>
      </w:rPr>
    </w:lvl>
    <w:lvl w:ilvl="4" w:tplc="9670D892">
      <w:start w:val="1"/>
      <w:numFmt w:val="decimal"/>
      <w:lvlText w:val="%5."/>
      <w:lvlJc w:val="left"/>
      <w:pPr>
        <w:tabs>
          <w:tab w:val="num" w:pos="2496"/>
        </w:tabs>
        <w:ind w:left="2496" w:firstLine="744"/>
      </w:pPr>
      <w:rPr>
        <w:rFonts w:ascii="Times New Roman" w:eastAsia="Times New Roman" w:hAnsi="Times New Roman" w:cs="Times New Roman"/>
        <w:b w:val="0"/>
        <w:bCs w:val="0"/>
        <w:i w:val="0"/>
        <w:iCs w:val="0"/>
        <w:strike w:val="0"/>
        <w:color w:val="000000"/>
        <w:sz w:val="20"/>
        <w:szCs w:val="20"/>
        <w:u w:val="none"/>
      </w:rPr>
    </w:lvl>
    <w:lvl w:ilvl="5" w:tplc="15CEF3B8">
      <w:start w:val="1"/>
      <w:numFmt w:val="decimal"/>
      <w:lvlText w:val="%6."/>
      <w:lvlJc w:val="right"/>
      <w:pPr>
        <w:tabs>
          <w:tab w:val="num" w:pos="3210"/>
        </w:tabs>
        <w:ind w:left="3210" w:firstLine="930"/>
      </w:pPr>
      <w:rPr>
        <w:rFonts w:ascii="Times New Roman" w:eastAsia="Times New Roman" w:hAnsi="Times New Roman" w:cs="Times New Roman"/>
        <w:b w:val="0"/>
        <w:bCs w:val="0"/>
        <w:i w:val="0"/>
        <w:iCs w:val="0"/>
        <w:strike w:val="0"/>
        <w:color w:val="000000"/>
        <w:sz w:val="20"/>
        <w:szCs w:val="20"/>
        <w:u w:val="none"/>
      </w:rPr>
    </w:lvl>
    <w:lvl w:ilvl="6" w:tplc="659EBBFA">
      <w:start w:val="1"/>
      <w:numFmt w:val="decimal"/>
      <w:lvlText w:val="%7."/>
      <w:lvlJc w:val="left"/>
      <w:pPr>
        <w:tabs>
          <w:tab w:val="num" w:pos="3924"/>
        </w:tabs>
        <w:ind w:left="3924" w:firstLine="756"/>
      </w:pPr>
      <w:rPr>
        <w:rFonts w:ascii="Times New Roman" w:eastAsia="Times New Roman" w:hAnsi="Times New Roman" w:cs="Times New Roman"/>
        <w:b w:val="0"/>
        <w:bCs w:val="0"/>
        <w:i w:val="0"/>
        <w:iCs w:val="0"/>
        <w:strike w:val="0"/>
        <w:color w:val="000000"/>
        <w:sz w:val="20"/>
        <w:szCs w:val="20"/>
        <w:u w:val="none"/>
      </w:rPr>
    </w:lvl>
    <w:lvl w:ilvl="7" w:tplc="EF345CEE">
      <w:start w:val="1"/>
      <w:numFmt w:val="decimal"/>
      <w:lvlText w:val="%8."/>
      <w:lvlJc w:val="left"/>
      <w:pPr>
        <w:tabs>
          <w:tab w:val="num" w:pos="4278"/>
        </w:tabs>
        <w:ind w:left="4278" w:firstLine="1122"/>
      </w:pPr>
      <w:rPr>
        <w:rFonts w:ascii="Times New Roman" w:eastAsia="Times New Roman" w:hAnsi="Times New Roman" w:cs="Times New Roman"/>
        <w:b w:val="0"/>
        <w:bCs w:val="0"/>
        <w:i w:val="0"/>
        <w:iCs w:val="0"/>
        <w:strike w:val="0"/>
        <w:color w:val="000000"/>
        <w:sz w:val="20"/>
        <w:szCs w:val="20"/>
        <w:u w:val="none"/>
      </w:rPr>
    </w:lvl>
    <w:lvl w:ilvl="8" w:tplc="768C4292">
      <w:start w:val="1"/>
      <w:numFmt w:val="decimal"/>
      <w:lvlText w:val="%9."/>
      <w:lvlJc w:val="right"/>
      <w:pPr>
        <w:tabs>
          <w:tab w:val="num" w:pos="4992"/>
        </w:tabs>
        <w:ind w:left="4992" w:firstLine="1308"/>
      </w:pPr>
      <w:rPr>
        <w:rFonts w:ascii="Times New Roman" w:eastAsia="Times New Roman" w:hAnsi="Times New Roman" w:cs="Times New Roman"/>
        <w:b w:val="0"/>
        <w:bCs w:val="0"/>
        <w:i w:val="0"/>
        <w:iCs w:val="0"/>
        <w:strike w:val="0"/>
        <w:color w:val="000000"/>
        <w:sz w:val="20"/>
        <w:szCs w:val="20"/>
        <w:u w:val="none"/>
      </w:rPr>
    </w:lvl>
  </w:abstractNum>
  <w:abstractNum w:abstractNumId="1">
    <w:nsid w:val="040C618D"/>
    <w:multiLevelType w:val="hybridMultilevel"/>
    <w:tmpl w:val="5D0E3AE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074043D9"/>
    <w:multiLevelType w:val="multilevel"/>
    <w:tmpl w:val="5216699A"/>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russianLower"/>
      <w:lvlText w:val="%3)"/>
      <w:lvlJc w:val="left"/>
      <w:pPr>
        <w:tabs>
          <w:tab w:val="num" w:pos="1080"/>
        </w:tabs>
        <w:ind w:left="1080" w:hanging="360"/>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
    <w:nsid w:val="08E4508F"/>
    <w:multiLevelType w:val="hybridMultilevel"/>
    <w:tmpl w:val="633C80B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0BD33E1E"/>
    <w:multiLevelType w:val="multilevel"/>
    <w:tmpl w:val="7EA626F4"/>
    <w:lvl w:ilvl="0">
      <w:start w:val="1"/>
      <w:numFmt w:val="bullet"/>
      <w:lvlText w:val=""/>
      <w:lvlJc w:val="left"/>
      <w:pPr>
        <w:tabs>
          <w:tab w:val="num" w:pos="1060"/>
        </w:tabs>
        <w:ind w:left="1060" w:hanging="360"/>
      </w:pPr>
      <w:rPr>
        <w:rFonts w:ascii="Symbol" w:hAnsi="Symbol" w:hint="default"/>
      </w:rPr>
    </w:lvl>
    <w:lvl w:ilvl="1">
      <w:start w:val="1"/>
      <w:numFmt w:val="decimal"/>
      <w:lvlText w:val="%1.%2."/>
      <w:lvlJc w:val="left"/>
      <w:pPr>
        <w:tabs>
          <w:tab w:val="num" w:pos="1492"/>
        </w:tabs>
        <w:ind w:left="1492" w:hanging="432"/>
      </w:pPr>
      <w:rPr>
        <w:rFonts w:hint="default"/>
      </w:rPr>
    </w:lvl>
    <w:lvl w:ilvl="2">
      <w:start w:val="1"/>
      <w:numFmt w:val="decimal"/>
      <w:lvlText w:val="%1.%2.%3."/>
      <w:lvlJc w:val="left"/>
      <w:pPr>
        <w:tabs>
          <w:tab w:val="num" w:pos="2458"/>
        </w:tabs>
        <w:ind w:left="2458" w:hanging="1038"/>
      </w:pPr>
      <w:rPr>
        <w:rFonts w:hint="default"/>
      </w:rPr>
    </w:lvl>
    <w:lvl w:ilvl="3">
      <w:start w:val="1"/>
      <w:numFmt w:val="decimal"/>
      <w:lvlText w:val="%1.%2.%3.%4."/>
      <w:lvlJc w:val="left"/>
      <w:pPr>
        <w:tabs>
          <w:tab w:val="num" w:pos="2500"/>
        </w:tabs>
        <w:ind w:left="2428" w:hanging="648"/>
      </w:pPr>
      <w:rPr>
        <w:rFonts w:hint="default"/>
      </w:rPr>
    </w:lvl>
    <w:lvl w:ilvl="4">
      <w:start w:val="1"/>
      <w:numFmt w:val="decimal"/>
      <w:lvlText w:val="%1.%2.%3.%4.%5."/>
      <w:lvlJc w:val="left"/>
      <w:pPr>
        <w:tabs>
          <w:tab w:val="num" w:pos="3220"/>
        </w:tabs>
        <w:ind w:left="2932" w:hanging="792"/>
      </w:pPr>
      <w:rPr>
        <w:rFonts w:hint="default"/>
      </w:rPr>
    </w:lvl>
    <w:lvl w:ilvl="5">
      <w:start w:val="1"/>
      <w:numFmt w:val="decimal"/>
      <w:lvlText w:val="%1.%2.%3.%4.%5.%6."/>
      <w:lvlJc w:val="left"/>
      <w:pPr>
        <w:tabs>
          <w:tab w:val="num" w:pos="3580"/>
        </w:tabs>
        <w:ind w:left="3436" w:hanging="936"/>
      </w:pPr>
      <w:rPr>
        <w:rFonts w:hint="default"/>
      </w:rPr>
    </w:lvl>
    <w:lvl w:ilvl="6">
      <w:start w:val="1"/>
      <w:numFmt w:val="decimal"/>
      <w:lvlText w:val="%1.%2.%3.%4.%5.%6.%7."/>
      <w:lvlJc w:val="left"/>
      <w:pPr>
        <w:tabs>
          <w:tab w:val="num" w:pos="4300"/>
        </w:tabs>
        <w:ind w:left="3940" w:hanging="1080"/>
      </w:pPr>
      <w:rPr>
        <w:rFonts w:hint="default"/>
      </w:rPr>
    </w:lvl>
    <w:lvl w:ilvl="7">
      <w:start w:val="1"/>
      <w:numFmt w:val="decimal"/>
      <w:lvlText w:val="%1.%2.%3.%4.%5.%6.%7.%8."/>
      <w:lvlJc w:val="left"/>
      <w:pPr>
        <w:tabs>
          <w:tab w:val="num" w:pos="4660"/>
        </w:tabs>
        <w:ind w:left="4444" w:hanging="1224"/>
      </w:pPr>
      <w:rPr>
        <w:rFonts w:hint="default"/>
      </w:rPr>
    </w:lvl>
    <w:lvl w:ilvl="8">
      <w:start w:val="1"/>
      <w:numFmt w:val="decimal"/>
      <w:lvlText w:val="%1.%2.%3.%4.%5.%6.%7.%8.%9."/>
      <w:lvlJc w:val="left"/>
      <w:pPr>
        <w:tabs>
          <w:tab w:val="num" w:pos="6820"/>
        </w:tabs>
        <w:ind w:left="6460" w:hanging="1440"/>
      </w:pPr>
      <w:rPr>
        <w:rFonts w:hint="default"/>
      </w:rPr>
    </w:lvl>
  </w:abstractNum>
  <w:abstractNum w:abstractNumId="5">
    <w:nsid w:val="0EFE642C"/>
    <w:multiLevelType w:val="hybridMultilevel"/>
    <w:tmpl w:val="6408DF84"/>
    <w:lvl w:ilvl="0" w:tplc="3F5E689A">
      <w:start w:val="1"/>
      <w:numFmt w:val="bullet"/>
      <w:lvlText w:val=""/>
      <w:lvlJc w:val="left"/>
      <w:pPr>
        <w:tabs>
          <w:tab w:val="num" w:pos="1409"/>
        </w:tabs>
        <w:ind w:left="1409" w:hanging="360"/>
      </w:pPr>
      <w:rPr>
        <w:rFonts w:ascii="Symbol" w:hAnsi="Symbol" w:hint="default"/>
      </w:rPr>
    </w:lvl>
    <w:lvl w:ilvl="1" w:tplc="04190003" w:tentative="1">
      <w:start w:val="1"/>
      <w:numFmt w:val="bullet"/>
      <w:lvlText w:val="o"/>
      <w:lvlJc w:val="left"/>
      <w:pPr>
        <w:tabs>
          <w:tab w:val="num" w:pos="1420"/>
        </w:tabs>
        <w:ind w:left="1420" w:hanging="360"/>
      </w:pPr>
      <w:rPr>
        <w:rFonts w:ascii="Courier New" w:hAnsi="Courier New" w:cs="Courier New" w:hint="default"/>
      </w:rPr>
    </w:lvl>
    <w:lvl w:ilvl="2" w:tplc="04190005" w:tentative="1">
      <w:start w:val="1"/>
      <w:numFmt w:val="bullet"/>
      <w:lvlText w:val=""/>
      <w:lvlJc w:val="left"/>
      <w:pPr>
        <w:tabs>
          <w:tab w:val="num" w:pos="2140"/>
        </w:tabs>
        <w:ind w:left="2140" w:hanging="360"/>
      </w:pPr>
      <w:rPr>
        <w:rFonts w:ascii="Wingdings" w:hAnsi="Wingdings" w:hint="default"/>
      </w:rPr>
    </w:lvl>
    <w:lvl w:ilvl="3" w:tplc="04190001" w:tentative="1">
      <w:start w:val="1"/>
      <w:numFmt w:val="bullet"/>
      <w:lvlText w:val=""/>
      <w:lvlJc w:val="left"/>
      <w:pPr>
        <w:tabs>
          <w:tab w:val="num" w:pos="2860"/>
        </w:tabs>
        <w:ind w:left="2860" w:hanging="360"/>
      </w:pPr>
      <w:rPr>
        <w:rFonts w:ascii="Symbol" w:hAnsi="Symbol" w:hint="default"/>
      </w:rPr>
    </w:lvl>
    <w:lvl w:ilvl="4" w:tplc="04190003" w:tentative="1">
      <w:start w:val="1"/>
      <w:numFmt w:val="bullet"/>
      <w:lvlText w:val="o"/>
      <w:lvlJc w:val="left"/>
      <w:pPr>
        <w:tabs>
          <w:tab w:val="num" w:pos="3580"/>
        </w:tabs>
        <w:ind w:left="3580" w:hanging="360"/>
      </w:pPr>
      <w:rPr>
        <w:rFonts w:ascii="Courier New" w:hAnsi="Courier New" w:cs="Courier New" w:hint="default"/>
      </w:rPr>
    </w:lvl>
    <w:lvl w:ilvl="5" w:tplc="04190005" w:tentative="1">
      <w:start w:val="1"/>
      <w:numFmt w:val="bullet"/>
      <w:lvlText w:val=""/>
      <w:lvlJc w:val="left"/>
      <w:pPr>
        <w:tabs>
          <w:tab w:val="num" w:pos="4300"/>
        </w:tabs>
        <w:ind w:left="4300" w:hanging="360"/>
      </w:pPr>
      <w:rPr>
        <w:rFonts w:ascii="Wingdings" w:hAnsi="Wingdings" w:hint="default"/>
      </w:rPr>
    </w:lvl>
    <w:lvl w:ilvl="6" w:tplc="04190001" w:tentative="1">
      <w:start w:val="1"/>
      <w:numFmt w:val="bullet"/>
      <w:lvlText w:val=""/>
      <w:lvlJc w:val="left"/>
      <w:pPr>
        <w:tabs>
          <w:tab w:val="num" w:pos="5020"/>
        </w:tabs>
        <w:ind w:left="5020" w:hanging="360"/>
      </w:pPr>
      <w:rPr>
        <w:rFonts w:ascii="Symbol" w:hAnsi="Symbol" w:hint="default"/>
      </w:rPr>
    </w:lvl>
    <w:lvl w:ilvl="7" w:tplc="04190003" w:tentative="1">
      <w:start w:val="1"/>
      <w:numFmt w:val="bullet"/>
      <w:lvlText w:val="o"/>
      <w:lvlJc w:val="left"/>
      <w:pPr>
        <w:tabs>
          <w:tab w:val="num" w:pos="5740"/>
        </w:tabs>
        <w:ind w:left="5740" w:hanging="360"/>
      </w:pPr>
      <w:rPr>
        <w:rFonts w:ascii="Courier New" w:hAnsi="Courier New" w:cs="Courier New" w:hint="default"/>
      </w:rPr>
    </w:lvl>
    <w:lvl w:ilvl="8" w:tplc="04190005" w:tentative="1">
      <w:start w:val="1"/>
      <w:numFmt w:val="bullet"/>
      <w:lvlText w:val=""/>
      <w:lvlJc w:val="left"/>
      <w:pPr>
        <w:tabs>
          <w:tab w:val="num" w:pos="6460"/>
        </w:tabs>
        <w:ind w:left="6460" w:hanging="360"/>
      </w:pPr>
      <w:rPr>
        <w:rFonts w:ascii="Wingdings" w:hAnsi="Wingdings" w:hint="default"/>
      </w:rPr>
    </w:lvl>
  </w:abstractNum>
  <w:abstractNum w:abstractNumId="6">
    <w:nsid w:val="108E4299"/>
    <w:multiLevelType w:val="multilevel"/>
    <w:tmpl w:val="44D4E04A"/>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758"/>
        </w:tabs>
        <w:ind w:left="1758" w:hanging="1038"/>
      </w:pPr>
      <w:rPr>
        <w:rFonts w:hint="default"/>
      </w:rPr>
    </w:lvl>
    <w:lvl w:ilvl="3">
      <w:start w:val="1"/>
      <w:numFmt w:val="decimal"/>
      <w:lvlText w:val="%1.%2.%3.%4."/>
      <w:lvlJc w:val="left"/>
      <w:pPr>
        <w:tabs>
          <w:tab w:val="num" w:pos="1800"/>
        </w:tabs>
        <w:ind w:left="1728" w:hanging="648"/>
      </w:pPr>
      <w:rPr>
        <w:rFonts w:hint="default"/>
      </w:rPr>
    </w:lvl>
    <w:lvl w:ilvl="4">
      <w:start w:val="1"/>
      <w:numFmt w:val="bullet"/>
      <w:lvlText w:val=""/>
      <w:lvlJc w:val="left"/>
      <w:pPr>
        <w:tabs>
          <w:tab w:val="num" w:pos="1800"/>
        </w:tabs>
        <w:ind w:left="1800" w:hanging="360"/>
      </w:pPr>
      <w:rPr>
        <w:rFonts w:ascii="Wingdings" w:hAnsi="Wingdings" w:hint="default"/>
      </w:rPr>
    </w:lvl>
    <w:lvl w:ilvl="5">
      <w:start w:val="1"/>
      <w:numFmt w:val="bullet"/>
      <w:lvlText w:val=""/>
      <w:lvlJc w:val="left"/>
      <w:pPr>
        <w:tabs>
          <w:tab w:val="num" w:pos="2160"/>
        </w:tabs>
        <w:ind w:left="2160" w:hanging="360"/>
      </w:pPr>
      <w:rPr>
        <w:rFonts w:ascii="Wingdings" w:hAnsi="Wingding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bullet"/>
      <w:lvlText w:val=""/>
      <w:lvlJc w:val="left"/>
      <w:pPr>
        <w:tabs>
          <w:tab w:val="num" w:pos="4680"/>
        </w:tabs>
        <w:ind w:left="4680" w:hanging="360"/>
      </w:pPr>
      <w:rPr>
        <w:rFonts w:ascii="Symbol" w:hAnsi="Symbol" w:hint="default"/>
      </w:rPr>
    </w:lvl>
  </w:abstractNum>
  <w:abstractNum w:abstractNumId="7">
    <w:nsid w:val="13566CA3"/>
    <w:multiLevelType w:val="multilevel"/>
    <w:tmpl w:val="42CCEEBA"/>
    <w:lvl w:ilvl="0">
      <w:start w:val="1"/>
      <w:numFmt w:val="bullet"/>
      <w:lvlText w:val=""/>
      <w:lvlJc w:val="left"/>
      <w:pPr>
        <w:tabs>
          <w:tab w:val="num" w:pos="1429"/>
        </w:tabs>
        <w:ind w:left="1429" w:hanging="360"/>
      </w:pPr>
      <w:rPr>
        <w:rFonts w:ascii="Symbol" w:hAnsi="Symbol" w:hint="default"/>
      </w:rPr>
    </w:lvl>
    <w:lvl w:ilvl="1">
      <w:start w:val="1"/>
      <w:numFmt w:val="decimal"/>
      <w:lvlText w:val="%2."/>
      <w:lvlJc w:val="left"/>
      <w:pPr>
        <w:tabs>
          <w:tab w:val="num" w:pos="1440"/>
        </w:tabs>
        <w:ind w:left="1440" w:hanging="360"/>
      </w:pPr>
      <w:rPr>
        <w:rFonts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8">
    <w:nsid w:val="14C631FE"/>
    <w:multiLevelType w:val="multilevel"/>
    <w:tmpl w:val="E8DE45AE"/>
    <w:lvl w:ilvl="0">
      <w:start w:val="1"/>
      <w:numFmt w:val="bullet"/>
      <w:lvlText w:val=""/>
      <w:lvlJc w:val="left"/>
      <w:pPr>
        <w:tabs>
          <w:tab w:val="num" w:pos="2340"/>
        </w:tabs>
        <w:ind w:left="2340" w:hanging="360"/>
      </w:pPr>
      <w:rPr>
        <w:rFonts w:ascii="Symbol" w:hAnsi="Symbol" w:hint="default"/>
      </w:rPr>
    </w:lvl>
    <w:lvl w:ilvl="1">
      <w:start w:val="1"/>
      <w:numFmt w:val="decimal"/>
      <w:lvlText w:val="%2."/>
      <w:lvlJc w:val="left"/>
      <w:pPr>
        <w:tabs>
          <w:tab w:val="num" w:pos="2351"/>
        </w:tabs>
        <w:ind w:left="2351" w:hanging="360"/>
      </w:pPr>
      <w:rPr>
        <w:rFonts w:hint="default"/>
      </w:rPr>
    </w:lvl>
    <w:lvl w:ilvl="2">
      <w:start w:val="1"/>
      <w:numFmt w:val="bullet"/>
      <w:lvlText w:val=""/>
      <w:lvlJc w:val="left"/>
      <w:pPr>
        <w:tabs>
          <w:tab w:val="num" w:pos="3071"/>
        </w:tabs>
        <w:ind w:left="3071" w:hanging="360"/>
      </w:pPr>
      <w:rPr>
        <w:rFonts w:ascii="Wingdings" w:hAnsi="Wingdings" w:hint="default"/>
      </w:rPr>
    </w:lvl>
    <w:lvl w:ilvl="3">
      <w:start w:val="1"/>
      <w:numFmt w:val="bullet"/>
      <w:lvlText w:val=""/>
      <w:lvlJc w:val="left"/>
      <w:pPr>
        <w:tabs>
          <w:tab w:val="num" w:pos="3791"/>
        </w:tabs>
        <w:ind w:left="3791" w:hanging="360"/>
      </w:pPr>
      <w:rPr>
        <w:rFonts w:ascii="Symbol" w:hAnsi="Symbol" w:hint="default"/>
      </w:rPr>
    </w:lvl>
    <w:lvl w:ilvl="4">
      <w:start w:val="1"/>
      <w:numFmt w:val="bullet"/>
      <w:lvlText w:val="o"/>
      <w:lvlJc w:val="left"/>
      <w:pPr>
        <w:tabs>
          <w:tab w:val="num" w:pos="4511"/>
        </w:tabs>
        <w:ind w:left="4511" w:hanging="360"/>
      </w:pPr>
      <w:rPr>
        <w:rFonts w:ascii="Courier New" w:hAnsi="Courier New" w:cs="Courier New" w:hint="default"/>
      </w:rPr>
    </w:lvl>
    <w:lvl w:ilvl="5">
      <w:start w:val="1"/>
      <w:numFmt w:val="bullet"/>
      <w:lvlText w:val=""/>
      <w:lvlJc w:val="left"/>
      <w:pPr>
        <w:tabs>
          <w:tab w:val="num" w:pos="5231"/>
        </w:tabs>
        <w:ind w:left="5231" w:hanging="360"/>
      </w:pPr>
      <w:rPr>
        <w:rFonts w:ascii="Wingdings" w:hAnsi="Wingdings" w:hint="default"/>
      </w:rPr>
    </w:lvl>
    <w:lvl w:ilvl="6">
      <w:start w:val="1"/>
      <w:numFmt w:val="bullet"/>
      <w:lvlText w:val=""/>
      <w:lvlJc w:val="left"/>
      <w:pPr>
        <w:tabs>
          <w:tab w:val="num" w:pos="5951"/>
        </w:tabs>
        <w:ind w:left="5951" w:hanging="360"/>
      </w:pPr>
      <w:rPr>
        <w:rFonts w:ascii="Symbol" w:hAnsi="Symbol" w:hint="default"/>
      </w:rPr>
    </w:lvl>
    <w:lvl w:ilvl="7">
      <w:start w:val="1"/>
      <w:numFmt w:val="bullet"/>
      <w:lvlText w:val="o"/>
      <w:lvlJc w:val="left"/>
      <w:pPr>
        <w:tabs>
          <w:tab w:val="num" w:pos="6671"/>
        </w:tabs>
        <w:ind w:left="6671" w:hanging="360"/>
      </w:pPr>
      <w:rPr>
        <w:rFonts w:ascii="Courier New" w:hAnsi="Courier New" w:cs="Courier New" w:hint="default"/>
      </w:rPr>
    </w:lvl>
    <w:lvl w:ilvl="8">
      <w:start w:val="1"/>
      <w:numFmt w:val="bullet"/>
      <w:lvlText w:val=""/>
      <w:lvlJc w:val="left"/>
      <w:pPr>
        <w:tabs>
          <w:tab w:val="num" w:pos="7391"/>
        </w:tabs>
        <w:ind w:left="7391" w:hanging="360"/>
      </w:pPr>
      <w:rPr>
        <w:rFonts w:ascii="Wingdings" w:hAnsi="Wingdings" w:hint="default"/>
      </w:rPr>
    </w:lvl>
  </w:abstractNum>
  <w:abstractNum w:abstractNumId="9">
    <w:nsid w:val="15A81595"/>
    <w:multiLevelType w:val="multilevel"/>
    <w:tmpl w:val="04190023"/>
    <w:lvl w:ilvl="0">
      <w:start w:val="1"/>
      <w:numFmt w:val="upperRoman"/>
      <w:pStyle w:val="1"/>
      <w:lvlText w:val="Статья %1."/>
      <w:lvlJc w:val="left"/>
      <w:pPr>
        <w:tabs>
          <w:tab w:val="num" w:pos="1800"/>
        </w:tabs>
        <w:ind w:left="0" w:firstLine="0"/>
      </w:pPr>
    </w:lvl>
    <w:lvl w:ilvl="1">
      <w:start w:val="1"/>
      <w:numFmt w:val="decimalZero"/>
      <w:pStyle w:val="2"/>
      <w:isLgl/>
      <w:lvlText w:val="Раздел %1.%2"/>
      <w:lvlJc w:val="left"/>
      <w:pPr>
        <w:tabs>
          <w:tab w:val="num" w:pos="1440"/>
        </w:tabs>
        <w:ind w:left="0" w:firstLine="0"/>
      </w:pPr>
    </w:lvl>
    <w:lvl w:ilvl="2">
      <w:start w:val="1"/>
      <w:numFmt w:val="lowerLetter"/>
      <w:pStyle w:val="3"/>
      <w:lvlText w:val="(%3)"/>
      <w:lvlJc w:val="left"/>
      <w:pPr>
        <w:tabs>
          <w:tab w:val="num" w:pos="720"/>
        </w:tabs>
        <w:ind w:left="720" w:hanging="432"/>
      </w:pPr>
    </w:lvl>
    <w:lvl w:ilvl="3">
      <w:start w:val="1"/>
      <w:numFmt w:val="lowerRoman"/>
      <w:pStyle w:val="4"/>
      <w:lvlText w:val="(%4)"/>
      <w:lvlJc w:val="right"/>
      <w:pPr>
        <w:tabs>
          <w:tab w:val="num" w:pos="864"/>
        </w:tabs>
        <w:ind w:left="864" w:hanging="144"/>
      </w:pPr>
    </w:lvl>
    <w:lvl w:ilvl="4">
      <w:start w:val="1"/>
      <w:numFmt w:val="decimal"/>
      <w:pStyle w:val="5"/>
      <w:lvlText w:val="%5)"/>
      <w:lvlJc w:val="left"/>
      <w:pPr>
        <w:tabs>
          <w:tab w:val="num" w:pos="1008"/>
        </w:tabs>
        <w:ind w:left="1008" w:hanging="432"/>
      </w:pPr>
    </w:lvl>
    <w:lvl w:ilvl="5">
      <w:start w:val="1"/>
      <w:numFmt w:val="lowerLetter"/>
      <w:pStyle w:val="6"/>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0">
    <w:nsid w:val="179720CD"/>
    <w:multiLevelType w:val="multilevel"/>
    <w:tmpl w:val="29448954"/>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758"/>
        </w:tabs>
        <w:ind w:left="1758" w:hanging="1038"/>
      </w:pPr>
      <w:rPr>
        <w:rFonts w:hint="default"/>
      </w:rPr>
    </w:lvl>
    <w:lvl w:ilvl="3">
      <w:start w:val="1"/>
      <w:numFmt w:val="decimal"/>
      <w:lvlText w:val="%1.%2.%3.%4."/>
      <w:lvlJc w:val="left"/>
      <w:pPr>
        <w:tabs>
          <w:tab w:val="num" w:pos="1800"/>
        </w:tabs>
        <w:ind w:left="1728" w:hanging="648"/>
      </w:pPr>
      <w:rPr>
        <w:rFonts w:hint="default"/>
      </w:rPr>
    </w:lvl>
    <w:lvl w:ilvl="4">
      <w:start w:val="1"/>
      <w:numFmt w:val="bullet"/>
      <w:lvlText w:val=""/>
      <w:lvlJc w:val="left"/>
      <w:pPr>
        <w:tabs>
          <w:tab w:val="num" w:pos="1800"/>
        </w:tabs>
        <w:ind w:left="1800" w:hanging="360"/>
      </w:pPr>
      <w:rPr>
        <w:rFonts w:ascii="Wingdings" w:hAnsi="Wingding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bullet"/>
      <w:lvlText w:val=""/>
      <w:lvlJc w:val="left"/>
      <w:pPr>
        <w:tabs>
          <w:tab w:val="num" w:pos="4680"/>
        </w:tabs>
        <w:ind w:left="4680" w:hanging="360"/>
      </w:pPr>
      <w:rPr>
        <w:rFonts w:ascii="Symbol" w:hAnsi="Symbol" w:hint="default"/>
      </w:rPr>
    </w:lvl>
  </w:abstractNum>
  <w:abstractNum w:abstractNumId="11">
    <w:nsid w:val="1C924D54"/>
    <w:multiLevelType w:val="multilevel"/>
    <w:tmpl w:val="73FAB8CA"/>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758"/>
        </w:tabs>
        <w:ind w:left="1758" w:hanging="1038"/>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bullet"/>
      <w:lvlText w:val=""/>
      <w:lvlJc w:val="left"/>
      <w:pPr>
        <w:tabs>
          <w:tab w:val="num" w:pos="4680"/>
        </w:tabs>
        <w:ind w:left="4680" w:hanging="360"/>
      </w:pPr>
      <w:rPr>
        <w:rFonts w:ascii="Symbol" w:hAnsi="Symbol" w:hint="default"/>
      </w:rPr>
    </w:lvl>
  </w:abstractNum>
  <w:abstractNum w:abstractNumId="12">
    <w:nsid w:val="1DB321E7"/>
    <w:multiLevelType w:val="multilevel"/>
    <w:tmpl w:val="3F1C9C18"/>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758"/>
        </w:tabs>
        <w:ind w:left="1758" w:hanging="1038"/>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3">
    <w:nsid w:val="24DE16EC"/>
    <w:multiLevelType w:val="multilevel"/>
    <w:tmpl w:val="3F1C9C18"/>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142"/>
        </w:tabs>
        <w:ind w:left="1142" w:hanging="432"/>
      </w:pPr>
      <w:rPr>
        <w:rFonts w:hint="default"/>
      </w:rPr>
    </w:lvl>
    <w:lvl w:ilvl="2">
      <w:start w:val="1"/>
      <w:numFmt w:val="decimal"/>
      <w:lvlText w:val="%1.%2.%3."/>
      <w:lvlJc w:val="left"/>
      <w:pPr>
        <w:tabs>
          <w:tab w:val="num" w:pos="1758"/>
        </w:tabs>
        <w:ind w:left="1758" w:hanging="1038"/>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6120"/>
        </w:tabs>
        <w:ind w:left="5760" w:hanging="1440"/>
      </w:pPr>
      <w:rPr>
        <w:rFonts w:hint="default"/>
      </w:rPr>
    </w:lvl>
  </w:abstractNum>
  <w:abstractNum w:abstractNumId="14">
    <w:nsid w:val="2FE93249"/>
    <w:multiLevelType w:val="multilevel"/>
    <w:tmpl w:val="3F1C9C18"/>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758"/>
        </w:tabs>
        <w:ind w:left="1758" w:hanging="1038"/>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5">
    <w:nsid w:val="3075231C"/>
    <w:multiLevelType w:val="hybridMultilevel"/>
    <w:tmpl w:val="283E2DC4"/>
    <w:lvl w:ilvl="0" w:tplc="0419000F">
      <w:start w:val="1"/>
      <w:numFmt w:val="decimal"/>
      <w:lvlText w:val="%1."/>
      <w:lvlJc w:val="left"/>
      <w:pPr>
        <w:tabs>
          <w:tab w:val="num" w:pos="1789"/>
        </w:tabs>
        <w:ind w:left="1789" w:hanging="360"/>
      </w:pPr>
    </w:lvl>
    <w:lvl w:ilvl="1" w:tplc="04190019" w:tentative="1">
      <w:start w:val="1"/>
      <w:numFmt w:val="lowerLetter"/>
      <w:lvlText w:val="%2."/>
      <w:lvlJc w:val="left"/>
      <w:pPr>
        <w:tabs>
          <w:tab w:val="num" w:pos="2509"/>
        </w:tabs>
        <w:ind w:left="2509" w:hanging="360"/>
      </w:pPr>
    </w:lvl>
    <w:lvl w:ilvl="2" w:tplc="0419001B" w:tentative="1">
      <w:start w:val="1"/>
      <w:numFmt w:val="lowerRoman"/>
      <w:lvlText w:val="%3."/>
      <w:lvlJc w:val="right"/>
      <w:pPr>
        <w:tabs>
          <w:tab w:val="num" w:pos="3229"/>
        </w:tabs>
        <w:ind w:left="3229" w:hanging="180"/>
      </w:pPr>
    </w:lvl>
    <w:lvl w:ilvl="3" w:tplc="0419000F" w:tentative="1">
      <w:start w:val="1"/>
      <w:numFmt w:val="decimal"/>
      <w:lvlText w:val="%4."/>
      <w:lvlJc w:val="left"/>
      <w:pPr>
        <w:tabs>
          <w:tab w:val="num" w:pos="3949"/>
        </w:tabs>
        <w:ind w:left="3949" w:hanging="360"/>
      </w:pPr>
    </w:lvl>
    <w:lvl w:ilvl="4" w:tplc="04190019" w:tentative="1">
      <w:start w:val="1"/>
      <w:numFmt w:val="lowerLetter"/>
      <w:lvlText w:val="%5."/>
      <w:lvlJc w:val="left"/>
      <w:pPr>
        <w:tabs>
          <w:tab w:val="num" w:pos="4669"/>
        </w:tabs>
        <w:ind w:left="4669" w:hanging="360"/>
      </w:pPr>
    </w:lvl>
    <w:lvl w:ilvl="5" w:tplc="0419001B" w:tentative="1">
      <w:start w:val="1"/>
      <w:numFmt w:val="lowerRoman"/>
      <w:lvlText w:val="%6."/>
      <w:lvlJc w:val="right"/>
      <w:pPr>
        <w:tabs>
          <w:tab w:val="num" w:pos="5389"/>
        </w:tabs>
        <w:ind w:left="5389" w:hanging="180"/>
      </w:pPr>
    </w:lvl>
    <w:lvl w:ilvl="6" w:tplc="0419000F" w:tentative="1">
      <w:start w:val="1"/>
      <w:numFmt w:val="decimal"/>
      <w:lvlText w:val="%7."/>
      <w:lvlJc w:val="left"/>
      <w:pPr>
        <w:tabs>
          <w:tab w:val="num" w:pos="6109"/>
        </w:tabs>
        <w:ind w:left="6109" w:hanging="360"/>
      </w:pPr>
    </w:lvl>
    <w:lvl w:ilvl="7" w:tplc="04190019" w:tentative="1">
      <w:start w:val="1"/>
      <w:numFmt w:val="lowerLetter"/>
      <w:lvlText w:val="%8."/>
      <w:lvlJc w:val="left"/>
      <w:pPr>
        <w:tabs>
          <w:tab w:val="num" w:pos="6829"/>
        </w:tabs>
        <w:ind w:left="6829" w:hanging="360"/>
      </w:pPr>
    </w:lvl>
    <w:lvl w:ilvl="8" w:tplc="0419001B" w:tentative="1">
      <w:start w:val="1"/>
      <w:numFmt w:val="lowerRoman"/>
      <w:lvlText w:val="%9."/>
      <w:lvlJc w:val="right"/>
      <w:pPr>
        <w:tabs>
          <w:tab w:val="num" w:pos="7549"/>
        </w:tabs>
        <w:ind w:left="7549" w:hanging="180"/>
      </w:pPr>
    </w:lvl>
  </w:abstractNum>
  <w:abstractNum w:abstractNumId="16">
    <w:nsid w:val="3512245C"/>
    <w:multiLevelType w:val="multilevel"/>
    <w:tmpl w:val="E8DE45AE"/>
    <w:lvl w:ilvl="0">
      <w:start w:val="1"/>
      <w:numFmt w:val="bullet"/>
      <w:lvlText w:val=""/>
      <w:lvlJc w:val="left"/>
      <w:pPr>
        <w:tabs>
          <w:tab w:val="num" w:pos="1429"/>
        </w:tabs>
        <w:ind w:left="1429" w:hanging="360"/>
      </w:pPr>
      <w:rPr>
        <w:rFonts w:ascii="Symbol" w:hAnsi="Symbol" w:hint="default"/>
      </w:rPr>
    </w:lvl>
    <w:lvl w:ilvl="1">
      <w:start w:val="1"/>
      <w:numFmt w:val="decimal"/>
      <w:lvlText w:val="%2."/>
      <w:lvlJc w:val="left"/>
      <w:pPr>
        <w:tabs>
          <w:tab w:val="num" w:pos="1440"/>
        </w:tabs>
        <w:ind w:left="1440" w:hanging="360"/>
      </w:pPr>
      <w:rPr>
        <w:rFonts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7">
    <w:nsid w:val="373949B5"/>
    <w:multiLevelType w:val="multilevel"/>
    <w:tmpl w:val="041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B5D0DB6"/>
    <w:multiLevelType w:val="multilevel"/>
    <w:tmpl w:val="3F1C9C18"/>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758"/>
        </w:tabs>
        <w:ind w:left="1758" w:hanging="1038"/>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9">
    <w:nsid w:val="49877BF4"/>
    <w:multiLevelType w:val="hybridMultilevel"/>
    <w:tmpl w:val="11F073D8"/>
    <w:lvl w:ilvl="0" w:tplc="0419000F">
      <w:start w:val="1"/>
      <w:numFmt w:val="decimal"/>
      <w:lvlText w:val="%1."/>
      <w:lvlJc w:val="left"/>
      <w:pPr>
        <w:tabs>
          <w:tab w:val="num" w:pos="2478"/>
        </w:tabs>
        <w:ind w:left="2478" w:hanging="360"/>
      </w:pPr>
    </w:lvl>
    <w:lvl w:ilvl="1" w:tplc="04190019" w:tentative="1">
      <w:start w:val="1"/>
      <w:numFmt w:val="lowerLetter"/>
      <w:lvlText w:val="%2."/>
      <w:lvlJc w:val="left"/>
      <w:pPr>
        <w:tabs>
          <w:tab w:val="num" w:pos="3198"/>
        </w:tabs>
        <w:ind w:left="3198" w:hanging="360"/>
      </w:pPr>
    </w:lvl>
    <w:lvl w:ilvl="2" w:tplc="0419001B" w:tentative="1">
      <w:start w:val="1"/>
      <w:numFmt w:val="lowerRoman"/>
      <w:lvlText w:val="%3."/>
      <w:lvlJc w:val="right"/>
      <w:pPr>
        <w:tabs>
          <w:tab w:val="num" w:pos="3918"/>
        </w:tabs>
        <w:ind w:left="3918" w:hanging="180"/>
      </w:pPr>
    </w:lvl>
    <w:lvl w:ilvl="3" w:tplc="0419000F" w:tentative="1">
      <w:start w:val="1"/>
      <w:numFmt w:val="decimal"/>
      <w:lvlText w:val="%4."/>
      <w:lvlJc w:val="left"/>
      <w:pPr>
        <w:tabs>
          <w:tab w:val="num" w:pos="4638"/>
        </w:tabs>
        <w:ind w:left="4638" w:hanging="360"/>
      </w:pPr>
    </w:lvl>
    <w:lvl w:ilvl="4" w:tplc="04190019" w:tentative="1">
      <w:start w:val="1"/>
      <w:numFmt w:val="lowerLetter"/>
      <w:lvlText w:val="%5."/>
      <w:lvlJc w:val="left"/>
      <w:pPr>
        <w:tabs>
          <w:tab w:val="num" w:pos="5358"/>
        </w:tabs>
        <w:ind w:left="5358" w:hanging="360"/>
      </w:pPr>
    </w:lvl>
    <w:lvl w:ilvl="5" w:tplc="0419001B" w:tentative="1">
      <w:start w:val="1"/>
      <w:numFmt w:val="lowerRoman"/>
      <w:lvlText w:val="%6."/>
      <w:lvlJc w:val="right"/>
      <w:pPr>
        <w:tabs>
          <w:tab w:val="num" w:pos="6078"/>
        </w:tabs>
        <w:ind w:left="6078" w:hanging="180"/>
      </w:pPr>
    </w:lvl>
    <w:lvl w:ilvl="6" w:tplc="0419000F" w:tentative="1">
      <w:start w:val="1"/>
      <w:numFmt w:val="decimal"/>
      <w:lvlText w:val="%7."/>
      <w:lvlJc w:val="left"/>
      <w:pPr>
        <w:tabs>
          <w:tab w:val="num" w:pos="6798"/>
        </w:tabs>
        <w:ind w:left="6798" w:hanging="360"/>
      </w:pPr>
    </w:lvl>
    <w:lvl w:ilvl="7" w:tplc="04190019" w:tentative="1">
      <w:start w:val="1"/>
      <w:numFmt w:val="lowerLetter"/>
      <w:lvlText w:val="%8."/>
      <w:lvlJc w:val="left"/>
      <w:pPr>
        <w:tabs>
          <w:tab w:val="num" w:pos="7518"/>
        </w:tabs>
        <w:ind w:left="7518" w:hanging="360"/>
      </w:pPr>
    </w:lvl>
    <w:lvl w:ilvl="8" w:tplc="0419001B" w:tentative="1">
      <w:start w:val="1"/>
      <w:numFmt w:val="lowerRoman"/>
      <w:lvlText w:val="%9."/>
      <w:lvlJc w:val="right"/>
      <w:pPr>
        <w:tabs>
          <w:tab w:val="num" w:pos="8238"/>
        </w:tabs>
        <w:ind w:left="8238" w:hanging="180"/>
      </w:pPr>
    </w:lvl>
  </w:abstractNum>
  <w:abstractNum w:abstractNumId="20">
    <w:nsid w:val="4A2400CB"/>
    <w:multiLevelType w:val="multilevel"/>
    <w:tmpl w:val="3F1C9C18"/>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758"/>
        </w:tabs>
        <w:ind w:left="1758" w:hanging="1038"/>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1">
    <w:nsid w:val="4A4156D4"/>
    <w:multiLevelType w:val="multilevel"/>
    <w:tmpl w:val="44D4E04A"/>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758"/>
        </w:tabs>
        <w:ind w:left="1758" w:hanging="1038"/>
      </w:pPr>
      <w:rPr>
        <w:rFonts w:hint="default"/>
      </w:rPr>
    </w:lvl>
    <w:lvl w:ilvl="3">
      <w:start w:val="1"/>
      <w:numFmt w:val="decimal"/>
      <w:lvlText w:val="%1.%2.%3.%4."/>
      <w:lvlJc w:val="left"/>
      <w:pPr>
        <w:tabs>
          <w:tab w:val="num" w:pos="1800"/>
        </w:tabs>
        <w:ind w:left="1728" w:hanging="648"/>
      </w:pPr>
      <w:rPr>
        <w:rFonts w:hint="default"/>
      </w:rPr>
    </w:lvl>
    <w:lvl w:ilvl="4">
      <w:start w:val="1"/>
      <w:numFmt w:val="bullet"/>
      <w:lvlText w:val=""/>
      <w:lvlJc w:val="left"/>
      <w:pPr>
        <w:tabs>
          <w:tab w:val="num" w:pos="1800"/>
        </w:tabs>
        <w:ind w:left="1800" w:hanging="360"/>
      </w:pPr>
      <w:rPr>
        <w:rFonts w:ascii="Wingdings" w:hAnsi="Wingdings" w:hint="default"/>
      </w:rPr>
    </w:lvl>
    <w:lvl w:ilvl="5">
      <w:start w:val="1"/>
      <w:numFmt w:val="bullet"/>
      <w:lvlText w:val=""/>
      <w:lvlJc w:val="left"/>
      <w:pPr>
        <w:tabs>
          <w:tab w:val="num" w:pos="2160"/>
        </w:tabs>
        <w:ind w:left="2160" w:hanging="360"/>
      </w:pPr>
      <w:rPr>
        <w:rFonts w:ascii="Wingdings" w:hAnsi="Wingding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bullet"/>
      <w:lvlText w:val=""/>
      <w:lvlJc w:val="left"/>
      <w:pPr>
        <w:tabs>
          <w:tab w:val="num" w:pos="4680"/>
        </w:tabs>
        <w:ind w:left="4680" w:hanging="360"/>
      </w:pPr>
      <w:rPr>
        <w:rFonts w:ascii="Symbol" w:hAnsi="Symbol" w:hint="default"/>
      </w:rPr>
    </w:lvl>
  </w:abstractNum>
  <w:abstractNum w:abstractNumId="22">
    <w:nsid w:val="4E265253"/>
    <w:multiLevelType w:val="hybridMultilevel"/>
    <w:tmpl w:val="26588310"/>
    <w:lvl w:ilvl="0" w:tplc="3F5E689A">
      <w:start w:val="1"/>
      <w:numFmt w:val="bullet"/>
      <w:lvlText w:val=""/>
      <w:lvlJc w:val="left"/>
      <w:pPr>
        <w:tabs>
          <w:tab w:val="num" w:pos="2149"/>
        </w:tabs>
        <w:ind w:left="2149" w:hanging="360"/>
      </w:pPr>
      <w:rPr>
        <w:rFonts w:ascii="Symbol" w:hAnsi="Symbol" w:hint="default"/>
      </w:rPr>
    </w:lvl>
    <w:lvl w:ilvl="1" w:tplc="04190003">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3">
    <w:nsid w:val="4F5C4840"/>
    <w:multiLevelType w:val="multilevel"/>
    <w:tmpl w:val="73FAB8CA"/>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758"/>
        </w:tabs>
        <w:ind w:left="1758" w:hanging="1038"/>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bullet"/>
      <w:lvlText w:val=""/>
      <w:lvlJc w:val="left"/>
      <w:pPr>
        <w:tabs>
          <w:tab w:val="num" w:pos="4680"/>
        </w:tabs>
        <w:ind w:left="4680" w:hanging="360"/>
      </w:pPr>
      <w:rPr>
        <w:rFonts w:ascii="Symbol" w:hAnsi="Symbol" w:hint="default"/>
      </w:rPr>
    </w:lvl>
  </w:abstractNum>
  <w:abstractNum w:abstractNumId="24">
    <w:nsid w:val="52764C97"/>
    <w:multiLevelType w:val="hybridMultilevel"/>
    <w:tmpl w:val="E8DE45AE"/>
    <w:lvl w:ilvl="0" w:tplc="3F5E689A">
      <w:start w:val="1"/>
      <w:numFmt w:val="bullet"/>
      <w:lvlText w:val=""/>
      <w:lvlJc w:val="left"/>
      <w:pPr>
        <w:tabs>
          <w:tab w:val="num" w:pos="2340"/>
        </w:tabs>
        <w:ind w:left="2340" w:hanging="360"/>
      </w:pPr>
      <w:rPr>
        <w:rFonts w:ascii="Symbol" w:hAnsi="Symbol" w:hint="default"/>
      </w:rPr>
    </w:lvl>
    <w:lvl w:ilvl="1" w:tplc="0419000F">
      <w:start w:val="1"/>
      <w:numFmt w:val="decimal"/>
      <w:lvlText w:val="%2."/>
      <w:lvlJc w:val="left"/>
      <w:pPr>
        <w:tabs>
          <w:tab w:val="num" w:pos="2351"/>
        </w:tabs>
        <w:ind w:left="2351" w:hanging="360"/>
      </w:pPr>
      <w:rPr>
        <w:rFonts w:hint="default"/>
      </w:rPr>
    </w:lvl>
    <w:lvl w:ilvl="2" w:tplc="04190005">
      <w:start w:val="1"/>
      <w:numFmt w:val="bullet"/>
      <w:lvlText w:val=""/>
      <w:lvlJc w:val="left"/>
      <w:pPr>
        <w:tabs>
          <w:tab w:val="num" w:pos="3071"/>
        </w:tabs>
        <w:ind w:left="3071" w:hanging="360"/>
      </w:pPr>
      <w:rPr>
        <w:rFonts w:ascii="Wingdings" w:hAnsi="Wingdings" w:hint="default"/>
      </w:rPr>
    </w:lvl>
    <w:lvl w:ilvl="3" w:tplc="04190001" w:tentative="1">
      <w:start w:val="1"/>
      <w:numFmt w:val="bullet"/>
      <w:lvlText w:val=""/>
      <w:lvlJc w:val="left"/>
      <w:pPr>
        <w:tabs>
          <w:tab w:val="num" w:pos="3791"/>
        </w:tabs>
        <w:ind w:left="3791" w:hanging="360"/>
      </w:pPr>
      <w:rPr>
        <w:rFonts w:ascii="Symbol" w:hAnsi="Symbol" w:hint="default"/>
      </w:rPr>
    </w:lvl>
    <w:lvl w:ilvl="4" w:tplc="04190003" w:tentative="1">
      <w:start w:val="1"/>
      <w:numFmt w:val="bullet"/>
      <w:lvlText w:val="o"/>
      <w:lvlJc w:val="left"/>
      <w:pPr>
        <w:tabs>
          <w:tab w:val="num" w:pos="4511"/>
        </w:tabs>
        <w:ind w:left="4511" w:hanging="360"/>
      </w:pPr>
      <w:rPr>
        <w:rFonts w:ascii="Courier New" w:hAnsi="Courier New" w:cs="Courier New" w:hint="default"/>
      </w:rPr>
    </w:lvl>
    <w:lvl w:ilvl="5" w:tplc="04190005" w:tentative="1">
      <w:start w:val="1"/>
      <w:numFmt w:val="bullet"/>
      <w:lvlText w:val=""/>
      <w:lvlJc w:val="left"/>
      <w:pPr>
        <w:tabs>
          <w:tab w:val="num" w:pos="5231"/>
        </w:tabs>
        <w:ind w:left="5231" w:hanging="360"/>
      </w:pPr>
      <w:rPr>
        <w:rFonts w:ascii="Wingdings" w:hAnsi="Wingdings" w:hint="default"/>
      </w:rPr>
    </w:lvl>
    <w:lvl w:ilvl="6" w:tplc="04190001" w:tentative="1">
      <w:start w:val="1"/>
      <w:numFmt w:val="bullet"/>
      <w:lvlText w:val=""/>
      <w:lvlJc w:val="left"/>
      <w:pPr>
        <w:tabs>
          <w:tab w:val="num" w:pos="5951"/>
        </w:tabs>
        <w:ind w:left="5951" w:hanging="360"/>
      </w:pPr>
      <w:rPr>
        <w:rFonts w:ascii="Symbol" w:hAnsi="Symbol" w:hint="default"/>
      </w:rPr>
    </w:lvl>
    <w:lvl w:ilvl="7" w:tplc="04190003" w:tentative="1">
      <w:start w:val="1"/>
      <w:numFmt w:val="bullet"/>
      <w:lvlText w:val="o"/>
      <w:lvlJc w:val="left"/>
      <w:pPr>
        <w:tabs>
          <w:tab w:val="num" w:pos="6671"/>
        </w:tabs>
        <w:ind w:left="6671" w:hanging="360"/>
      </w:pPr>
      <w:rPr>
        <w:rFonts w:ascii="Courier New" w:hAnsi="Courier New" w:cs="Courier New" w:hint="default"/>
      </w:rPr>
    </w:lvl>
    <w:lvl w:ilvl="8" w:tplc="04190005" w:tentative="1">
      <w:start w:val="1"/>
      <w:numFmt w:val="bullet"/>
      <w:lvlText w:val=""/>
      <w:lvlJc w:val="left"/>
      <w:pPr>
        <w:tabs>
          <w:tab w:val="num" w:pos="7391"/>
        </w:tabs>
        <w:ind w:left="7391" w:hanging="360"/>
      </w:pPr>
      <w:rPr>
        <w:rFonts w:ascii="Wingdings" w:hAnsi="Wingdings" w:hint="default"/>
      </w:rPr>
    </w:lvl>
  </w:abstractNum>
  <w:abstractNum w:abstractNumId="25">
    <w:nsid w:val="53DC69AA"/>
    <w:multiLevelType w:val="multilevel"/>
    <w:tmpl w:val="E8DE45AE"/>
    <w:lvl w:ilvl="0">
      <w:start w:val="1"/>
      <w:numFmt w:val="bullet"/>
      <w:lvlText w:val=""/>
      <w:lvlJc w:val="left"/>
      <w:pPr>
        <w:tabs>
          <w:tab w:val="num" w:pos="1429"/>
        </w:tabs>
        <w:ind w:left="1429" w:hanging="360"/>
      </w:pPr>
      <w:rPr>
        <w:rFonts w:ascii="Symbol" w:hAnsi="Symbol" w:hint="default"/>
      </w:rPr>
    </w:lvl>
    <w:lvl w:ilvl="1">
      <w:start w:val="1"/>
      <w:numFmt w:val="decimal"/>
      <w:lvlText w:val="%2."/>
      <w:lvlJc w:val="left"/>
      <w:pPr>
        <w:tabs>
          <w:tab w:val="num" w:pos="1440"/>
        </w:tabs>
        <w:ind w:left="1440" w:hanging="360"/>
      </w:pPr>
      <w:rPr>
        <w:rFonts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6">
    <w:nsid w:val="559B6FAA"/>
    <w:multiLevelType w:val="multilevel"/>
    <w:tmpl w:val="3F1C9C18"/>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758"/>
        </w:tabs>
        <w:ind w:left="1758" w:hanging="1038"/>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6120"/>
        </w:tabs>
        <w:ind w:left="5760" w:hanging="1440"/>
      </w:pPr>
      <w:rPr>
        <w:rFonts w:hint="default"/>
      </w:rPr>
    </w:lvl>
  </w:abstractNum>
  <w:abstractNum w:abstractNumId="27">
    <w:nsid w:val="559F06F0"/>
    <w:multiLevelType w:val="multilevel"/>
    <w:tmpl w:val="9F56364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758"/>
        </w:tabs>
        <w:ind w:left="1758" w:hanging="1038"/>
      </w:pPr>
      <w:rPr>
        <w:rFonts w:hint="default"/>
      </w:rPr>
    </w:lvl>
    <w:lvl w:ilvl="3">
      <w:start w:val="1"/>
      <w:numFmt w:val="decimal"/>
      <w:lvlText w:val="%1.%2.%3.%4."/>
      <w:lvlJc w:val="left"/>
      <w:pPr>
        <w:tabs>
          <w:tab w:val="num" w:pos="1800"/>
        </w:tabs>
        <w:ind w:left="1728" w:hanging="648"/>
      </w:pPr>
      <w:rPr>
        <w:rFonts w:hint="default"/>
      </w:rPr>
    </w:lvl>
    <w:lvl w:ilvl="4">
      <w:start w:val="1"/>
      <w:numFmt w:val="bullet"/>
      <w:lvlText w:val=""/>
      <w:lvlJc w:val="left"/>
      <w:pPr>
        <w:tabs>
          <w:tab w:val="num" w:pos="1800"/>
        </w:tabs>
        <w:ind w:left="1800" w:hanging="360"/>
      </w:pPr>
      <w:rPr>
        <w:rFonts w:ascii="Wingdings" w:hAnsi="Wingdings" w:hint="default"/>
      </w:rPr>
    </w:lvl>
    <w:lvl w:ilvl="5">
      <w:start w:val="1"/>
      <w:numFmt w:val="bullet"/>
      <w:lvlText w:val=""/>
      <w:lvlJc w:val="left"/>
      <w:pPr>
        <w:tabs>
          <w:tab w:val="num" w:pos="2160"/>
        </w:tabs>
        <w:ind w:left="2160" w:hanging="360"/>
      </w:pPr>
      <w:rPr>
        <w:rFonts w:ascii="Symbol" w:hAnsi="Symbol"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bullet"/>
      <w:lvlText w:val=""/>
      <w:lvlJc w:val="left"/>
      <w:pPr>
        <w:tabs>
          <w:tab w:val="num" w:pos="4680"/>
        </w:tabs>
        <w:ind w:left="4680" w:hanging="360"/>
      </w:pPr>
      <w:rPr>
        <w:rFonts w:ascii="Symbol" w:hAnsi="Symbol" w:hint="default"/>
      </w:rPr>
    </w:lvl>
  </w:abstractNum>
  <w:abstractNum w:abstractNumId="28">
    <w:nsid w:val="59B55067"/>
    <w:multiLevelType w:val="multilevel"/>
    <w:tmpl w:val="3F1C9C18"/>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758"/>
        </w:tabs>
        <w:ind w:left="1758" w:hanging="1038"/>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9">
    <w:nsid w:val="5E3023F9"/>
    <w:multiLevelType w:val="multilevel"/>
    <w:tmpl w:val="73FAB8CA"/>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758"/>
        </w:tabs>
        <w:ind w:left="1758" w:hanging="1038"/>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bullet"/>
      <w:lvlText w:val=""/>
      <w:lvlJc w:val="left"/>
      <w:pPr>
        <w:tabs>
          <w:tab w:val="num" w:pos="4680"/>
        </w:tabs>
        <w:ind w:left="4680" w:hanging="360"/>
      </w:pPr>
      <w:rPr>
        <w:rFonts w:ascii="Symbol" w:hAnsi="Symbol" w:hint="default"/>
      </w:rPr>
    </w:lvl>
  </w:abstractNum>
  <w:abstractNum w:abstractNumId="30">
    <w:nsid w:val="5F5877A2"/>
    <w:multiLevelType w:val="multilevel"/>
    <w:tmpl w:val="041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31">
    <w:nsid w:val="61634EED"/>
    <w:multiLevelType w:val="multilevel"/>
    <w:tmpl w:val="4B426FCA"/>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758"/>
        </w:tabs>
        <w:ind w:left="1758" w:hanging="1038"/>
      </w:pPr>
      <w:rPr>
        <w:rFonts w:hint="default"/>
      </w:rPr>
    </w:lvl>
    <w:lvl w:ilvl="3">
      <w:start w:val="1"/>
      <w:numFmt w:val="decimal"/>
      <w:lvlText w:val="%1.%2.%3.%4."/>
      <w:lvlJc w:val="left"/>
      <w:pPr>
        <w:tabs>
          <w:tab w:val="num" w:pos="1800"/>
        </w:tabs>
        <w:ind w:left="1728" w:hanging="648"/>
      </w:pPr>
      <w:rPr>
        <w:rFonts w:hint="default"/>
      </w:rPr>
    </w:lvl>
    <w:lvl w:ilvl="4">
      <w:start w:val="1"/>
      <w:numFmt w:val="bullet"/>
      <w:lvlText w:val=""/>
      <w:lvlJc w:val="left"/>
      <w:pPr>
        <w:tabs>
          <w:tab w:val="num" w:pos="1800"/>
        </w:tabs>
        <w:ind w:left="1800" w:hanging="360"/>
      </w:pPr>
      <w:rPr>
        <w:rFonts w:ascii="Wingdings" w:hAnsi="Wingding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bullet"/>
      <w:lvlText w:val=""/>
      <w:lvlJc w:val="left"/>
      <w:pPr>
        <w:tabs>
          <w:tab w:val="num" w:pos="4680"/>
        </w:tabs>
        <w:ind w:left="4680" w:hanging="360"/>
      </w:pPr>
      <w:rPr>
        <w:rFonts w:ascii="Symbol" w:hAnsi="Symbol" w:hint="default"/>
      </w:rPr>
    </w:lvl>
  </w:abstractNum>
  <w:abstractNum w:abstractNumId="32">
    <w:nsid w:val="6B393CE7"/>
    <w:multiLevelType w:val="multilevel"/>
    <w:tmpl w:val="3F1C9C18"/>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758"/>
        </w:tabs>
        <w:ind w:left="1758" w:hanging="1038"/>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3">
    <w:nsid w:val="6C8A4902"/>
    <w:multiLevelType w:val="hybridMultilevel"/>
    <w:tmpl w:val="2E2A6786"/>
    <w:lvl w:ilvl="0" w:tplc="3F5E689A">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34">
    <w:nsid w:val="6EFD3B4C"/>
    <w:multiLevelType w:val="multilevel"/>
    <w:tmpl w:val="29448954"/>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758"/>
        </w:tabs>
        <w:ind w:left="1758" w:hanging="1038"/>
      </w:pPr>
      <w:rPr>
        <w:rFonts w:hint="default"/>
      </w:rPr>
    </w:lvl>
    <w:lvl w:ilvl="3">
      <w:start w:val="1"/>
      <w:numFmt w:val="decimal"/>
      <w:lvlText w:val="%1.%2.%3.%4."/>
      <w:lvlJc w:val="left"/>
      <w:pPr>
        <w:tabs>
          <w:tab w:val="num" w:pos="1800"/>
        </w:tabs>
        <w:ind w:left="1728" w:hanging="648"/>
      </w:pPr>
      <w:rPr>
        <w:rFonts w:hint="default"/>
      </w:rPr>
    </w:lvl>
    <w:lvl w:ilvl="4">
      <w:start w:val="1"/>
      <w:numFmt w:val="bullet"/>
      <w:lvlText w:val=""/>
      <w:lvlJc w:val="left"/>
      <w:pPr>
        <w:tabs>
          <w:tab w:val="num" w:pos="1800"/>
        </w:tabs>
        <w:ind w:left="1800" w:hanging="360"/>
      </w:pPr>
      <w:rPr>
        <w:rFonts w:ascii="Wingdings" w:hAnsi="Wingding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bullet"/>
      <w:lvlText w:val=""/>
      <w:lvlJc w:val="left"/>
      <w:pPr>
        <w:tabs>
          <w:tab w:val="num" w:pos="4680"/>
        </w:tabs>
        <w:ind w:left="4680" w:hanging="360"/>
      </w:pPr>
      <w:rPr>
        <w:rFonts w:ascii="Symbol" w:hAnsi="Symbol" w:hint="default"/>
      </w:rPr>
    </w:lvl>
  </w:abstractNum>
  <w:abstractNum w:abstractNumId="35">
    <w:nsid w:val="6FD750B9"/>
    <w:multiLevelType w:val="multilevel"/>
    <w:tmpl w:val="4B426FCA"/>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758"/>
        </w:tabs>
        <w:ind w:left="1758" w:hanging="1038"/>
      </w:pPr>
      <w:rPr>
        <w:rFonts w:hint="default"/>
      </w:rPr>
    </w:lvl>
    <w:lvl w:ilvl="3">
      <w:start w:val="1"/>
      <w:numFmt w:val="decimal"/>
      <w:lvlText w:val="%1.%2.%3.%4."/>
      <w:lvlJc w:val="left"/>
      <w:pPr>
        <w:tabs>
          <w:tab w:val="num" w:pos="1800"/>
        </w:tabs>
        <w:ind w:left="1728" w:hanging="648"/>
      </w:pPr>
      <w:rPr>
        <w:rFonts w:hint="default"/>
      </w:rPr>
    </w:lvl>
    <w:lvl w:ilvl="4">
      <w:start w:val="1"/>
      <w:numFmt w:val="bullet"/>
      <w:lvlText w:val=""/>
      <w:lvlJc w:val="left"/>
      <w:pPr>
        <w:tabs>
          <w:tab w:val="num" w:pos="1800"/>
        </w:tabs>
        <w:ind w:left="1800" w:hanging="360"/>
      </w:pPr>
      <w:rPr>
        <w:rFonts w:ascii="Wingdings" w:hAnsi="Wingding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bullet"/>
      <w:lvlText w:val=""/>
      <w:lvlJc w:val="left"/>
      <w:pPr>
        <w:tabs>
          <w:tab w:val="num" w:pos="4680"/>
        </w:tabs>
        <w:ind w:left="4680" w:hanging="360"/>
      </w:pPr>
      <w:rPr>
        <w:rFonts w:ascii="Symbol" w:hAnsi="Symbol" w:hint="default"/>
      </w:rPr>
    </w:lvl>
  </w:abstractNum>
  <w:abstractNum w:abstractNumId="36">
    <w:nsid w:val="7980779D"/>
    <w:multiLevelType w:val="multilevel"/>
    <w:tmpl w:val="8D2C6216"/>
    <w:lvl w:ilvl="0">
      <w:start w:val="1"/>
      <w:numFmt w:val="upperRoman"/>
      <w:lvlText w:val="%1."/>
      <w:lvlJc w:val="left"/>
      <w:pPr>
        <w:tabs>
          <w:tab w:val="num" w:pos="1080"/>
        </w:tabs>
        <w:ind w:left="1080" w:hanging="72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7">
    <w:nsid w:val="7DCA7A70"/>
    <w:multiLevelType w:val="hybridMultilevel"/>
    <w:tmpl w:val="DD66236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8">
    <w:nsid w:val="7E2A5F64"/>
    <w:multiLevelType w:val="hybridMultilevel"/>
    <w:tmpl w:val="A0BE2C8E"/>
    <w:lvl w:ilvl="0" w:tplc="3F5E689A">
      <w:start w:val="1"/>
      <w:numFmt w:val="bullet"/>
      <w:lvlText w:val=""/>
      <w:lvlJc w:val="left"/>
      <w:pPr>
        <w:tabs>
          <w:tab w:val="num" w:pos="1429"/>
        </w:tabs>
        <w:ind w:left="1429"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1"/>
  </w:num>
  <w:num w:numId="3">
    <w:abstractNumId w:val="13"/>
  </w:num>
  <w:num w:numId="4">
    <w:abstractNumId w:val="36"/>
  </w:num>
  <w:num w:numId="5">
    <w:abstractNumId w:val="12"/>
  </w:num>
  <w:num w:numId="6">
    <w:abstractNumId w:val="38"/>
  </w:num>
  <w:num w:numId="7">
    <w:abstractNumId w:val="24"/>
  </w:num>
  <w:num w:numId="8">
    <w:abstractNumId w:val="5"/>
  </w:num>
  <w:num w:numId="9">
    <w:abstractNumId w:val="2"/>
  </w:num>
  <w:num w:numId="10">
    <w:abstractNumId w:val="32"/>
  </w:num>
  <w:num w:numId="11">
    <w:abstractNumId w:val="33"/>
  </w:num>
  <w:num w:numId="12">
    <w:abstractNumId w:val="22"/>
  </w:num>
  <w:num w:numId="13">
    <w:abstractNumId w:val="19"/>
  </w:num>
  <w:num w:numId="14">
    <w:abstractNumId w:val="28"/>
  </w:num>
  <w:num w:numId="15">
    <w:abstractNumId w:val="18"/>
  </w:num>
  <w:num w:numId="16">
    <w:abstractNumId w:val="37"/>
  </w:num>
  <w:num w:numId="17">
    <w:abstractNumId w:val="15"/>
  </w:num>
  <w:num w:numId="18">
    <w:abstractNumId w:val="7"/>
  </w:num>
  <w:num w:numId="19">
    <w:abstractNumId w:val="3"/>
  </w:num>
  <w:num w:numId="20">
    <w:abstractNumId w:val="20"/>
  </w:num>
  <w:num w:numId="21">
    <w:abstractNumId w:val="30"/>
  </w:num>
  <w:num w:numId="22">
    <w:abstractNumId w:val="17"/>
  </w:num>
  <w:num w:numId="23">
    <w:abstractNumId w:val="9"/>
  </w:num>
  <w:num w:numId="24">
    <w:abstractNumId w:val="16"/>
  </w:num>
  <w:num w:numId="25">
    <w:abstractNumId w:val="14"/>
  </w:num>
  <w:num w:numId="26">
    <w:abstractNumId w:val="29"/>
  </w:num>
  <w:num w:numId="27">
    <w:abstractNumId w:val="23"/>
  </w:num>
  <w:num w:numId="28">
    <w:abstractNumId w:val="11"/>
  </w:num>
  <w:num w:numId="29">
    <w:abstractNumId w:val="31"/>
  </w:num>
  <w:num w:numId="30">
    <w:abstractNumId w:val="25"/>
  </w:num>
  <w:num w:numId="31">
    <w:abstractNumId w:val="35"/>
  </w:num>
  <w:num w:numId="32">
    <w:abstractNumId w:val="10"/>
  </w:num>
  <w:num w:numId="33">
    <w:abstractNumId w:val="34"/>
  </w:num>
  <w:num w:numId="34">
    <w:abstractNumId w:val="6"/>
  </w:num>
  <w:num w:numId="35">
    <w:abstractNumId w:val="8"/>
  </w:num>
  <w:num w:numId="36">
    <w:abstractNumId w:val="21"/>
  </w:num>
  <w:num w:numId="37">
    <w:abstractNumId w:val="27"/>
  </w:num>
  <w:num w:numId="38">
    <w:abstractNumId w:val="26"/>
  </w:num>
  <w:num w:numId="3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autoHyphenation/>
  <w:hyphenationZone w:val="357"/>
  <w:drawingGridHorizontalSpacing w:val="14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021D19"/>
    <w:rsid w:val="00032FBD"/>
    <w:rsid w:val="00046BE6"/>
    <w:rsid w:val="000565EB"/>
    <w:rsid w:val="000749A8"/>
    <w:rsid w:val="00093EDA"/>
    <w:rsid w:val="00097773"/>
    <w:rsid w:val="000B68E9"/>
    <w:rsid w:val="000D1977"/>
    <w:rsid w:val="000D1D1F"/>
    <w:rsid w:val="000D3248"/>
    <w:rsid w:val="000D5228"/>
    <w:rsid w:val="000D6EE7"/>
    <w:rsid w:val="000F2957"/>
    <w:rsid w:val="00101236"/>
    <w:rsid w:val="00120B21"/>
    <w:rsid w:val="00126777"/>
    <w:rsid w:val="00127765"/>
    <w:rsid w:val="001316C1"/>
    <w:rsid w:val="001515CB"/>
    <w:rsid w:val="00157B32"/>
    <w:rsid w:val="00157FAD"/>
    <w:rsid w:val="00190D61"/>
    <w:rsid w:val="00193ECD"/>
    <w:rsid w:val="001A4480"/>
    <w:rsid w:val="001C70E0"/>
    <w:rsid w:val="001F1015"/>
    <w:rsid w:val="001F1F66"/>
    <w:rsid w:val="001F269C"/>
    <w:rsid w:val="00223073"/>
    <w:rsid w:val="00253ADB"/>
    <w:rsid w:val="00283A3A"/>
    <w:rsid w:val="00291001"/>
    <w:rsid w:val="00293130"/>
    <w:rsid w:val="00294241"/>
    <w:rsid w:val="002B4225"/>
    <w:rsid w:val="002D489F"/>
    <w:rsid w:val="00302D13"/>
    <w:rsid w:val="00304960"/>
    <w:rsid w:val="003228D9"/>
    <w:rsid w:val="00332828"/>
    <w:rsid w:val="003469CB"/>
    <w:rsid w:val="00351E66"/>
    <w:rsid w:val="00352A91"/>
    <w:rsid w:val="003626B4"/>
    <w:rsid w:val="00365179"/>
    <w:rsid w:val="00380B58"/>
    <w:rsid w:val="00393DFB"/>
    <w:rsid w:val="003A631D"/>
    <w:rsid w:val="003B62EE"/>
    <w:rsid w:val="003C7E02"/>
    <w:rsid w:val="003F1B4F"/>
    <w:rsid w:val="00404C03"/>
    <w:rsid w:val="004320A9"/>
    <w:rsid w:val="0044385B"/>
    <w:rsid w:val="00451F76"/>
    <w:rsid w:val="00454B15"/>
    <w:rsid w:val="004718F8"/>
    <w:rsid w:val="004B1FB1"/>
    <w:rsid w:val="004C38DA"/>
    <w:rsid w:val="004E0E48"/>
    <w:rsid w:val="004E122B"/>
    <w:rsid w:val="004E4055"/>
    <w:rsid w:val="004E4EAC"/>
    <w:rsid w:val="004F24B4"/>
    <w:rsid w:val="005063FD"/>
    <w:rsid w:val="00511A32"/>
    <w:rsid w:val="005170EA"/>
    <w:rsid w:val="005325FE"/>
    <w:rsid w:val="005366EA"/>
    <w:rsid w:val="00563853"/>
    <w:rsid w:val="00564911"/>
    <w:rsid w:val="005A5592"/>
    <w:rsid w:val="005A6610"/>
    <w:rsid w:val="005C77FB"/>
    <w:rsid w:val="005E78FF"/>
    <w:rsid w:val="0061253D"/>
    <w:rsid w:val="00631A58"/>
    <w:rsid w:val="00631C9D"/>
    <w:rsid w:val="0065029A"/>
    <w:rsid w:val="00652C1B"/>
    <w:rsid w:val="00653991"/>
    <w:rsid w:val="00653AC3"/>
    <w:rsid w:val="00661998"/>
    <w:rsid w:val="00676DFF"/>
    <w:rsid w:val="00677BDA"/>
    <w:rsid w:val="006E1015"/>
    <w:rsid w:val="006E3B84"/>
    <w:rsid w:val="006F775D"/>
    <w:rsid w:val="00704C39"/>
    <w:rsid w:val="00713E13"/>
    <w:rsid w:val="007274F7"/>
    <w:rsid w:val="00737507"/>
    <w:rsid w:val="007517B9"/>
    <w:rsid w:val="007902AD"/>
    <w:rsid w:val="007A0834"/>
    <w:rsid w:val="007A7F55"/>
    <w:rsid w:val="007B1209"/>
    <w:rsid w:val="007B23CF"/>
    <w:rsid w:val="007C46E7"/>
    <w:rsid w:val="007C7EC8"/>
    <w:rsid w:val="007E27AB"/>
    <w:rsid w:val="007F3CDC"/>
    <w:rsid w:val="007F4627"/>
    <w:rsid w:val="0080150C"/>
    <w:rsid w:val="00817A58"/>
    <w:rsid w:val="00821318"/>
    <w:rsid w:val="008251D4"/>
    <w:rsid w:val="0086464F"/>
    <w:rsid w:val="0088144A"/>
    <w:rsid w:val="0088526A"/>
    <w:rsid w:val="00890FED"/>
    <w:rsid w:val="00897971"/>
    <w:rsid w:val="008C66F2"/>
    <w:rsid w:val="008D2246"/>
    <w:rsid w:val="008E2BE2"/>
    <w:rsid w:val="008F1BFF"/>
    <w:rsid w:val="008F3E06"/>
    <w:rsid w:val="00907352"/>
    <w:rsid w:val="009146E5"/>
    <w:rsid w:val="00923B83"/>
    <w:rsid w:val="00947C51"/>
    <w:rsid w:val="00962A4F"/>
    <w:rsid w:val="00974AB1"/>
    <w:rsid w:val="00991557"/>
    <w:rsid w:val="009A40D0"/>
    <w:rsid w:val="009B2215"/>
    <w:rsid w:val="009B6433"/>
    <w:rsid w:val="009D0231"/>
    <w:rsid w:val="009D1CFA"/>
    <w:rsid w:val="009D2E8C"/>
    <w:rsid w:val="009E134F"/>
    <w:rsid w:val="009E415B"/>
    <w:rsid w:val="009F1CCA"/>
    <w:rsid w:val="00A074FE"/>
    <w:rsid w:val="00A13793"/>
    <w:rsid w:val="00A53AF3"/>
    <w:rsid w:val="00A77B3E"/>
    <w:rsid w:val="00A92234"/>
    <w:rsid w:val="00AA0278"/>
    <w:rsid w:val="00AA6741"/>
    <w:rsid w:val="00AB7BD0"/>
    <w:rsid w:val="00AD0CCC"/>
    <w:rsid w:val="00AF0278"/>
    <w:rsid w:val="00AF0E8D"/>
    <w:rsid w:val="00B03F5B"/>
    <w:rsid w:val="00B22602"/>
    <w:rsid w:val="00B36B1E"/>
    <w:rsid w:val="00B63494"/>
    <w:rsid w:val="00B7716C"/>
    <w:rsid w:val="00B95DA2"/>
    <w:rsid w:val="00BA1363"/>
    <w:rsid w:val="00BA4D13"/>
    <w:rsid w:val="00BB3E76"/>
    <w:rsid w:val="00BD22DB"/>
    <w:rsid w:val="00BD78B1"/>
    <w:rsid w:val="00BE2C9D"/>
    <w:rsid w:val="00BE67B5"/>
    <w:rsid w:val="00BF0CF3"/>
    <w:rsid w:val="00C02D38"/>
    <w:rsid w:val="00C051E0"/>
    <w:rsid w:val="00C17E97"/>
    <w:rsid w:val="00C305C6"/>
    <w:rsid w:val="00C438FE"/>
    <w:rsid w:val="00C72B6B"/>
    <w:rsid w:val="00C74D00"/>
    <w:rsid w:val="00C8004A"/>
    <w:rsid w:val="00C81567"/>
    <w:rsid w:val="00C833B4"/>
    <w:rsid w:val="00C94508"/>
    <w:rsid w:val="00CA52C7"/>
    <w:rsid w:val="00D0207A"/>
    <w:rsid w:val="00D06B5E"/>
    <w:rsid w:val="00D07351"/>
    <w:rsid w:val="00D10F71"/>
    <w:rsid w:val="00D121D9"/>
    <w:rsid w:val="00D13F1E"/>
    <w:rsid w:val="00D22742"/>
    <w:rsid w:val="00D37CB4"/>
    <w:rsid w:val="00D47214"/>
    <w:rsid w:val="00D641F6"/>
    <w:rsid w:val="00D8258D"/>
    <w:rsid w:val="00DA1D71"/>
    <w:rsid w:val="00DC37BC"/>
    <w:rsid w:val="00DD1030"/>
    <w:rsid w:val="00DE3DA5"/>
    <w:rsid w:val="00DF0251"/>
    <w:rsid w:val="00DF6035"/>
    <w:rsid w:val="00E10DD1"/>
    <w:rsid w:val="00E22DFD"/>
    <w:rsid w:val="00E2686D"/>
    <w:rsid w:val="00E27395"/>
    <w:rsid w:val="00E3000D"/>
    <w:rsid w:val="00E327C6"/>
    <w:rsid w:val="00E36646"/>
    <w:rsid w:val="00E47C22"/>
    <w:rsid w:val="00E7231B"/>
    <w:rsid w:val="00E8375C"/>
    <w:rsid w:val="00E90EC8"/>
    <w:rsid w:val="00EB714D"/>
    <w:rsid w:val="00EC32DE"/>
    <w:rsid w:val="00EE2A5D"/>
    <w:rsid w:val="00EF75CA"/>
    <w:rsid w:val="00F10FF0"/>
    <w:rsid w:val="00F12EA8"/>
    <w:rsid w:val="00F24515"/>
    <w:rsid w:val="00F44641"/>
    <w:rsid w:val="00F5344B"/>
    <w:rsid w:val="00F53653"/>
    <w:rsid w:val="00F67758"/>
    <w:rsid w:val="00F81000"/>
    <w:rsid w:val="00F86E6E"/>
    <w:rsid w:val="00F90294"/>
    <w:rsid w:val="00FA219B"/>
    <w:rsid w:val="00FB156C"/>
    <w:rsid w:val="00FB7F97"/>
    <w:rsid w:val="00FC6E93"/>
    <w:rsid w:val="00FD08F7"/>
    <w:rsid w:val="00FD0C23"/>
    <w:rsid w:val="00FD5208"/>
    <w:rsid w:val="00FE791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E8F5E958-BEBA-45BC-A34D-2E3786A82B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F3CDC"/>
    <w:rPr>
      <w:color w:val="000000"/>
      <w:sz w:val="28"/>
      <w:szCs w:val="28"/>
    </w:rPr>
  </w:style>
  <w:style w:type="paragraph" w:styleId="1">
    <w:name w:val="heading 1"/>
    <w:basedOn w:val="a"/>
    <w:next w:val="a"/>
    <w:qFormat/>
    <w:rsid w:val="00EF7B96"/>
    <w:pPr>
      <w:numPr>
        <w:numId w:val="23"/>
      </w:numPr>
      <w:spacing w:before="240" w:after="60"/>
      <w:outlineLvl w:val="0"/>
    </w:pPr>
    <w:rPr>
      <w:rFonts w:ascii="Arial" w:eastAsia="Arial" w:hAnsi="Arial" w:cs="Arial"/>
      <w:b/>
      <w:bCs/>
      <w:sz w:val="32"/>
      <w:szCs w:val="32"/>
    </w:rPr>
  </w:style>
  <w:style w:type="paragraph" w:styleId="2">
    <w:name w:val="heading 2"/>
    <w:basedOn w:val="a"/>
    <w:next w:val="a"/>
    <w:qFormat/>
    <w:rsid w:val="00EF7B96"/>
    <w:pPr>
      <w:numPr>
        <w:ilvl w:val="1"/>
        <w:numId w:val="23"/>
      </w:numPr>
      <w:jc w:val="center"/>
      <w:outlineLvl w:val="1"/>
    </w:pPr>
  </w:style>
  <w:style w:type="paragraph" w:styleId="3">
    <w:name w:val="heading 3"/>
    <w:basedOn w:val="a"/>
    <w:next w:val="a"/>
    <w:qFormat/>
    <w:rsid w:val="00EF7B96"/>
    <w:pPr>
      <w:numPr>
        <w:ilvl w:val="2"/>
        <w:numId w:val="23"/>
      </w:numPr>
      <w:outlineLvl w:val="2"/>
    </w:pPr>
  </w:style>
  <w:style w:type="paragraph" w:styleId="4">
    <w:name w:val="heading 4"/>
    <w:basedOn w:val="a"/>
    <w:next w:val="a"/>
    <w:qFormat/>
    <w:rsid w:val="00EF7B96"/>
    <w:pPr>
      <w:numPr>
        <w:ilvl w:val="3"/>
        <w:numId w:val="23"/>
      </w:numPr>
      <w:spacing w:before="240" w:after="60"/>
      <w:outlineLvl w:val="3"/>
    </w:pPr>
    <w:rPr>
      <w:b/>
      <w:bCs/>
    </w:rPr>
  </w:style>
  <w:style w:type="paragraph" w:styleId="5">
    <w:name w:val="heading 5"/>
    <w:basedOn w:val="a"/>
    <w:next w:val="a"/>
    <w:qFormat/>
    <w:rsid w:val="00EF7B96"/>
    <w:pPr>
      <w:numPr>
        <w:ilvl w:val="4"/>
        <w:numId w:val="23"/>
      </w:numPr>
      <w:jc w:val="right"/>
      <w:outlineLvl w:val="4"/>
    </w:pPr>
  </w:style>
  <w:style w:type="paragraph" w:styleId="6">
    <w:name w:val="heading 6"/>
    <w:basedOn w:val="a"/>
    <w:next w:val="a"/>
    <w:qFormat/>
    <w:rsid w:val="00EF7B96"/>
    <w:pPr>
      <w:numPr>
        <w:ilvl w:val="5"/>
        <w:numId w:val="23"/>
      </w:numPr>
      <w:outlineLvl w:val="5"/>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semiHidden/>
    <w:rsid w:val="00F12EA8"/>
    <w:rPr>
      <w:sz w:val="16"/>
      <w:szCs w:val="16"/>
    </w:rPr>
  </w:style>
  <w:style w:type="paragraph" w:styleId="a4">
    <w:name w:val="annotation text"/>
    <w:basedOn w:val="a"/>
    <w:semiHidden/>
    <w:rsid w:val="00F12EA8"/>
    <w:rPr>
      <w:sz w:val="20"/>
      <w:szCs w:val="20"/>
    </w:rPr>
  </w:style>
  <w:style w:type="paragraph" w:styleId="a5">
    <w:name w:val="annotation subject"/>
    <w:basedOn w:val="a4"/>
    <w:next w:val="a4"/>
    <w:semiHidden/>
    <w:rsid w:val="00F12EA8"/>
    <w:rPr>
      <w:b/>
      <w:bCs/>
    </w:rPr>
  </w:style>
  <w:style w:type="paragraph" w:styleId="a6">
    <w:name w:val="Balloon Text"/>
    <w:basedOn w:val="a"/>
    <w:semiHidden/>
    <w:rsid w:val="00F12EA8"/>
    <w:rPr>
      <w:rFonts w:ascii="Tahoma" w:hAnsi="Tahoma" w:cs="Tahoma"/>
      <w:sz w:val="16"/>
      <w:szCs w:val="16"/>
    </w:rPr>
  </w:style>
  <w:style w:type="paragraph" w:customStyle="1" w:styleId="ConsPlusNormal">
    <w:name w:val="ConsPlusNormal"/>
    <w:rsid w:val="00FE791D"/>
    <w:pPr>
      <w:widowControl w:val="0"/>
      <w:autoSpaceDE w:val="0"/>
      <w:autoSpaceDN w:val="0"/>
      <w:adjustRightInd w:val="0"/>
      <w:ind w:firstLine="720"/>
    </w:pPr>
    <w:rPr>
      <w:rFonts w:ascii="Arial" w:hAnsi="Arial" w:cs="Arial"/>
    </w:rPr>
  </w:style>
  <w:style w:type="character" w:styleId="a7">
    <w:name w:val="Hyperlink"/>
    <w:uiPriority w:val="99"/>
    <w:rsid w:val="00283A3A"/>
    <w:rPr>
      <w:color w:val="0000FF"/>
      <w:u w:val="single"/>
    </w:rPr>
  </w:style>
  <w:style w:type="character" w:customStyle="1" w:styleId="apple-style-span">
    <w:name w:val="apple-style-span"/>
    <w:basedOn w:val="a0"/>
    <w:rsid w:val="00283A3A"/>
  </w:style>
  <w:style w:type="character" w:customStyle="1" w:styleId="apple-converted-space">
    <w:name w:val="apple-converted-space"/>
    <w:basedOn w:val="a0"/>
    <w:rsid w:val="00283A3A"/>
  </w:style>
  <w:style w:type="character" w:styleId="a8">
    <w:name w:val="Emphasis"/>
    <w:qFormat/>
    <w:rsid w:val="00283A3A"/>
    <w:rPr>
      <w:i/>
      <w:iCs/>
    </w:rPr>
  </w:style>
  <w:style w:type="paragraph" w:styleId="a9">
    <w:name w:val="Normal (Web)"/>
    <w:basedOn w:val="a"/>
    <w:link w:val="aa"/>
    <w:uiPriority w:val="99"/>
    <w:rsid w:val="00E327C6"/>
    <w:pPr>
      <w:spacing w:before="100" w:beforeAutospacing="1" w:after="100" w:afterAutospacing="1"/>
    </w:pPr>
    <w:rPr>
      <w:color w:val="auto"/>
      <w:sz w:val="24"/>
      <w:szCs w:val="24"/>
    </w:rPr>
  </w:style>
  <w:style w:type="character" w:styleId="ab">
    <w:name w:val="Strong"/>
    <w:uiPriority w:val="22"/>
    <w:qFormat/>
    <w:rsid w:val="00E327C6"/>
    <w:rPr>
      <w:b/>
      <w:bCs/>
    </w:rPr>
  </w:style>
  <w:style w:type="paragraph" w:customStyle="1" w:styleId="u">
    <w:name w:val="u"/>
    <w:basedOn w:val="a"/>
    <w:rsid w:val="006E3B84"/>
    <w:pPr>
      <w:spacing w:before="100" w:beforeAutospacing="1" w:after="100" w:afterAutospacing="1"/>
    </w:pPr>
    <w:rPr>
      <w:color w:val="auto"/>
      <w:sz w:val="24"/>
      <w:szCs w:val="24"/>
    </w:rPr>
  </w:style>
  <w:style w:type="paragraph" w:styleId="ac">
    <w:name w:val="No Spacing"/>
    <w:aliases w:val="с интервалом"/>
    <w:link w:val="ad"/>
    <w:uiPriority w:val="1"/>
    <w:qFormat/>
    <w:rsid w:val="0044385B"/>
    <w:rPr>
      <w:color w:val="000000"/>
      <w:sz w:val="28"/>
      <w:szCs w:val="28"/>
    </w:rPr>
  </w:style>
  <w:style w:type="character" w:customStyle="1" w:styleId="skypepnhtextspan">
    <w:name w:val="skype_pnh_text_span"/>
    <w:rsid w:val="00E8375C"/>
  </w:style>
  <w:style w:type="table" w:styleId="ae">
    <w:name w:val="Table Grid"/>
    <w:basedOn w:val="a1"/>
    <w:rsid w:val="00352A9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
    <w:name w:val="header"/>
    <w:basedOn w:val="a"/>
    <w:link w:val="af0"/>
    <w:uiPriority w:val="99"/>
    <w:rsid w:val="00631A58"/>
    <w:pPr>
      <w:tabs>
        <w:tab w:val="center" w:pos="4677"/>
        <w:tab w:val="right" w:pos="9355"/>
      </w:tabs>
    </w:pPr>
  </w:style>
  <w:style w:type="character" w:customStyle="1" w:styleId="af0">
    <w:name w:val="Верхний колонтитул Знак"/>
    <w:link w:val="af"/>
    <w:uiPriority w:val="99"/>
    <w:rsid w:val="00631A58"/>
    <w:rPr>
      <w:color w:val="000000"/>
      <w:sz w:val="28"/>
      <w:szCs w:val="28"/>
    </w:rPr>
  </w:style>
  <w:style w:type="paragraph" w:styleId="af1">
    <w:name w:val="footer"/>
    <w:basedOn w:val="a"/>
    <w:link w:val="af2"/>
    <w:rsid w:val="00631A58"/>
    <w:pPr>
      <w:tabs>
        <w:tab w:val="center" w:pos="4677"/>
        <w:tab w:val="right" w:pos="9355"/>
      </w:tabs>
    </w:pPr>
  </w:style>
  <w:style w:type="character" w:customStyle="1" w:styleId="af2">
    <w:name w:val="Нижний колонтитул Знак"/>
    <w:link w:val="af1"/>
    <w:rsid w:val="00631A58"/>
    <w:rPr>
      <w:color w:val="000000"/>
      <w:sz w:val="28"/>
      <w:szCs w:val="28"/>
    </w:rPr>
  </w:style>
  <w:style w:type="character" w:customStyle="1" w:styleId="aa">
    <w:name w:val="Обычный (веб) Знак"/>
    <w:link w:val="a9"/>
    <w:uiPriority w:val="99"/>
    <w:locked/>
    <w:rsid w:val="000749A8"/>
    <w:rPr>
      <w:sz w:val="24"/>
      <w:szCs w:val="24"/>
    </w:rPr>
  </w:style>
  <w:style w:type="paragraph" w:customStyle="1" w:styleId="headertext">
    <w:name w:val="headertext"/>
    <w:basedOn w:val="a"/>
    <w:rsid w:val="004E4EAC"/>
    <w:pPr>
      <w:spacing w:before="100" w:beforeAutospacing="1" w:after="100" w:afterAutospacing="1"/>
    </w:pPr>
    <w:rPr>
      <w:color w:val="auto"/>
      <w:sz w:val="24"/>
      <w:szCs w:val="24"/>
    </w:rPr>
  </w:style>
  <w:style w:type="paragraph" w:customStyle="1" w:styleId="formattext">
    <w:name w:val="formattext"/>
    <w:basedOn w:val="a"/>
    <w:rsid w:val="004E4EAC"/>
    <w:pPr>
      <w:spacing w:before="100" w:beforeAutospacing="1" w:after="100" w:afterAutospacing="1"/>
    </w:pPr>
    <w:rPr>
      <w:color w:val="auto"/>
      <w:sz w:val="24"/>
      <w:szCs w:val="24"/>
    </w:rPr>
  </w:style>
  <w:style w:type="character" w:customStyle="1" w:styleId="ad">
    <w:name w:val="Без интервала Знак"/>
    <w:aliases w:val="с интервалом Знак"/>
    <w:link w:val="ac"/>
    <w:uiPriority w:val="1"/>
    <w:locked/>
    <w:rsid w:val="007A7F55"/>
    <w:rPr>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1581214">
      <w:bodyDiv w:val="1"/>
      <w:marLeft w:val="0"/>
      <w:marRight w:val="0"/>
      <w:marTop w:val="0"/>
      <w:marBottom w:val="0"/>
      <w:divBdr>
        <w:top w:val="none" w:sz="0" w:space="0" w:color="auto"/>
        <w:left w:val="none" w:sz="0" w:space="0" w:color="auto"/>
        <w:bottom w:val="none" w:sz="0" w:space="0" w:color="auto"/>
        <w:right w:val="none" w:sz="0" w:space="0" w:color="auto"/>
      </w:divBdr>
    </w:div>
    <w:div w:id="707026677">
      <w:bodyDiv w:val="1"/>
      <w:marLeft w:val="0"/>
      <w:marRight w:val="0"/>
      <w:marTop w:val="0"/>
      <w:marBottom w:val="0"/>
      <w:divBdr>
        <w:top w:val="none" w:sz="0" w:space="0" w:color="auto"/>
        <w:left w:val="none" w:sz="0" w:space="0" w:color="auto"/>
        <w:bottom w:val="none" w:sz="0" w:space="0" w:color="auto"/>
        <w:right w:val="none" w:sz="0" w:space="0" w:color="auto"/>
      </w:divBdr>
    </w:div>
    <w:div w:id="1105613157">
      <w:bodyDiv w:val="1"/>
      <w:marLeft w:val="0"/>
      <w:marRight w:val="0"/>
      <w:marTop w:val="0"/>
      <w:marBottom w:val="0"/>
      <w:divBdr>
        <w:top w:val="none" w:sz="0" w:space="0" w:color="auto"/>
        <w:left w:val="none" w:sz="0" w:space="0" w:color="auto"/>
        <w:bottom w:val="none" w:sz="0" w:space="0" w:color="auto"/>
        <w:right w:val="none" w:sz="0" w:space="0" w:color="auto"/>
      </w:divBdr>
      <w:divsChild>
        <w:div w:id="709302976">
          <w:marLeft w:val="0"/>
          <w:marRight w:val="0"/>
          <w:marTop w:val="0"/>
          <w:marBottom w:val="0"/>
          <w:divBdr>
            <w:top w:val="inset" w:sz="2" w:space="0" w:color="auto"/>
            <w:left w:val="inset" w:sz="2" w:space="1" w:color="auto"/>
            <w:bottom w:val="inset" w:sz="2" w:space="0" w:color="auto"/>
            <w:right w:val="inset" w:sz="2" w:space="1" w:color="auto"/>
          </w:divBdr>
        </w:div>
        <w:div w:id="1068308447">
          <w:marLeft w:val="0"/>
          <w:marRight w:val="0"/>
          <w:marTop w:val="0"/>
          <w:marBottom w:val="0"/>
          <w:divBdr>
            <w:top w:val="inset" w:sz="2" w:space="0" w:color="auto"/>
            <w:left w:val="inset" w:sz="2" w:space="1" w:color="auto"/>
            <w:bottom w:val="inset" w:sz="2" w:space="0" w:color="auto"/>
            <w:right w:val="inset" w:sz="2" w:space="1" w:color="auto"/>
          </w:divBdr>
        </w:div>
      </w:divsChild>
    </w:div>
    <w:div w:id="1297443637">
      <w:bodyDiv w:val="1"/>
      <w:marLeft w:val="0"/>
      <w:marRight w:val="0"/>
      <w:marTop w:val="0"/>
      <w:marBottom w:val="0"/>
      <w:divBdr>
        <w:top w:val="none" w:sz="0" w:space="0" w:color="auto"/>
        <w:left w:val="none" w:sz="0" w:space="0" w:color="auto"/>
        <w:bottom w:val="none" w:sz="0" w:space="0" w:color="auto"/>
        <w:right w:val="none" w:sz="0" w:space="0" w:color="auto"/>
      </w:divBdr>
    </w:div>
    <w:div w:id="1361853574">
      <w:bodyDiv w:val="1"/>
      <w:marLeft w:val="0"/>
      <w:marRight w:val="0"/>
      <w:marTop w:val="0"/>
      <w:marBottom w:val="0"/>
      <w:divBdr>
        <w:top w:val="none" w:sz="0" w:space="0" w:color="auto"/>
        <w:left w:val="none" w:sz="0" w:space="0" w:color="auto"/>
        <w:bottom w:val="none" w:sz="0" w:space="0" w:color="auto"/>
        <w:right w:val="none" w:sz="0" w:space="0" w:color="auto"/>
      </w:divBdr>
    </w:div>
    <w:div w:id="1766339785">
      <w:bodyDiv w:val="1"/>
      <w:marLeft w:val="0"/>
      <w:marRight w:val="0"/>
      <w:marTop w:val="0"/>
      <w:marBottom w:val="0"/>
      <w:divBdr>
        <w:top w:val="none" w:sz="0" w:space="0" w:color="auto"/>
        <w:left w:val="none" w:sz="0" w:space="0" w:color="auto"/>
        <w:bottom w:val="none" w:sz="0" w:space="0" w:color="auto"/>
        <w:right w:val="none" w:sz="0" w:space="0" w:color="auto"/>
      </w:divBdr>
      <w:divsChild>
        <w:div w:id="473253268">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docs.cntd.ru/document/901919946" TargetMode="External"/><Relationship Id="rId13" Type="http://schemas.openxmlformats.org/officeDocument/2006/relationships/hyperlink" Target="http://www.rg.ru/gazeta/rg/2009/02/13.html"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stoyash.nso.ru"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docs.cntd.ru/document/901934266"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gosuslugi.ru" TargetMode="External"/><Relationship Id="rId5" Type="http://schemas.openxmlformats.org/officeDocument/2006/relationships/webSettings" Target="webSettings.xml"/><Relationship Id="rId15" Type="http://schemas.openxmlformats.org/officeDocument/2006/relationships/hyperlink" Target="http://docs.cntd.ru/document/901919946" TargetMode="External"/><Relationship Id="rId10" Type="http://schemas.openxmlformats.org/officeDocument/2006/relationships/hyperlink" Target="http://www.stoyash.nso.ru"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docs.cntd.ru/document/902228011" TargetMode="External"/><Relationship Id="rId14" Type="http://schemas.openxmlformats.org/officeDocument/2006/relationships/hyperlink" Target="http://docs.cntd.ru/document/90199004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5BE2F2E-003F-4533-A9CD-33090AA3B4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16</Pages>
  <Words>5499</Words>
  <Characters>31347</Characters>
  <Application>Microsoft Office Word</Application>
  <DocSecurity>0</DocSecurity>
  <Lines>261</Lines>
  <Paragraphs>73</Paragraphs>
  <ScaleCrop>false</ScaleCrop>
  <HeadingPairs>
    <vt:vector size="2" baseType="variant">
      <vt:variant>
        <vt:lpstr>Название</vt:lpstr>
      </vt:variant>
      <vt:variant>
        <vt:i4>1</vt:i4>
      </vt:variant>
    </vt:vector>
  </HeadingPairs>
  <TitlesOfParts>
    <vt:vector size="1" baseType="lpstr">
      <vt:lpstr>УТВЕРЖДЕН</vt:lpstr>
    </vt:vector>
  </TitlesOfParts>
  <Company>Home</Company>
  <LinksUpToDate>false</LinksUpToDate>
  <CharactersWithSpaces>36773</CharactersWithSpaces>
  <SharedDoc>false</SharedDoc>
  <HLinks>
    <vt:vector size="36" baseType="variant">
      <vt:variant>
        <vt:i4>3866738</vt:i4>
      </vt:variant>
      <vt:variant>
        <vt:i4>18</vt:i4>
      </vt:variant>
      <vt:variant>
        <vt:i4>0</vt:i4>
      </vt:variant>
      <vt:variant>
        <vt:i4>5</vt:i4>
      </vt:variant>
      <vt:variant>
        <vt:lpwstr>http://www.rg.ru/gazeta/rg/2009/02/13.html</vt:lpwstr>
      </vt:variant>
      <vt:variant>
        <vt:lpwstr/>
      </vt:variant>
      <vt:variant>
        <vt:i4>3211310</vt:i4>
      </vt:variant>
      <vt:variant>
        <vt:i4>12</vt:i4>
      </vt:variant>
      <vt:variant>
        <vt:i4>0</vt:i4>
      </vt:variant>
      <vt:variant>
        <vt:i4>5</vt:i4>
      </vt:variant>
      <vt:variant>
        <vt:lpwstr>mailto:54_upr@rosregistr.ru</vt:lpwstr>
      </vt:variant>
      <vt:variant>
        <vt:lpwstr/>
      </vt:variant>
      <vt:variant>
        <vt:i4>3932189</vt:i4>
      </vt:variant>
      <vt:variant>
        <vt:i4>9</vt:i4>
      </vt:variant>
      <vt:variant>
        <vt:i4>0</vt:i4>
      </vt:variant>
      <vt:variant>
        <vt:i4>5</vt:i4>
      </vt:variant>
      <vt:variant>
        <vt:lpwstr>mailto:moshkadm@yandex.ru</vt:lpwstr>
      </vt:variant>
      <vt:variant>
        <vt:lpwstr/>
      </vt:variant>
      <vt:variant>
        <vt:i4>1245212</vt:i4>
      </vt:variant>
      <vt:variant>
        <vt:i4>6</vt:i4>
      </vt:variant>
      <vt:variant>
        <vt:i4>0</vt:i4>
      </vt:variant>
      <vt:variant>
        <vt:i4>5</vt:i4>
      </vt:variant>
      <vt:variant>
        <vt:lpwstr>http://www.to54.rosreestr.ru/</vt:lpwstr>
      </vt:variant>
      <vt:variant>
        <vt:lpwstr/>
      </vt:variant>
      <vt:variant>
        <vt:i4>851997</vt:i4>
      </vt:variant>
      <vt:variant>
        <vt:i4>3</vt:i4>
      </vt:variant>
      <vt:variant>
        <vt:i4>0</vt:i4>
      </vt:variant>
      <vt:variant>
        <vt:i4>5</vt:i4>
      </vt:variant>
      <vt:variant>
        <vt:lpwstr>consultantplus://offline/main?base=RLAW049;n=43015;fld=134;dst=100011</vt:lpwstr>
      </vt:variant>
      <vt:variant>
        <vt:lpwstr/>
      </vt:variant>
      <vt:variant>
        <vt:i4>3866727</vt:i4>
      </vt:variant>
      <vt:variant>
        <vt:i4>0</vt:i4>
      </vt:variant>
      <vt:variant>
        <vt:i4>0</vt:i4>
      </vt:variant>
      <vt:variant>
        <vt:i4>5</vt:i4>
      </vt:variant>
      <vt:variant>
        <vt:lpwstr>consultantplus://offline/main?base=LAW;n=116783;fld=134;dst=100092</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УТВЕРЖДЕН</dc:title>
  <dc:creator>Tema</dc:creator>
  <cp:lastModifiedBy>zam</cp:lastModifiedBy>
  <cp:revision>5</cp:revision>
  <cp:lastPrinted>1899-12-31T17:00:00Z</cp:lastPrinted>
  <dcterms:created xsi:type="dcterms:W3CDTF">2021-11-01T05:47:00Z</dcterms:created>
  <dcterms:modified xsi:type="dcterms:W3CDTF">2021-11-01T09:30:00Z</dcterms:modified>
</cp:coreProperties>
</file>