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513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58"/>
      </w:tblGrid>
      <w:tr w:rsidR="008E0A39" w:rsidRPr="009C53C5" w:rsidTr="00792C28">
        <w:trPr>
          <w:jc w:val="center"/>
        </w:trPr>
        <w:tc>
          <w:tcPr>
            <w:tcW w:w="10558" w:type="dxa"/>
          </w:tcPr>
          <w:p w:rsidR="008E0A39" w:rsidRPr="009C53C5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9C53C5" w:rsidTr="00792C28">
        <w:trPr>
          <w:jc w:val="center"/>
        </w:trPr>
        <w:tc>
          <w:tcPr>
            <w:tcW w:w="10558" w:type="dxa"/>
          </w:tcPr>
          <w:p w:rsidR="00792C28" w:rsidRPr="009C53C5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 w:rsidRPr="009C53C5">
              <w:rPr>
                <w:b/>
                <w:szCs w:val="28"/>
              </w:rPr>
              <w:t>АДМИНИСТРАЦИЯ</w:t>
            </w:r>
            <w:r w:rsidR="00792C28" w:rsidRPr="009C53C5">
              <w:rPr>
                <w:b/>
                <w:szCs w:val="28"/>
              </w:rPr>
              <w:t xml:space="preserve"> РАБОЧЕГО ПОСЁЛКА</w:t>
            </w:r>
          </w:p>
          <w:p w:rsidR="008E0A39" w:rsidRPr="009C53C5" w:rsidRDefault="00792C28" w:rsidP="00B10074">
            <w:pPr>
              <w:ind w:firstLine="0"/>
              <w:jc w:val="center"/>
              <w:rPr>
                <w:b/>
                <w:szCs w:val="28"/>
              </w:rPr>
            </w:pPr>
            <w:r w:rsidRPr="009C53C5">
              <w:rPr>
                <w:b/>
                <w:szCs w:val="28"/>
              </w:rPr>
              <w:t>СТАНЦИОННО-ОЯШИНСКИЙ</w:t>
            </w:r>
            <w:r w:rsidR="008E0A39" w:rsidRPr="009C53C5">
              <w:rPr>
                <w:b/>
                <w:szCs w:val="28"/>
              </w:rPr>
              <w:t xml:space="preserve"> МОШКОВСКОГО РАЙОНА</w:t>
            </w:r>
          </w:p>
          <w:p w:rsidR="008E0A39" w:rsidRPr="009C53C5" w:rsidRDefault="008E0A39" w:rsidP="00B10074">
            <w:pPr>
              <w:ind w:firstLine="0"/>
              <w:jc w:val="center"/>
              <w:rPr>
                <w:szCs w:val="28"/>
              </w:rPr>
            </w:pPr>
            <w:r w:rsidRPr="009C53C5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9C53C5" w:rsidTr="00792C28">
        <w:trPr>
          <w:jc w:val="center"/>
        </w:trPr>
        <w:tc>
          <w:tcPr>
            <w:tcW w:w="10558" w:type="dxa"/>
          </w:tcPr>
          <w:p w:rsidR="008E0A39" w:rsidRPr="009C53C5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9C53C5" w:rsidTr="00792C28">
        <w:trPr>
          <w:jc w:val="center"/>
        </w:trPr>
        <w:tc>
          <w:tcPr>
            <w:tcW w:w="10558" w:type="dxa"/>
          </w:tcPr>
          <w:p w:rsidR="008E0A39" w:rsidRPr="009C53C5" w:rsidRDefault="00D648E3" w:rsidP="00B10074">
            <w:pPr>
              <w:ind w:firstLine="0"/>
              <w:jc w:val="center"/>
              <w:rPr>
                <w:b/>
                <w:szCs w:val="28"/>
              </w:rPr>
            </w:pPr>
            <w:r w:rsidRPr="009C53C5">
              <w:rPr>
                <w:b/>
                <w:szCs w:val="28"/>
              </w:rPr>
              <w:t>РАСПОРЯЖЕНИЕ</w:t>
            </w:r>
          </w:p>
        </w:tc>
      </w:tr>
      <w:tr w:rsidR="008E0A39" w:rsidRPr="008E0A39" w:rsidTr="00792C28">
        <w:trPr>
          <w:jc w:val="center"/>
        </w:trPr>
        <w:tc>
          <w:tcPr>
            <w:tcW w:w="10558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92C28">
        <w:trPr>
          <w:jc w:val="center"/>
        </w:trPr>
        <w:tc>
          <w:tcPr>
            <w:tcW w:w="10558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DF0F9B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14.06.2016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DF0F9B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32-р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92C28">
        <w:trPr>
          <w:jc w:val="center"/>
        </w:trPr>
        <w:tc>
          <w:tcPr>
            <w:tcW w:w="10558" w:type="dxa"/>
          </w:tcPr>
          <w:p w:rsidR="008E0A39" w:rsidRPr="00B00B09" w:rsidRDefault="008E0A39" w:rsidP="00B10074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  <w:p w:rsidR="00A314E7" w:rsidRPr="00472226" w:rsidRDefault="00A314E7" w:rsidP="00B10074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E0A39" w:rsidRPr="008E0A39" w:rsidTr="00792C28">
        <w:trPr>
          <w:jc w:val="center"/>
        </w:trPr>
        <w:tc>
          <w:tcPr>
            <w:tcW w:w="10558" w:type="dxa"/>
          </w:tcPr>
          <w:p w:rsidR="008E0A39" w:rsidRPr="00792C28" w:rsidRDefault="005F4ABF" w:rsidP="00D63544">
            <w:pPr>
              <w:ind w:firstLine="0"/>
              <w:jc w:val="center"/>
              <w:rPr>
                <w:b/>
                <w:szCs w:val="28"/>
              </w:rPr>
            </w:pPr>
            <w:r w:rsidRPr="00792C28">
              <w:rPr>
                <w:b/>
                <w:szCs w:val="28"/>
              </w:rPr>
              <w:t xml:space="preserve">О </w:t>
            </w:r>
            <w:r w:rsidR="00D63544" w:rsidRPr="00792C28">
              <w:rPr>
                <w:b/>
                <w:szCs w:val="28"/>
              </w:rPr>
              <w:t>П</w:t>
            </w:r>
            <w:r w:rsidRPr="00792C28">
              <w:rPr>
                <w:b/>
                <w:szCs w:val="28"/>
              </w:rPr>
              <w:t>еречне должностей муниципальной службы</w:t>
            </w:r>
          </w:p>
          <w:p w:rsidR="00C146B1" w:rsidRDefault="00D63544" w:rsidP="00D63544">
            <w:pPr>
              <w:ind w:firstLine="0"/>
              <w:jc w:val="center"/>
              <w:rPr>
                <w:b/>
                <w:szCs w:val="28"/>
              </w:rPr>
            </w:pPr>
            <w:r w:rsidRPr="00792C28">
              <w:rPr>
                <w:b/>
                <w:szCs w:val="28"/>
              </w:rPr>
              <w:t xml:space="preserve">в администрации </w:t>
            </w:r>
            <w:r w:rsidR="00C146B1">
              <w:rPr>
                <w:b/>
                <w:szCs w:val="28"/>
              </w:rPr>
              <w:t>рабочего посёлка Станционно-Ояшинский</w:t>
            </w:r>
          </w:p>
          <w:p w:rsidR="00D63544" w:rsidRPr="008E0A39" w:rsidRDefault="00D63544" w:rsidP="00D63544">
            <w:pPr>
              <w:ind w:firstLine="0"/>
              <w:jc w:val="center"/>
              <w:rPr>
                <w:szCs w:val="28"/>
              </w:rPr>
            </w:pPr>
            <w:r w:rsidRPr="00792C28">
              <w:rPr>
                <w:b/>
                <w:szCs w:val="28"/>
              </w:rPr>
              <w:t>Мошковского района</w:t>
            </w:r>
            <w:r w:rsidR="00C146B1">
              <w:rPr>
                <w:b/>
                <w:szCs w:val="28"/>
              </w:rPr>
              <w:t xml:space="preserve"> Новосибирской области</w:t>
            </w:r>
          </w:p>
        </w:tc>
      </w:tr>
      <w:tr w:rsidR="002E3E28" w:rsidRPr="008E0A39" w:rsidTr="00792C28">
        <w:trPr>
          <w:jc w:val="center"/>
        </w:trPr>
        <w:tc>
          <w:tcPr>
            <w:tcW w:w="10558" w:type="dxa"/>
          </w:tcPr>
          <w:p w:rsidR="002E3E28" w:rsidRPr="00B00B09" w:rsidRDefault="002E3E28" w:rsidP="00B10074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A314E7" w:rsidRPr="005F4ABF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5F4ABF" w:rsidRDefault="005F4ABF" w:rsidP="005F4ABF">
      <w:pPr>
        <w:pStyle w:val="ConsPlusNormal"/>
        <w:ind w:firstLine="851"/>
        <w:jc w:val="both"/>
      </w:pPr>
      <w:r>
        <w:t xml:space="preserve">В соответствии со </w:t>
      </w:r>
      <w:hyperlink r:id="rId8" w:history="1">
        <w:r w:rsidRPr="005F4ABF">
          <w:t>статьей 12</w:t>
        </w:r>
      </w:hyperlink>
      <w:r w:rsidR="00C146B1">
        <w:t xml:space="preserve"> </w:t>
      </w:r>
      <w:r>
        <w:t xml:space="preserve">Федерального закона от 25.12.2008 N 273-ФЗ "О противодействии коррупции", </w:t>
      </w:r>
      <w:hyperlink r:id="rId9" w:history="1">
        <w:r w:rsidRPr="005F4ABF">
          <w:t>пунктом 4</w:t>
        </w:r>
      </w:hyperlink>
      <w:r>
        <w:t xml:space="preserve"> Указа Президента Российской Федерации от 21.07.2010 N 925 "О мерах по реализации отдельных положений Федерального закона "О противодействии коррупции"</w:t>
      </w:r>
      <w:r w:rsidR="00B00B09">
        <w:t>:</w:t>
      </w:r>
    </w:p>
    <w:p w:rsidR="005F4ABF" w:rsidRPr="00D63544" w:rsidRDefault="005F4ABF" w:rsidP="005F4ABF">
      <w:pPr>
        <w:pStyle w:val="ConsPlusNormal"/>
        <w:ind w:firstLine="851"/>
        <w:jc w:val="both"/>
        <w:rPr>
          <w:highlight w:val="yellow"/>
        </w:rPr>
      </w:pPr>
      <w:r>
        <w:t>1. Установить, что гражданин Российской Федерации, замещавший должность муниципальной службы, включенную в Перечень должностей муниципальной службы</w:t>
      </w:r>
      <w:r w:rsidR="00D63544">
        <w:t xml:space="preserve"> в администрации </w:t>
      </w:r>
      <w:r w:rsidR="00C146B1">
        <w:t>рабочего посёлка Станционно-Ояшинский</w:t>
      </w:r>
      <w:r w:rsidR="009C53C5">
        <w:t xml:space="preserve"> </w:t>
      </w:r>
      <w:r w:rsidR="00D63544">
        <w:t>Мошковского района,</w:t>
      </w:r>
      <w:r>
        <w:t xml:space="preserve"> утвержденный пунктом 2 настоящего распоряжения в течение двух лет со дня увольнения с</w:t>
      </w:r>
      <w:r w:rsidR="00D63544">
        <w:t xml:space="preserve"> муниципальной служб</w:t>
      </w:r>
      <w:r w:rsidR="00D63544" w:rsidRPr="00B00B09">
        <w:t>ы</w:t>
      </w:r>
      <w:r w:rsidRPr="00B00B09">
        <w:t>:</w:t>
      </w:r>
    </w:p>
    <w:p w:rsidR="005F4ABF" w:rsidRDefault="005F4ABF" w:rsidP="005F4ABF">
      <w:pPr>
        <w:pStyle w:val="ConsPlusNormal"/>
        <w:ind w:firstLine="851"/>
        <w:jc w:val="both"/>
      </w:pPr>
      <w:r w:rsidRPr="00D63544">
        <w:t xml:space="preserve">1)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</w:t>
      </w:r>
      <w:r w:rsidR="00D63544" w:rsidRPr="00D63544">
        <w:t xml:space="preserve">муниципального </w:t>
      </w:r>
      <w:r w:rsidRPr="00D63544">
        <w:t xml:space="preserve">управления данной организацией входили в должностные обязанности </w:t>
      </w:r>
      <w:r w:rsidR="00D63544" w:rsidRPr="00D63544">
        <w:t xml:space="preserve">муниципального </w:t>
      </w:r>
      <w:r w:rsidRPr="0013509F">
        <w:t>служащего, с согласия комиссии по урегулированию конфликта интересов</w:t>
      </w:r>
      <w:r w:rsidR="00D63544">
        <w:t xml:space="preserve"> на муниципальной службе</w:t>
      </w:r>
      <w:r>
        <w:t xml:space="preserve">, которое дается в порядке, установленном </w:t>
      </w:r>
      <w:hyperlink r:id="rId10" w:history="1">
        <w:r w:rsidRPr="0013509F">
          <w:t>Положением</w:t>
        </w:r>
      </w:hyperlink>
      <w:r w:rsidR="0013509F">
        <w:t xml:space="preserve"> о комиссии</w:t>
      </w:r>
      <w:r>
        <w:t xml:space="preserve"> по урегулированию конфликта интересов</w:t>
      </w:r>
      <w:r w:rsidR="0013509F">
        <w:t xml:space="preserve"> на муниципальной службе</w:t>
      </w:r>
      <w:r>
        <w:t>, утвержденным</w:t>
      </w:r>
      <w:r w:rsidR="0013509F">
        <w:t xml:space="preserve"> распоряжением администрации </w:t>
      </w:r>
      <w:r w:rsidR="00DF0F9B">
        <w:t xml:space="preserve">рабочего посёлка Станционно-Ояшинский </w:t>
      </w:r>
      <w:r w:rsidR="0013509F">
        <w:t xml:space="preserve">Мошковского района </w:t>
      </w:r>
      <w:r w:rsidR="00DF0F9B">
        <w:t xml:space="preserve">Новосибирской области </w:t>
      </w:r>
      <w:r w:rsidR="0013509F">
        <w:t xml:space="preserve">от </w:t>
      </w:r>
      <w:r w:rsidR="00DF0F9B">
        <w:t>08.02.2011</w:t>
      </w:r>
      <w:r w:rsidR="0013509F">
        <w:t xml:space="preserve"> № </w:t>
      </w:r>
      <w:r w:rsidR="00DF0F9B">
        <w:t>10</w:t>
      </w:r>
      <w:r w:rsidR="00B00B09">
        <w:t>-рк</w:t>
      </w:r>
      <w:r>
        <w:t>;</w:t>
      </w:r>
    </w:p>
    <w:p w:rsidR="005F4ABF" w:rsidRDefault="00DF0F9B" w:rsidP="005F4ABF">
      <w:pPr>
        <w:pStyle w:val="ConsPlusNormal"/>
        <w:ind w:firstLine="851"/>
        <w:jc w:val="both"/>
      </w:pPr>
      <w:r>
        <w:t>2) о</w:t>
      </w:r>
      <w:r w:rsidR="005F4ABF">
        <w:t>бязан при заключении трудовых договоров и (или) гражданско-правовых договоров на выполнение работ (оказание услуг), стоимость работ (услуг) по которым в течение месяца превышает сто тысяч рублей, сообщать работодателю сведения о последнем месте</w:t>
      </w:r>
      <w:r w:rsidR="0013509F">
        <w:t xml:space="preserve"> муниципальной службы в администрации </w:t>
      </w:r>
      <w:r>
        <w:t xml:space="preserve">рабочего посёлка Станционно-Ояшинский </w:t>
      </w:r>
      <w:r w:rsidR="0013509F">
        <w:t>Мошковского района</w:t>
      </w:r>
      <w:r>
        <w:t xml:space="preserve"> Новосибирской области</w:t>
      </w:r>
      <w:r w:rsidR="005F4ABF">
        <w:t>.</w:t>
      </w:r>
    </w:p>
    <w:p w:rsidR="00F7383C" w:rsidRDefault="0013509F" w:rsidP="00B00B09">
      <w:pPr>
        <w:ind w:firstLine="851"/>
      </w:pPr>
      <w:r>
        <w:t xml:space="preserve">2. Утвердить Перечень должностей муниципальной службы в администрации </w:t>
      </w:r>
      <w:r w:rsidR="00DF0F9B">
        <w:t xml:space="preserve">рабочего посёлка Станционно-Ояшинский </w:t>
      </w:r>
      <w:r>
        <w:t>Мошковского района</w:t>
      </w:r>
      <w:r w:rsidR="00DF0F9B">
        <w:t xml:space="preserve"> Новосибирской области</w:t>
      </w:r>
      <w:r>
        <w:t>, при замещени</w:t>
      </w:r>
      <w:r w:rsidR="00B00B09">
        <w:t>и</w:t>
      </w:r>
      <w:r>
        <w:t xml:space="preserve"> которых на муниципальных служащих распространяются требования пункта 1 настоящего распоряжения</w:t>
      </w:r>
      <w:r w:rsidR="00B00B09">
        <w:t xml:space="preserve"> (прилагается).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261"/>
      </w:tblGrid>
      <w:tr w:rsidR="00EA5B0E" w:rsidTr="00DF0F9B">
        <w:trPr>
          <w:trHeight w:val="978"/>
        </w:trPr>
        <w:tc>
          <w:tcPr>
            <w:tcW w:w="6912" w:type="dxa"/>
            <w:vAlign w:val="bottom"/>
          </w:tcPr>
          <w:p w:rsidR="00DF0F9B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DF0F9B">
              <w:t>рабочего посёлка Станционно-Ояшинский</w:t>
            </w:r>
          </w:p>
          <w:p w:rsidR="00EA5B0E" w:rsidRDefault="00DF0F9B" w:rsidP="00EA5B0E">
            <w:pPr>
              <w:ind w:firstLine="0"/>
              <w:jc w:val="left"/>
            </w:pPr>
            <w:r>
              <w:t>Мошковского района Новосибирской области</w:t>
            </w:r>
          </w:p>
        </w:tc>
        <w:tc>
          <w:tcPr>
            <w:tcW w:w="3261" w:type="dxa"/>
            <w:vAlign w:val="bottom"/>
          </w:tcPr>
          <w:p w:rsidR="00EA5B0E" w:rsidRDefault="00DF0F9B" w:rsidP="00EA5B0E">
            <w:pPr>
              <w:ind w:firstLine="0"/>
              <w:jc w:val="right"/>
            </w:pPr>
            <w:r>
              <w:t>Т.В.Личманюк</w:t>
            </w:r>
          </w:p>
        </w:tc>
      </w:tr>
    </w:tbl>
    <w:p w:rsidR="009C53C5" w:rsidRDefault="009C53C5" w:rsidP="00197C58">
      <w:pPr>
        <w:ind w:firstLine="0"/>
        <w:rPr>
          <w:sz w:val="20"/>
        </w:rPr>
      </w:pPr>
    </w:p>
    <w:p w:rsidR="009C53C5" w:rsidRDefault="009C53C5" w:rsidP="00197C58">
      <w:pPr>
        <w:ind w:firstLine="0"/>
        <w:rPr>
          <w:sz w:val="20"/>
        </w:rPr>
      </w:pPr>
    </w:p>
    <w:tbl>
      <w:tblPr>
        <w:tblW w:w="4678" w:type="dxa"/>
        <w:tblInd w:w="5211" w:type="dxa"/>
        <w:tblLook w:val="0000"/>
      </w:tblPr>
      <w:tblGrid>
        <w:gridCol w:w="4678"/>
      </w:tblGrid>
      <w:tr w:rsidR="00B00B09" w:rsidTr="006145B2">
        <w:trPr>
          <w:trHeight w:val="887"/>
        </w:trPr>
        <w:tc>
          <w:tcPr>
            <w:tcW w:w="4678" w:type="dxa"/>
          </w:tcPr>
          <w:p w:rsidR="00B00B09" w:rsidRPr="00647018" w:rsidRDefault="00B00B09" w:rsidP="00DF0F9B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</w:t>
            </w:r>
            <w:r w:rsidR="003C146D">
              <w:rPr>
                <w:sz w:val="22"/>
                <w:szCs w:val="22"/>
              </w:rPr>
              <w:t>:</w:t>
            </w:r>
          </w:p>
          <w:p w:rsidR="003C146D" w:rsidRDefault="00B00B09" w:rsidP="00DF0F9B">
            <w:pPr>
              <w:ind w:firstLine="0"/>
              <w:jc w:val="right"/>
              <w:rPr>
                <w:sz w:val="22"/>
                <w:szCs w:val="22"/>
              </w:rPr>
            </w:pPr>
            <w:r w:rsidRPr="00647018">
              <w:rPr>
                <w:sz w:val="22"/>
                <w:szCs w:val="22"/>
              </w:rPr>
              <w:t>к распоряжению</w:t>
            </w:r>
          </w:p>
          <w:p w:rsidR="00B00B09" w:rsidRDefault="00B00B09" w:rsidP="00DF0F9B">
            <w:pPr>
              <w:ind w:firstLine="0"/>
              <w:jc w:val="right"/>
              <w:rPr>
                <w:sz w:val="22"/>
                <w:szCs w:val="22"/>
              </w:rPr>
            </w:pPr>
            <w:r w:rsidRPr="00647018">
              <w:rPr>
                <w:sz w:val="22"/>
                <w:szCs w:val="22"/>
              </w:rPr>
              <w:t xml:space="preserve"> администрации </w:t>
            </w:r>
          </w:p>
          <w:p w:rsidR="003C146D" w:rsidRDefault="003C146D" w:rsidP="00DF0F9B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рабочего посёлка </w:t>
            </w:r>
          </w:p>
          <w:p w:rsidR="003C146D" w:rsidRDefault="003C146D" w:rsidP="00DF0F9B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Станционно-Ояшинский</w:t>
            </w:r>
          </w:p>
          <w:p w:rsidR="003C146D" w:rsidRDefault="00B00B09" w:rsidP="00DF0F9B">
            <w:pPr>
              <w:ind w:firstLine="0"/>
              <w:jc w:val="right"/>
              <w:rPr>
                <w:sz w:val="22"/>
                <w:szCs w:val="22"/>
              </w:rPr>
            </w:pPr>
            <w:r w:rsidRPr="00647018">
              <w:rPr>
                <w:sz w:val="22"/>
                <w:szCs w:val="22"/>
              </w:rPr>
              <w:t>Мошковского района</w:t>
            </w:r>
          </w:p>
          <w:p w:rsidR="00B00B09" w:rsidRPr="00647018" w:rsidRDefault="00B00B09" w:rsidP="00DF0F9B">
            <w:pPr>
              <w:ind w:firstLine="0"/>
              <w:jc w:val="right"/>
              <w:rPr>
                <w:sz w:val="22"/>
                <w:szCs w:val="22"/>
              </w:rPr>
            </w:pPr>
            <w:r w:rsidRPr="00647018">
              <w:rPr>
                <w:sz w:val="22"/>
                <w:szCs w:val="22"/>
              </w:rPr>
              <w:t xml:space="preserve"> Новосибирской области</w:t>
            </w:r>
          </w:p>
          <w:p w:rsidR="00B00B09" w:rsidRDefault="00B00B09" w:rsidP="00DF0F9B">
            <w:pPr>
              <w:ind w:firstLine="0"/>
              <w:jc w:val="right"/>
              <w:rPr>
                <w:sz w:val="20"/>
              </w:rPr>
            </w:pPr>
            <w:r w:rsidRPr="00647018">
              <w:rPr>
                <w:sz w:val="22"/>
                <w:szCs w:val="22"/>
              </w:rPr>
              <w:t xml:space="preserve">от </w:t>
            </w:r>
            <w:r w:rsidR="003C146D">
              <w:rPr>
                <w:sz w:val="22"/>
                <w:szCs w:val="22"/>
              </w:rPr>
              <w:t>14.06.2016</w:t>
            </w:r>
            <w:r>
              <w:rPr>
                <w:sz w:val="22"/>
                <w:szCs w:val="22"/>
              </w:rPr>
              <w:t xml:space="preserve"> № </w:t>
            </w:r>
            <w:r w:rsidR="003C146D">
              <w:rPr>
                <w:sz w:val="22"/>
                <w:szCs w:val="22"/>
              </w:rPr>
              <w:t>32-р</w:t>
            </w:r>
          </w:p>
        </w:tc>
      </w:tr>
    </w:tbl>
    <w:p w:rsidR="00B00B09" w:rsidRDefault="00B00B09" w:rsidP="00197C58">
      <w:pPr>
        <w:ind w:firstLine="0"/>
        <w:rPr>
          <w:sz w:val="20"/>
        </w:rPr>
      </w:pPr>
    </w:p>
    <w:p w:rsidR="00B00B09" w:rsidRDefault="00B00B09" w:rsidP="00197C58">
      <w:pPr>
        <w:ind w:firstLine="0"/>
        <w:rPr>
          <w:sz w:val="20"/>
        </w:rPr>
      </w:pPr>
    </w:p>
    <w:p w:rsidR="00472226" w:rsidRDefault="00B00B09" w:rsidP="00472226">
      <w:pPr>
        <w:pStyle w:val="ConsPlusNormal"/>
        <w:ind w:firstLine="540"/>
        <w:jc w:val="center"/>
        <w:outlineLvl w:val="0"/>
      </w:pPr>
      <w:r>
        <w:t>Перечень должностей муниципальной службы</w:t>
      </w:r>
    </w:p>
    <w:p w:rsidR="003C146D" w:rsidRDefault="00B00B09" w:rsidP="00472226">
      <w:pPr>
        <w:pStyle w:val="ConsPlusNormal"/>
        <w:ind w:firstLine="540"/>
        <w:jc w:val="center"/>
        <w:outlineLvl w:val="0"/>
      </w:pPr>
      <w:r>
        <w:t xml:space="preserve">в администрации </w:t>
      </w:r>
      <w:r w:rsidR="003C146D">
        <w:t>рабочего посёлка Станционно-Ояшинский</w:t>
      </w:r>
    </w:p>
    <w:p w:rsidR="00472226" w:rsidRDefault="00B00B09" w:rsidP="00472226">
      <w:pPr>
        <w:pStyle w:val="ConsPlusNormal"/>
        <w:ind w:firstLine="540"/>
        <w:jc w:val="center"/>
        <w:outlineLvl w:val="0"/>
      </w:pPr>
      <w:r>
        <w:t>Мошковского района</w:t>
      </w:r>
      <w:r w:rsidR="003C146D">
        <w:t xml:space="preserve"> Новосибирской области</w:t>
      </w:r>
      <w:r>
        <w:t>, при замещении которых</w:t>
      </w:r>
    </w:p>
    <w:p w:rsidR="00472226" w:rsidRDefault="00B00B09" w:rsidP="00472226">
      <w:pPr>
        <w:pStyle w:val="ConsPlusNormal"/>
        <w:ind w:firstLine="540"/>
        <w:jc w:val="center"/>
        <w:outlineLvl w:val="0"/>
      </w:pPr>
      <w:r>
        <w:t xml:space="preserve">на муниципальных служащих распространяются </w:t>
      </w:r>
      <w:r w:rsidR="00472226">
        <w:t>о</w:t>
      </w:r>
      <w:r w:rsidR="00472226" w:rsidRPr="00472226">
        <w:t xml:space="preserve">граничения, </w:t>
      </w:r>
      <w:r w:rsidR="00472226">
        <w:t xml:space="preserve">налагаемые </w:t>
      </w:r>
    </w:p>
    <w:p w:rsidR="00472226" w:rsidRDefault="00472226" w:rsidP="00472226">
      <w:pPr>
        <w:pStyle w:val="ConsPlusNormal"/>
        <w:ind w:firstLine="540"/>
        <w:jc w:val="center"/>
        <w:outlineLvl w:val="0"/>
      </w:pPr>
      <w:bookmarkStart w:id="0" w:name="_GoBack"/>
      <w:bookmarkEnd w:id="0"/>
      <w:r w:rsidRPr="00472226">
        <w:t>при заключении им трудового или гражданско-правового договора</w:t>
      </w:r>
    </w:p>
    <w:p w:rsidR="00472226" w:rsidRDefault="00472226" w:rsidP="00472226">
      <w:pPr>
        <w:pStyle w:val="ConsPlusNormal"/>
        <w:jc w:val="center"/>
        <w:outlineLvl w:val="0"/>
      </w:pPr>
    </w:p>
    <w:p w:rsidR="00472226" w:rsidRDefault="00472226" w:rsidP="00472226">
      <w:pPr>
        <w:pStyle w:val="ConsPlusNormal"/>
        <w:numPr>
          <w:ilvl w:val="0"/>
          <w:numId w:val="39"/>
        </w:numPr>
        <w:jc w:val="both"/>
        <w:outlineLvl w:val="0"/>
      </w:pPr>
      <w:r>
        <w:t>Заместитель главы администрации</w:t>
      </w:r>
      <w:r w:rsidR="003C146D">
        <w:t xml:space="preserve"> рабочего посёлка Станционно-Ояшинский Мошковского района Новосибирской области</w:t>
      </w:r>
      <w:r>
        <w:t>;</w:t>
      </w:r>
    </w:p>
    <w:p w:rsidR="00472226" w:rsidRDefault="003C146D" w:rsidP="00472226">
      <w:pPr>
        <w:pStyle w:val="ConsPlusNormal"/>
        <w:numPr>
          <w:ilvl w:val="0"/>
          <w:numId w:val="39"/>
        </w:numPr>
        <w:jc w:val="both"/>
        <w:outlineLvl w:val="0"/>
      </w:pPr>
      <w:r>
        <w:t>Ведущий специалист – главный бухгалтер</w:t>
      </w:r>
      <w:r w:rsidR="00472226">
        <w:t>;</w:t>
      </w:r>
    </w:p>
    <w:p w:rsidR="00472226" w:rsidRDefault="003C146D" w:rsidP="00472226">
      <w:pPr>
        <w:pStyle w:val="ConsPlusNormal"/>
        <w:numPr>
          <w:ilvl w:val="0"/>
          <w:numId w:val="39"/>
        </w:numPr>
        <w:jc w:val="both"/>
        <w:outlineLvl w:val="0"/>
      </w:pPr>
      <w:r>
        <w:t>Специалист 1 разряда</w:t>
      </w:r>
      <w:r w:rsidR="00472226">
        <w:t>;</w:t>
      </w:r>
    </w:p>
    <w:p w:rsidR="00B00B09" w:rsidRPr="003C146D" w:rsidRDefault="003C146D" w:rsidP="003C146D">
      <w:pPr>
        <w:pStyle w:val="ConsPlusNormal"/>
        <w:numPr>
          <w:ilvl w:val="0"/>
          <w:numId w:val="39"/>
        </w:numPr>
        <w:jc w:val="both"/>
        <w:outlineLvl w:val="0"/>
      </w:pPr>
      <w:r>
        <w:t>Специалист 2 разряда.</w:t>
      </w:r>
    </w:p>
    <w:sectPr w:rsidR="00B00B09" w:rsidRPr="003C146D" w:rsidSect="00472226">
      <w:headerReference w:type="default" r:id="rId11"/>
      <w:pgSz w:w="11906" w:h="16838"/>
      <w:pgMar w:top="567" w:right="424" w:bottom="426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BF9" w:rsidRDefault="00053BF9" w:rsidP="00791F5A">
      <w:r>
        <w:separator/>
      </w:r>
    </w:p>
  </w:endnote>
  <w:endnote w:type="continuationSeparator" w:id="1">
    <w:p w:rsidR="00053BF9" w:rsidRDefault="00053BF9" w:rsidP="0079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BF9" w:rsidRDefault="00053BF9" w:rsidP="00791F5A">
      <w:r>
        <w:separator/>
      </w:r>
    </w:p>
  </w:footnote>
  <w:footnote w:type="continuationSeparator" w:id="1">
    <w:p w:rsidR="00053BF9" w:rsidRDefault="00053BF9" w:rsidP="00791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1240562"/>
      <w:docPartObj>
        <w:docPartGallery w:val="Page Numbers (Top of Page)"/>
        <w:docPartUnique/>
      </w:docPartObj>
    </w:sdtPr>
    <w:sdtContent>
      <w:p w:rsidR="007448C4" w:rsidRPr="00B10074" w:rsidRDefault="00A22DB1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3C146D">
          <w:rPr>
            <w:noProof/>
          </w:rPr>
          <w:t>2</w:t>
        </w:r>
        <w:r w:rsidRPr="00B10074">
          <w:fldChar w:fldCharType="end"/>
        </w:r>
      </w:p>
      <w:p w:rsidR="007448C4" w:rsidRPr="007448C4" w:rsidRDefault="00A22DB1" w:rsidP="005B02CC">
        <w:pPr>
          <w:pStyle w:val="aa"/>
          <w:ind w:firstLine="0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0EC67A73"/>
    <w:multiLevelType w:val="hybridMultilevel"/>
    <w:tmpl w:val="83A8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B05BBB"/>
    <w:multiLevelType w:val="multilevel"/>
    <w:tmpl w:val="5D9805C0"/>
    <w:numStyleLink w:val="1250"/>
  </w:abstractNum>
  <w:abstractNum w:abstractNumId="16">
    <w:nsid w:val="24D12E83"/>
    <w:multiLevelType w:val="multilevel"/>
    <w:tmpl w:val="5D9805C0"/>
    <w:numStyleLink w:val="1250"/>
  </w:abstractNum>
  <w:abstractNum w:abstractNumId="17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44BF0"/>
    <w:multiLevelType w:val="multilevel"/>
    <w:tmpl w:val="5D9805C0"/>
    <w:numStyleLink w:val="1250"/>
  </w:abstractNum>
  <w:abstractNum w:abstractNumId="21">
    <w:nsid w:val="3F6E1572"/>
    <w:multiLevelType w:val="multilevel"/>
    <w:tmpl w:val="AF3C2E2C"/>
    <w:numStyleLink w:val="a0"/>
  </w:abstractNum>
  <w:abstractNum w:abstractNumId="22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4">
    <w:nsid w:val="482042DD"/>
    <w:multiLevelType w:val="multilevel"/>
    <w:tmpl w:val="AF3C2E2C"/>
    <w:numStyleLink w:val="a"/>
  </w:abstractNum>
  <w:abstractNum w:abstractNumId="25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FA94B4D"/>
    <w:multiLevelType w:val="multilevel"/>
    <w:tmpl w:val="2916B630"/>
    <w:numStyleLink w:val="12500"/>
  </w:abstractNum>
  <w:abstractNum w:abstractNumId="29">
    <w:nsid w:val="5A232D3C"/>
    <w:multiLevelType w:val="multilevel"/>
    <w:tmpl w:val="5D9805C0"/>
    <w:numStyleLink w:val="1250"/>
  </w:abstractNum>
  <w:abstractNum w:abstractNumId="3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66081CA6"/>
    <w:multiLevelType w:val="multilevel"/>
    <w:tmpl w:val="AF3C2E2C"/>
    <w:numStyleLink w:val="a0"/>
  </w:abstractNum>
  <w:abstractNum w:abstractNumId="32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7099740D"/>
    <w:multiLevelType w:val="multilevel"/>
    <w:tmpl w:val="5D9805C0"/>
    <w:numStyleLink w:val="1250"/>
  </w:abstractNum>
  <w:abstractNum w:abstractNumId="37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13"/>
  </w:num>
  <w:num w:numId="14">
    <w:abstractNumId w:val="36"/>
  </w:num>
  <w:num w:numId="15">
    <w:abstractNumId w:val="29"/>
  </w:num>
  <w:num w:numId="16">
    <w:abstractNumId w:val="14"/>
  </w:num>
  <w:num w:numId="17">
    <w:abstractNumId w:val="20"/>
  </w:num>
  <w:num w:numId="18">
    <w:abstractNumId w:val="15"/>
  </w:num>
  <w:num w:numId="19">
    <w:abstractNumId w:val="11"/>
  </w:num>
  <w:num w:numId="20">
    <w:abstractNumId w:val="17"/>
  </w:num>
  <w:num w:numId="21">
    <w:abstractNumId w:val="31"/>
  </w:num>
  <w:num w:numId="22">
    <w:abstractNumId w:val="21"/>
  </w:num>
  <w:num w:numId="23">
    <w:abstractNumId w:val="33"/>
  </w:num>
  <w:num w:numId="24">
    <w:abstractNumId w:val="38"/>
  </w:num>
  <w:num w:numId="25">
    <w:abstractNumId w:val="16"/>
  </w:num>
  <w:num w:numId="26">
    <w:abstractNumId w:val="30"/>
  </w:num>
  <w:num w:numId="27">
    <w:abstractNumId w:val="25"/>
  </w:num>
  <w:num w:numId="28">
    <w:abstractNumId w:val="26"/>
  </w:num>
  <w:num w:numId="29">
    <w:abstractNumId w:val="18"/>
  </w:num>
  <w:num w:numId="30">
    <w:abstractNumId w:val="24"/>
  </w:num>
  <w:num w:numId="31">
    <w:abstractNumId w:val="10"/>
  </w:num>
  <w:num w:numId="32">
    <w:abstractNumId w:val="32"/>
  </w:num>
  <w:num w:numId="33">
    <w:abstractNumId w:val="27"/>
  </w:num>
  <w:num w:numId="34">
    <w:abstractNumId w:val="37"/>
  </w:num>
  <w:num w:numId="35">
    <w:abstractNumId w:val="28"/>
  </w:num>
  <w:num w:numId="36">
    <w:abstractNumId w:val="35"/>
  </w:num>
  <w:num w:numId="37">
    <w:abstractNumId w:val="23"/>
  </w:num>
  <w:num w:numId="38">
    <w:abstractNumId w:val="34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172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ABF"/>
    <w:rsid w:val="00005E7C"/>
    <w:rsid w:val="00053BF9"/>
    <w:rsid w:val="000C7CD3"/>
    <w:rsid w:val="000E7D35"/>
    <w:rsid w:val="000F59AA"/>
    <w:rsid w:val="0013099C"/>
    <w:rsid w:val="0013509F"/>
    <w:rsid w:val="001464F0"/>
    <w:rsid w:val="00180A33"/>
    <w:rsid w:val="001826EF"/>
    <w:rsid w:val="00197C58"/>
    <w:rsid w:val="001A3808"/>
    <w:rsid w:val="001B268A"/>
    <w:rsid w:val="002705DB"/>
    <w:rsid w:val="002A2623"/>
    <w:rsid w:val="002A794B"/>
    <w:rsid w:val="002B1603"/>
    <w:rsid w:val="002E3CB0"/>
    <w:rsid w:val="002E3E28"/>
    <w:rsid w:val="00381D6F"/>
    <w:rsid w:val="003A160B"/>
    <w:rsid w:val="003B0A97"/>
    <w:rsid w:val="003C146D"/>
    <w:rsid w:val="003D49B9"/>
    <w:rsid w:val="00411DB5"/>
    <w:rsid w:val="00472226"/>
    <w:rsid w:val="00515B68"/>
    <w:rsid w:val="00560871"/>
    <w:rsid w:val="00583858"/>
    <w:rsid w:val="005B02CC"/>
    <w:rsid w:val="005F4ABF"/>
    <w:rsid w:val="00615448"/>
    <w:rsid w:val="00673F9A"/>
    <w:rsid w:val="00691347"/>
    <w:rsid w:val="0072069E"/>
    <w:rsid w:val="007314F5"/>
    <w:rsid w:val="007448C4"/>
    <w:rsid w:val="0075635D"/>
    <w:rsid w:val="007839B6"/>
    <w:rsid w:val="00791F5A"/>
    <w:rsid w:val="00792C28"/>
    <w:rsid w:val="00796506"/>
    <w:rsid w:val="008E0A39"/>
    <w:rsid w:val="00920D73"/>
    <w:rsid w:val="00924868"/>
    <w:rsid w:val="00990325"/>
    <w:rsid w:val="009C04E9"/>
    <w:rsid w:val="009C53C5"/>
    <w:rsid w:val="009D4508"/>
    <w:rsid w:val="009E4C1E"/>
    <w:rsid w:val="00A22DB1"/>
    <w:rsid w:val="00A314E7"/>
    <w:rsid w:val="00A60553"/>
    <w:rsid w:val="00A74B17"/>
    <w:rsid w:val="00B00B09"/>
    <w:rsid w:val="00B10074"/>
    <w:rsid w:val="00B52B80"/>
    <w:rsid w:val="00BC22B8"/>
    <w:rsid w:val="00C146B1"/>
    <w:rsid w:val="00C32DC0"/>
    <w:rsid w:val="00C64136"/>
    <w:rsid w:val="00C70C0B"/>
    <w:rsid w:val="00CB09FA"/>
    <w:rsid w:val="00CF26E6"/>
    <w:rsid w:val="00D1272A"/>
    <w:rsid w:val="00D135E6"/>
    <w:rsid w:val="00D63544"/>
    <w:rsid w:val="00D648E3"/>
    <w:rsid w:val="00D73B31"/>
    <w:rsid w:val="00DE66D8"/>
    <w:rsid w:val="00DF0F9B"/>
    <w:rsid w:val="00E04C5B"/>
    <w:rsid w:val="00EA5B0E"/>
    <w:rsid w:val="00EB5ABE"/>
    <w:rsid w:val="00ED51FB"/>
    <w:rsid w:val="00EF6C65"/>
    <w:rsid w:val="00F302CA"/>
    <w:rsid w:val="00F67AD6"/>
    <w:rsid w:val="00F73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customStyle="1" w:styleId="ConsPlusNormal">
    <w:name w:val="ConsPlusNormal"/>
    <w:rsid w:val="005F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customStyle="1" w:styleId="ConsPlusNormal">
    <w:name w:val="ConsPlusNormal"/>
    <w:rsid w:val="005F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693D16147302066445CA316DCF1222346B8E9EEBF6105736B398B9E7C8CD4AA3FE0D12C0A9BCCEDF2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E693D16147302066445CB515B0AF2B2B45E1E4E3B763542F3462D6C9758683ED70B99368079BCCD72B18EDF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E693D16147302066445CA316DCF122234EBDEEE2B46105736B398B9E7C8CD4AA3FE0D12C0A9ACDEDF5J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1\&#1056;&#1072;&#1089;&#1087;&#1086;&#1088;&#1103;&#1078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16270-29E8-4140-94EF-6272DD3E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9</cp:revision>
  <cp:lastPrinted>2012-04-13T05:22:00Z</cp:lastPrinted>
  <dcterms:created xsi:type="dcterms:W3CDTF">2016-06-07T09:09:00Z</dcterms:created>
  <dcterms:modified xsi:type="dcterms:W3CDTF">2016-09-22T09:44:00Z</dcterms:modified>
</cp:coreProperties>
</file>