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4F9" w:rsidRDefault="008254F9" w:rsidP="008254F9">
      <w:pPr>
        <w:jc w:val="center"/>
        <w:rPr>
          <w:b/>
          <w:sz w:val="28"/>
          <w:szCs w:val="28"/>
        </w:rPr>
      </w:pPr>
      <w:r>
        <w:rPr>
          <w:b/>
          <w:sz w:val="28"/>
          <w:szCs w:val="28"/>
        </w:rPr>
        <w:t>СОВЕТ ДЕПУТАТОВ РАБОЧЕГО ПОСЕЛКА</w:t>
      </w:r>
    </w:p>
    <w:p w:rsidR="008254F9" w:rsidRDefault="008254F9" w:rsidP="008254F9">
      <w:pPr>
        <w:jc w:val="center"/>
        <w:rPr>
          <w:b/>
          <w:sz w:val="28"/>
          <w:szCs w:val="28"/>
        </w:rPr>
      </w:pPr>
      <w:r>
        <w:rPr>
          <w:b/>
          <w:sz w:val="28"/>
          <w:szCs w:val="28"/>
        </w:rPr>
        <w:t>СТАНЦИОННО-ОЯШИНСКИЙ</w:t>
      </w:r>
    </w:p>
    <w:p w:rsidR="008254F9" w:rsidRDefault="008254F9" w:rsidP="008254F9">
      <w:pPr>
        <w:jc w:val="center"/>
        <w:rPr>
          <w:b/>
          <w:sz w:val="28"/>
          <w:szCs w:val="28"/>
        </w:rPr>
      </w:pPr>
      <w:r>
        <w:rPr>
          <w:b/>
          <w:sz w:val="28"/>
          <w:szCs w:val="28"/>
        </w:rPr>
        <w:t>МОШКОВСКОГО РАЙОНА НОВОСИБИРСКОЙ ОБЛАСТИ</w:t>
      </w:r>
    </w:p>
    <w:p w:rsidR="008254F9" w:rsidRDefault="008254F9" w:rsidP="008254F9">
      <w:pPr>
        <w:jc w:val="center"/>
        <w:rPr>
          <w:sz w:val="28"/>
          <w:szCs w:val="28"/>
        </w:rPr>
      </w:pPr>
      <w:r>
        <w:rPr>
          <w:b/>
          <w:sz w:val="28"/>
          <w:szCs w:val="28"/>
        </w:rPr>
        <w:t>ПЯТОГО СОЗЫВА</w:t>
      </w:r>
    </w:p>
    <w:p w:rsidR="008254F9" w:rsidRDefault="008254F9" w:rsidP="008254F9">
      <w:pPr>
        <w:jc w:val="center"/>
        <w:rPr>
          <w:b/>
          <w:sz w:val="28"/>
          <w:szCs w:val="28"/>
        </w:rPr>
      </w:pPr>
    </w:p>
    <w:p w:rsidR="008254F9" w:rsidRDefault="008254F9" w:rsidP="008254F9">
      <w:pPr>
        <w:jc w:val="center"/>
        <w:rPr>
          <w:b/>
          <w:sz w:val="28"/>
          <w:szCs w:val="28"/>
        </w:rPr>
      </w:pPr>
      <w:r>
        <w:rPr>
          <w:b/>
          <w:sz w:val="28"/>
          <w:szCs w:val="28"/>
        </w:rPr>
        <w:t>РЕШЕНИЕ</w:t>
      </w:r>
    </w:p>
    <w:p w:rsidR="008254F9" w:rsidRDefault="008254F9" w:rsidP="008254F9">
      <w:pPr>
        <w:jc w:val="center"/>
        <w:rPr>
          <w:b/>
          <w:sz w:val="28"/>
          <w:szCs w:val="28"/>
        </w:rPr>
      </w:pPr>
      <w:proofErr w:type="gramStart"/>
      <w:r>
        <w:rPr>
          <w:b/>
          <w:sz w:val="28"/>
          <w:szCs w:val="28"/>
        </w:rPr>
        <w:t>в</w:t>
      </w:r>
      <w:r>
        <w:rPr>
          <w:b/>
          <w:sz w:val="28"/>
          <w:szCs w:val="28"/>
        </w:rPr>
        <w:t>осемнадцатой</w:t>
      </w:r>
      <w:proofErr w:type="gramEnd"/>
      <w:r>
        <w:rPr>
          <w:b/>
          <w:sz w:val="28"/>
          <w:szCs w:val="28"/>
        </w:rPr>
        <w:t xml:space="preserve"> сессии</w:t>
      </w:r>
    </w:p>
    <w:p w:rsidR="008254F9" w:rsidRDefault="008254F9" w:rsidP="008254F9">
      <w:pPr>
        <w:jc w:val="center"/>
        <w:rPr>
          <w:szCs w:val="28"/>
        </w:rPr>
      </w:pPr>
    </w:p>
    <w:p w:rsidR="008254F9" w:rsidRDefault="008254F9" w:rsidP="008254F9">
      <w:pPr>
        <w:rPr>
          <w:sz w:val="28"/>
          <w:szCs w:val="28"/>
        </w:rPr>
      </w:pPr>
      <w:proofErr w:type="gramStart"/>
      <w:r>
        <w:rPr>
          <w:sz w:val="28"/>
          <w:szCs w:val="28"/>
        </w:rPr>
        <w:t>от</w:t>
      </w:r>
      <w:proofErr w:type="gramEnd"/>
      <w:r>
        <w:rPr>
          <w:sz w:val="28"/>
          <w:szCs w:val="28"/>
        </w:rPr>
        <w:t xml:space="preserve"> 23.11.2017                                                                                                 </w:t>
      </w:r>
      <w:r>
        <w:rPr>
          <w:sz w:val="28"/>
          <w:szCs w:val="28"/>
        </w:rPr>
        <w:t xml:space="preserve">    </w:t>
      </w:r>
      <w:r>
        <w:rPr>
          <w:sz w:val="28"/>
          <w:szCs w:val="28"/>
        </w:rPr>
        <w:t>№120</w:t>
      </w:r>
    </w:p>
    <w:p w:rsidR="008254F9" w:rsidRDefault="008254F9" w:rsidP="008254F9">
      <w:pPr>
        <w:rPr>
          <w:sz w:val="28"/>
          <w:szCs w:val="28"/>
        </w:rPr>
      </w:pPr>
    </w:p>
    <w:p w:rsidR="008254F9" w:rsidRDefault="008254F9" w:rsidP="008254F9">
      <w:pPr>
        <w:jc w:val="center"/>
        <w:rPr>
          <w:b/>
          <w:sz w:val="28"/>
          <w:szCs w:val="28"/>
        </w:rPr>
      </w:pPr>
      <w:r>
        <w:rPr>
          <w:b/>
          <w:sz w:val="28"/>
          <w:szCs w:val="28"/>
        </w:rPr>
        <w:t xml:space="preserve">О проекте решения «О внесении изменений в Устав рабочего посёлка </w:t>
      </w:r>
    </w:p>
    <w:p w:rsidR="008254F9" w:rsidRDefault="008254F9" w:rsidP="008254F9">
      <w:pPr>
        <w:jc w:val="center"/>
        <w:rPr>
          <w:b/>
          <w:sz w:val="28"/>
          <w:szCs w:val="28"/>
        </w:rPr>
      </w:pPr>
      <w:r>
        <w:rPr>
          <w:b/>
          <w:sz w:val="28"/>
          <w:szCs w:val="28"/>
        </w:rPr>
        <w:t>Станционно-Ояшинский Мошковского района Новосибирской области»</w:t>
      </w:r>
    </w:p>
    <w:p w:rsidR="008254F9" w:rsidRDefault="008254F9" w:rsidP="008254F9">
      <w:pPr>
        <w:jc w:val="both"/>
        <w:rPr>
          <w:sz w:val="28"/>
          <w:szCs w:val="28"/>
        </w:rPr>
      </w:pPr>
      <w:r>
        <w:rPr>
          <w:sz w:val="28"/>
          <w:szCs w:val="28"/>
        </w:rPr>
        <w:t xml:space="preserve">       </w:t>
      </w:r>
    </w:p>
    <w:p w:rsidR="008254F9" w:rsidRDefault="008254F9" w:rsidP="008254F9">
      <w:pPr>
        <w:suppressAutoHyphens/>
        <w:ind w:firstLine="851"/>
        <w:jc w:val="both"/>
        <w:rPr>
          <w:sz w:val="28"/>
          <w:szCs w:val="28"/>
        </w:rPr>
      </w:pPr>
      <w:r>
        <w:rPr>
          <w:sz w:val="28"/>
          <w:szCs w:val="28"/>
        </w:rPr>
        <w:t xml:space="preserve">В соответствии с Федеральным законом от 06.10.2003 года № 131-ФЗ «Об общих принципах организации местного самоуправления в Российской Федерации», в целях приведения Устава рабочего поселка Станционно-Ояшинский Мошковского района Новосибирской области в соответствие с действующим законодательством, Совет депутатов рабочего посёлка Станционно-Ояшинский Мошковского района Новосибирской области,    </w:t>
      </w:r>
    </w:p>
    <w:p w:rsidR="008254F9" w:rsidRDefault="008254F9" w:rsidP="008254F9">
      <w:pPr>
        <w:suppressAutoHyphens/>
        <w:jc w:val="both"/>
        <w:rPr>
          <w:b/>
          <w:szCs w:val="28"/>
        </w:rPr>
      </w:pPr>
      <w:r>
        <w:rPr>
          <w:b/>
          <w:szCs w:val="28"/>
        </w:rPr>
        <w:t>РЕШИЛ:</w:t>
      </w:r>
    </w:p>
    <w:p w:rsidR="008254F9" w:rsidRDefault="008254F9" w:rsidP="008254F9">
      <w:pPr>
        <w:pStyle w:val="a4"/>
        <w:numPr>
          <w:ilvl w:val="0"/>
          <w:numId w:val="1"/>
        </w:numPr>
        <w:suppressAutoHyphens/>
        <w:spacing w:after="0" w:line="240" w:lineRule="auto"/>
        <w:ind w:left="0" w:firstLine="851"/>
        <w:jc w:val="both"/>
        <w:rPr>
          <w:rFonts w:ascii="Times New Roman" w:hAnsi="Times New Roman"/>
          <w:sz w:val="28"/>
          <w:szCs w:val="28"/>
        </w:rPr>
      </w:pPr>
      <w:r>
        <w:rPr>
          <w:rFonts w:ascii="Times New Roman" w:hAnsi="Times New Roman"/>
          <w:sz w:val="28"/>
          <w:szCs w:val="28"/>
        </w:rPr>
        <w:t xml:space="preserve">Утвердить проект решения «О внесении изменений в Устав </w:t>
      </w:r>
      <w:r>
        <w:rPr>
          <w:rFonts w:ascii="Times New Roman" w:hAnsi="Times New Roman"/>
          <w:color w:val="000000"/>
          <w:spacing w:val="-1"/>
          <w:sz w:val="28"/>
          <w:szCs w:val="28"/>
        </w:rPr>
        <w:t>рабочего посёлка Станционно-Ояшинский Мошковского района Новосибирской области», согласно приложению</w:t>
      </w:r>
      <w:r>
        <w:rPr>
          <w:rFonts w:ascii="Times New Roman" w:hAnsi="Times New Roman"/>
          <w:sz w:val="28"/>
          <w:szCs w:val="28"/>
        </w:rPr>
        <w:t>.</w:t>
      </w:r>
    </w:p>
    <w:p w:rsidR="008254F9" w:rsidRDefault="008254F9" w:rsidP="008254F9">
      <w:pPr>
        <w:numPr>
          <w:ilvl w:val="0"/>
          <w:numId w:val="1"/>
        </w:numPr>
        <w:suppressAutoHyphens/>
        <w:ind w:left="0" w:firstLine="851"/>
        <w:jc w:val="both"/>
        <w:rPr>
          <w:sz w:val="28"/>
          <w:szCs w:val="28"/>
        </w:rPr>
      </w:pPr>
      <w:r>
        <w:rPr>
          <w:sz w:val="28"/>
          <w:szCs w:val="28"/>
        </w:rPr>
        <w:t xml:space="preserve">Опубликовать настоящее решение в периодическом печатном издании органа местного самоуправления </w:t>
      </w:r>
      <w:r>
        <w:rPr>
          <w:color w:val="000000"/>
          <w:spacing w:val="-1"/>
          <w:sz w:val="28"/>
          <w:szCs w:val="28"/>
        </w:rPr>
        <w:t>рабочего посёлка Станционно-Ояшинский Мошковского района Новосибирской области</w:t>
      </w:r>
      <w:r>
        <w:rPr>
          <w:sz w:val="28"/>
          <w:szCs w:val="28"/>
        </w:rPr>
        <w:t xml:space="preserve"> «Станционно-Ояшинский Вестник», а также на официальном сайте администрации </w:t>
      </w:r>
      <w:r>
        <w:rPr>
          <w:color w:val="000000"/>
          <w:spacing w:val="-1"/>
          <w:sz w:val="28"/>
          <w:szCs w:val="28"/>
        </w:rPr>
        <w:t xml:space="preserve">рабочего </w:t>
      </w:r>
      <w:r w:rsidRPr="002B2764">
        <w:rPr>
          <w:color w:val="000000"/>
          <w:spacing w:val="-1"/>
          <w:sz w:val="28"/>
          <w:szCs w:val="28"/>
        </w:rPr>
        <w:t>посёлка Станционно-Ояшинский Мошковского района Новосибирской области</w:t>
      </w:r>
      <w:r w:rsidRPr="00690020">
        <w:rPr>
          <w:sz w:val="28"/>
          <w:szCs w:val="28"/>
        </w:rPr>
        <w:t xml:space="preserve">: </w:t>
      </w:r>
      <w:hyperlink r:id="rId5" w:history="1">
        <w:r w:rsidRPr="00690020">
          <w:rPr>
            <w:rStyle w:val="a3"/>
            <w:color w:val="000000" w:themeColor="text1"/>
            <w:sz w:val="28"/>
            <w:szCs w:val="28"/>
            <w:lang w:val="en-US"/>
          </w:rPr>
          <w:t>www</w:t>
        </w:r>
        <w:r w:rsidRPr="00690020">
          <w:rPr>
            <w:rStyle w:val="a3"/>
            <w:color w:val="000000" w:themeColor="text1"/>
            <w:sz w:val="28"/>
            <w:szCs w:val="28"/>
          </w:rPr>
          <w:t>.</w:t>
        </w:r>
        <w:proofErr w:type="spellStart"/>
        <w:r w:rsidRPr="00690020">
          <w:rPr>
            <w:rStyle w:val="a3"/>
            <w:color w:val="000000" w:themeColor="text1"/>
            <w:sz w:val="28"/>
            <w:szCs w:val="28"/>
          </w:rPr>
          <w:t>рп-ояш.рф</w:t>
        </w:r>
        <w:proofErr w:type="spellEnd"/>
      </w:hyperlink>
      <w:r w:rsidRPr="00690020">
        <w:rPr>
          <w:color w:val="000000" w:themeColor="text1"/>
          <w:sz w:val="28"/>
          <w:szCs w:val="28"/>
        </w:rPr>
        <w:t>.</w:t>
      </w:r>
    </w:p>
    <w:p w:rsidR="008254F9" w:rsidRDefault="008254F9" w:rsidP="008254F9">
      <w:pPr>
        <w:suppressAutoHyphens/>
        <w:ind w:firstLine="851"/>
        <w:jc w:val="both"/>
        <w:rPr>
          <w:sz w:val="28"/>
          <w:szCs w:val="28"/>
        </w:rPr>
      </w:pPr>
      <w:r>
        <w:rPr>
          <w:sz w:val="28"/>
          <w:szCs w:val="28"/>
        </w:rPr>
        <w:t xml:space="preserve">3.Настоящее решение вступает в силу со дня его официального </w:t>
      </w:r>
      <w:r w:rsidRPr="0026667F">
        <w:rPr>
          <w:sz w:val="28"/>
          <w:szCs w:val="28"/>
        </w:rPr>
        <w:t>опубликования.</w:t>
      </w:r>
    </w:p>
    <w:p w:rsidR="008254F9" w:rsidRDefault="008254F9" w:rsidP="008254F9">
      <w:pPr>
        <w:suppressAutoHyphens/>
        <w:jc w:val="both"/>
        <w:rPr>
          <w:sz w:val="28"/>
          <w:szCs w:val="28"/>
        </w:rPr>
      </w:pPr>
    </w:p>
    <w:p w:rsidR="008254F9" w:rsidRDefault="008254F9" w:rsidP="008254F9">
      <w:pPr>
        <w:suppressAutoHyphens/>
        <w:jc w:val="both"/>
        <w:rPr>
          <w:sz w:val="28"/>
          <w:szCs w:val="28"/>
        </w:rPr>
      </w:pPr>
    </w:p>
    <w:p w:rsidR="008254F9" w:rsidRDefault="008254F9" w:rsidP="008254F9">
      <w:pPr>
        <w:jc w:val="both"/>
        <w:rPr>
          <w:sz w:val="28"/>
          <w:szCs w:val="28"/>
        </w:rPr>
      </w:pPr>
      <w:r>
        <w:rPr>
          <w:sz w:val="28"/>
          <w:szCs w:val="28"/>
        </w:rPr>
        <w:t>Глава рабочего посёлка Станционно-Ояшинский</w:t>
      </w:r>
    </w:p>
    <w:p w:rsidR="008254F9" w:rsidRDefault="008254F9" w:rsidP="008254F9">
      <w:pPr>
        <w:jc w:val="both"/>
        <w:rPr>
          <w:sz w:val="28"/>
          <w:szCs w:val="28"/>
        </w:rPr>
      </w:pPr>
      <w:r>
        <w:rPr>
          <w:sz w:val="28"/>
          <w:szCs w:val="28"/>
        </w:rPr>
        <w:t xml:space="preserve">Мошковского района Новосибирской области                             </w:t>
      </w:r>
      <w:r>
        <w:rPr>
          <w:sz w:val="28"/>
          <w:szCs w:val="28"/>
        </w:rPr>
        <w:t xml:space="preserve">          </w:t>
      </w:r>
      <w:proofErr w:type="spellStart"/>
      <w:r>
        <w:rPr>
          <w:sz w:val="28"/>
          <w:szCs w:val="28"/>
        </w:rPr>
        <w:t>Т.В.Личманюк</w:t>
      </w:r>
      <w:proofErr w:type="spellEnd"/>
    </w:p>
    <w:p w:rsidR="008254F9" w:rsidRDefault="008254F9" w:rsidP="008254F9">
      <w:pPr>
        <w:ind w:firstLine="720"/>
        <w:jc w:val="both"/>
        <w:rPr>
          <w:sz w:val="28"/>
          <w:szCs w:val="28"/>
        </w:rPr>
      </w:pPr>
    </w:p>
    <w:p w:rsidR="008254F9" w:rsidRDefault="008254F9" w:rsidP="008254F9">
      <w:pPr>
        <w:ind w:firstLine="720"/>
        <w:jc w:val="both"/>
        <w:rPr>
          <w:sz w:val="28"/>
          <w:szCs w:val="28"/>
        </w:rPr>
      </w:pPr>
    </w:p>
    <w:p w:rsidR="008254F9" w:rsidRDefault="008254F9" w:rsidP="008254F9">
      <w:pPr>
        <w:jc w:val="both"/>
        <w:rPr>
          <w:sz w:val="28"/>
          <w:szCs w:val="28"/>
        </w:rPr>
      </w:pPr>
      <w:r>
        <w:rPr>
          <w:sz w:val="28"/>
          <w:szCs w:val="28"/>
        </w:rPr>
        <w:t>Председатель Совета депутатов</w:t>
      </w:r>
    </w:p>
    <w:p w:rsidR="008254F9" w:rsidRDefault="008254F9" w:rsidP="008254F9">
      <w:pPr>
        <w:jc w:val="both"/>
        <w:rPr>
          <w:sz w:val="28"/>
          <w:szCs w:val="28"/>
        </w:rPr>
      </w:pPr>
      <w:proofErr w:type="gramStart"/>
      <w:r>
        <w:rPr>
          <w:sz w:val="28"/>
          <w:szCs w:val="28"/>
        </w:rPr>
        <w:t>рабочего</w:t>
      </w:r>
      <w:proofErr w:type="gramEnd"/>
      <w:r>
        <w:rPr>
          <w:sz w:val="28"/>
          <w:szCs w:val="28"/>
        </w:rPr>
        <w:t xml:space="preserve"> посёлка Станционно-Ояшинский  </w:t>
      </w:r>
    </w:p>
    <w:p w:rsidR="008254F9" w:rsidRDefault="008254F9" w:rsidP="008254F9">
      <w:pPr>
        <w:jc w:val="both"/>
        <w:rPr>
          <w:sz w:val="28"/>
          <w:szCs w:val="28"/>
        </w:rPr>
      </w:pPr>
      <w:r>
        <w:rPr>
          <w:sz w:val="28"/>
          <w:szCs w:val="28"/>
        </w:rPr>
        <w:t xml:space="preserve">Мошковского района Новосибирской области                                              </w:t>
      </w:r>
      <w:proofErr w:type="spellStart"/>
      <w:r>
        <w:rPr>
          <w:sz w:val="28"/>
          <w:szCs w:val="28"/>
        </w:rPr>
        <w:t>И.Л.Лакизо</w:t>
      </w:r>
      <w:proofErr w:type="spellEnd"/>
    </w:p>
    <w:p w:rsidR="008254F9" w:rsidRDefault="008254F9" w:rsidP="008254F9">
      <w:pPr>
        <w:jc w:val="both"/>
        <w:rPr>
          <w:szCs w:val="28"/>
        </w:rPr>
      </w:pPr>
    </w:p>
    <w:p w:rsidR="008254F9" w:rsidRDefault="008254F9" w:rsidP="008254F9">
      <w:pPr>
        <w:jc w:val="both"/>
        <w:rPr>
          <w:szCs w:val="28"/>
        </w:rPr>
      </w:pPr>
    </w:p>
    <w:p w:rsidR="008254F9" w:rsidRDefault="008254F9" w:rsidP="008254F9">
      <w:pPr>
        <w:jc w:val="both"/>
        <w:rPr>
          <w:szCs w:val="28"/>
        </w:rPr>
      </w:pPr>
    </w:p>
    <w:p w:rsidR="008254F9" w:rsidRDefault="008254F9" w:rsidP="008254F9">
      <w:pPr>
        <w:jc w:val="both"/>
        <w:rPr>
          <w:szCs w:val="28"/>
        </w:rPr>
      </w:pPr>
    </w:p>
    <w:tbl>
      <w:tblPr>
        <w:tblW w:w="0" w:type="auto"/>
        <w:tblLook w:val="04A0" w:firstRow="1" w:lastRow="0" w:firstColumn="1" w:lastColumn="0" w:noHBand="0" w:noVBand="1"/>
      </w:tblPr>
      <w:tblGrid>
        <w:gridCol w:w="4202"/>
        <w:gridCol w:w="5153"/>
      </w:tblGrid>
      <w:tr w:rsidR="008254F9" w:rsidTr="008254F9">
        <w:tc>
          <w:tcPr>
            <w:tcW w:w="4202" w:type="dxa"/>
          </w:tcPr>
          <w:p w:rsidR="008254F9" w:rsidRDefault="008254F9" w:rsidP="00266008">
            <w:pPr>
              <w:spacing w:line="276" w:lineRule="auto"/>
              <w:jc w:val="right"/>
              <w:rPr>
                <w:sz w:val="28"/>
                <w:szCs w:val="28"/>
              </w:rPr>
            </w:pPr>
          </w:p>
        </w:tc>
        <w:tc>
          <w:tcPr>
            <w:tcW w:w="5153" w:type="dxa"/>
            <w:hideMark/>
          </w:tcPr>
          <w:p w:rsidR="008254F9" w:rsidRDefault="008254F9" w:rsidP="00266008">
            <w:pPr>
              <w:jc w:val="right"/>
              <w:rPr>
                <w:sz w:val="28"/>
                <w:szCs w:val="28"/>
              </w:rPr>
            </w:pPr>
          </w:p>
          <w:p w:rsidR="008254F9" w:rsidRDefault="008254F9" w:rsidP="00266008">
            <w:pPr>
              <w:rPr>
                <w:sz w:val="28"/>
                <w:szCs w:val="28"/>
              </w:rPr>
            </w:pPr>
          </w:p>
          <w:p w:rsidR="008254F9" w:rsidRDefault="008254F9" w:rsidP="00266008">
            <w:pPr>
              <w:jc w:val="right"/>
              <w:rPr>
                <w:sz w:val="28"/>
                <w:szCs w:val="28"/>
              </w:rPr>
            </w:pPr>
            <w:r>
              <w:rPr>
                <w:sz w:val="28"/>
                <w:szCs w:val="28"/>
              </w:rPr>
              <w:lastRenderedPageBreak/>
              <w:t>Приложение</w:t>
            </w:r>
          </w:p>
          <w:p w:rsidR="008254F9" w:rsidRDefault="008254F9" w:rsidP="00266008">
            <w:pPr>
              <w:jc w:val="right"/>
              <w:rPr>
                <w:sz w:val="28"/>
                <w:szCs w:val="28"/>
              </w:rPr>
            </w:pPr>
            <w:proofErr w:type="gramStart"/>
            <w:r>
              <w:rPr>
                <w:sz w:val="28"/>
                <w:szCs w:val="28"/>
              </w:rPr>
              <w:t>к</w:t>
            </w:r>
            <w:proofErr w:type="gramEnd"/>
            <w:r>
              <w:rPr>
                <w:sz w:val="28"/>
                <w:szCs w:val="28"/>
              </w:rPr>
              <w:t xml:space="preserve"> решению </w:t>
            </w:r>
          </w:p>
          <w:p w:rsidR="008254F9" w:rsidRDefault="008254F9" w:rsidP="00266008">
            <w:pPr>
              <w:jc w:val="right"/>
              <w:rPr>
                <w:sz w:val="28"/>
                <w:szCs w:val="28"/>
              </w:rPr>
            </w:pPr>
            <w:proofErr w:type="gramStart"/>
            <w:r>
              <w:rPr>
                <w:sz w:val="28"/>
                <w:szCs w:val="28"/>
              </w:rPr>
              <w:t>восемнадцатой</w:t>
            </w:r>
            <w:proofErr w:type="gramEnd"/>
            <w:r>
              <w:rPr>
                <w:sz w:val="28"/>
                <w:szCs w:val="28"/>
              </w:rPr>
              <w:t xml:space="preserve"> сессии</w:t>
            </w:r>
          </w:p>
          <w:p w:rsidR="008254F9" w:rsidRDefault="008254F9" w:rsidP="00266008">
            <w:pPr>
              <w:jc w:val="right"/>
              <w:rPr>
                <w:sz w:val="28"/>
                <w:szCs w:val="28"/>
              </w:rPr>
            </w:pPr>
            <w:r>
              <w:rPr>
                <w:sz w:val="28"/>
                <w:szCs w:val="28"/>
              </w:rPr>
              <w:t xml:space="preserve">Совета депутатов </w:t>
            </w:r>
          </w:p>
          <w:p w:rsidR="008254F9" w:rsidRDefault="008254F9" w:rsidP="00266008">
            <w:pPr>
              <w:jc w:val="right"/>
              <w:rPr>
                <w:sz w:val="28"/>
                <w:szCs w:val="28"/>
              </w:rPr>
            </w:pPr>
            <w:proofErr w:type="gramStart"/>
            <w:r>
              <w:rPr>
                <w:sz w:val="28"/>
                <w:szCs w:val="28"/>
              </w:rPr>
              <w:t>рабочего</w:t>
            </w:r>
            <w:proofErr w:type="gramEnd"/>
            <w:r>
              <w:rPr>
                <w:sz w:val="28"/>
                <w:szCs w:val="28"/>
              </w:rPr>
              <w:t xml:space="preserve"> посёлка</w:t>
            </w:r>
          </w:p>
          <w:p w:rsidR="008254F9" w:rsidRDefault="008254F9" w:rsidP="00266008">
            <w:pPr>
              <w:jc w:val="right"/>
              <w:rPr>
                <w:sz w:val="28"/>
                <w:szCs w:val="28"/>
              </w:rPr>
            </w:pPr>
            <w:r>
              <w:rPr>
                <w:sz w:val="28"/>
                <w:szCs w:val="28"/>
              </w:rPr>
              <w:t>Станционно-Ояшинский</w:t>
            </w:r>
          </w:p>
          <w:p w:rsidR="008254F9" w:rsidRDefault="008254F9" w:rsidP="00266008">
            <w:pPr>
              <w:jc w:val="right"/>
              <w:rPr>
                <w:sz w:val="28"/>
                <w:szCs w:val="28"/>
              </w:rPr>
            </w:pPr>
            <w:r>
              <w:rPr>
                <w:sz w:val="28"/>
                <w:szCs w:val="28"/>
              </w:rPr>
              <w:t xml:space="preserve">Мошковского района </w:t>
            </w:r>
          </w:p>
          <w:p w:rsidR="008254F9" w:rsidRDefault="008254F9" w:rsidP="00266008">
            <w:pPr>
              <w:jc w:val="right"/>
              <w:rPr>
                <w:sz w:val="28"/>
                <w:szCs w:val="28"/>
              </w:rPr>
            </w:pPr>
            <w:r>
              <w:rPr>
                <w:sz w:val="28"/>
                <w:szCs w:val="28"/>
              </w:rPr>
              <w:t>Новосибирской области</w:t>
            </w:r>
          </w:p>
          <w:p w:rsidR="008254F9" w:rsidRDefault="008254F9" w:rsidP="00266008">
            <w:pPr>
              <w:jc w:val="right"/>
              <w:rPr>
                <w:sz w:val="28"/>
                <w:szCs w:val="28"/>
              </w:rPr>
            </w:pPr>
            <w:proofErr w:type="gramStart"/>
            <w:r>
              <w:rPr>
                <w:sz w:val="28"/>
                <w:szCs w:val="28"/>
              </w:rPr>
              <w:t>пятого</w:t>
            </w:r>
            <w:proofErr w:type="gramEnd"/>
            <w:r>
              <w:rPr>
                <w:sz w:val="28"/>
                <w:szCs w:val="28"/>
              </w:rPr>
              <w:t xml:space="preserve"> созыва </w:t>
            </w:r>
          </w:p>
          <w:p w:rsidR="008254F9" w:rsidRDefault="008254F9" w:rsidP="00266008">
            <w:pPr>
              <w:spacing w:line="276" w:lineRule="auto"/>
              <w:jc w:val="right"/>
              <w:rPr>
                <w:sz w:val="28"/>
                <w:szCs w:val="28"/>
              </w:rPr>
            </w:pPr>
            <w:proofErr w:type="gramStart"/>
            <w:r>
              <w:rPr>
                <w:sz w:val="28"/>
                <w:szCs w:val="28"/>
              </w:rPr>
              <w:t>от</w:t>
            </w:r>
            <w:proofErr w:type="gramEnd"/>
            <w:r>
              <w:rPr>
                <w:sz w:val="28"/>
                <w:szCs w:val="28"/>
              </w:rPr>
              <w:t xml:space="preserve"> 23.11.2017 года №120</w:t>
            </w:r>
          </w:p>
        </w:tc>
      </w:tr>
    </w:tbl>
    <w:p w:rsidR="008254F9" w:rsidRDefault="008254F9" w:rsidP="008254F9">
      <w:pPr>
        <w:jc w:val="center"/>
        <w:rPr>
          <w:sz w:val="28"/>
          <w:szCs w:val="28"/>
        </w:rPr>
      </w:pPr>
    </w:p>
    <w:p w:rsidR="008254F9" w:rsidRPr="002B30C7" w:rsidRDefault="008254F9" w:rsidP="008254F9">
      <w:pPr>
        <w:jc w:val="center"/>
        <w:rPr>
          <w:sz w:val="28"/>
          <w:szCs w:val="28"/>
        </w:rPr>
      </w:pPr>
      <w:r w:rsidRPr="002B30C7">
        <w:rPr>
          <w:sz w:val="28"/>
          <w:szCs w:val="28"/>
        </w:rPr>
        <w:t>ПРОЕКТ</w:t>
      </w:r>
    </w:p>
    <w:p w:rsidR="008254F9" w:rsidRDefault="008254F9" w:rsidP="008254F9">
      <w:pPr>
        <w:jc w:val="center"/>
        <w:rPr>
          <w:sz w:val="28"/>
          <w:szCs w:val="28"/>
        </w:rPr>
      </w:pPr>
      <w:r>
        <w:rPr>
          <w:sz w:val="28"/>
          <w:szCs w:val="28"/>
        </w:rPr>
        <w:t>МУНИЦИПАЛЬНОГО ПРАВОВОГО АКТА</w:t>
      </w:r>
    </w:p>
    <w:p w:rsidR="008254F9" w:rsidRDefault="008254F9" w:rsidP="008254F9">
      <w:pPr>
        <w:jc w:val="center"/>
        <w:rPr>
          <w:sz w:val="28"/>
          <w:szCs w:val="28"/>
        </w:rPr>
      </w:pPr>
      <w:proofErr w:type="gramStart"/>
      <w:r>
        <w:rPr>
          <w:sz w:val="28"/>
          <w:szCs w:val="28"/>
        </w:rPr>
        <w:t>о</w:t>
      </w:r>
      <w:proofErr w:type="gramEnd"/>
      <w:r>
        <w:rPr>
          <w:sz w:val="28"/>
          <w:szCs w:val="28"/>
        </w:rPr>
        <w:t xml:space="preserve"> внесении изменений в Устав рабочего посёлка Станционно-Ояшинский</w:t>
      </w:r>
    </w:p>
    <w:p w:rsidR="008254F9" w:rsidRDefault="008254F9" w:rsidP="008254F9">
      <w:pPr>
        <w:jc w:val="center"/>
        <w:rPr>
          <w:sz w:val="28"/>
          <w:szCs w:val="28"/>
        </w:rPr>
      </w:pPr>
      <w:r>
        <w:rPr>
          <w:sz w:val="28"/>
          <w:szCs w:val="28"/>
        </w:rPr>
        <w:t>Мошковского района Новосибирской области</w:t>
      </w:r>
    </w:p>
    <w:p w:rsidR="008254F9" w:rsidRPr="00D741BF" w:rsidRDefault="008254F9" w:rsidP="008254F9">
      <w:pPr>
        <w:contextualSpacing/>
        <w:jc w:val="both"/>
        <w:rPr>
          <w:rFonts w:eastAsia="Calibri"/>
          <w:sz w:val="28"/>
          <w:szCs w:val="28"/>
          <w:lang w:eastAsia="en-US"/>
        </w:rPr>
      </w:pPr>
    </w:p>
    <w:p w:rsidR="008254F9" w:rsidRPr="00D741BF" w:rsidRDefault="008254F9" w:rsidP="008254F9">
      <w:pPr>
        <w:pStyle w:val="a4"/>
        <w:spacing w:after="0" w:line="240" w:lineRule="auto"/>
        <w:jc w:val="both"/>
        <w:rPr>
          <w:rFonts w:ascii="Times New Roman" w:hAnsi="Times New Roman"/>
          <w:b/>
          <w:sz w:val="28"/>
          <w:szCs w:val="28"/>
        </w:rPr>
      </w:pPr>
      <w:r>
        <w:rPr>
          <w:rFonts w:ascii="Times New Roman" w:hAnsi="Times New Roman"/>
          <w:b/>
          <w:sz w:val="28"/>
          <w:szCs w:val="28"/>
        </w:rPr>
        <w:t>1.1.</w:t>
      </w:r>
      <w:r w:rsidRPr="00D741BF">
        <w:rPr>
          <w:rFonts w:ascii="Times New Roman" w:hAnsi="Times New Roman"/>
          <w:b/>
          <w:sz w:val="28"/>
          <w:szCs w:val="28"/>
        </w:rPr>
        <w:t>Статья 3</w:t>
      </w:r>
      <w:r>
        <w:rPr>
          <w:rFonts w:ascii="Times New Roman" w:hAnsi="Times New Roman"/>
          <w:b/>
          <w:sz w:val="28"/>
          <w:szCs w:val="28"/>
        </w:rPr>
        <w:t>.</w:t>
      </w:r>
      <w:r w:rsidRPr="00D741BF">
        <w:rPr>
          <w:rFonts w:ascii="Times New Roman" w:hAnsi="Times New Roman"/>
          <w:sz w:val="28"/>
          <w:szCs w:val="28"/>
        </w:rPr>
        <w:t xml:space="preserve"> </w:t>
      </w:r>
      <w:r w:rsidRPr="00D741BF">
        <w:rPr>
          <w:rFonts w:ascii="Times New Roman" w:hAnsi="Times New Roman"/>
          <w:b/>
          <w:sz w:val="28"/>
          <w:szCs w:val="28"/>
        </w:rPr>
        <w:t>Муниципальные правовые акты</w:t>
      </w:r>
    </w:p>
    <w:p w:rsidR="008254F9" w:rsidRPr="00D741BF" w:rsidRDefault="008254F9" w:rsidP="008254F9">
      <w:pPr>
        <w:pStyle w:val="a4"/>
        <w:numPr>
          <w:ilvl w:val="2"/>
          <w:numId w:val="2"/>
        </w:numPr>
        <w:suppressAutoHyphens/>
        <w:spacing w:after="0" w:line="240" w:lineRule="auto"/>
        <w:ind w:left="0" w:firstLine="709"/>
        <w:jc w:val="both"/>
        <w:rPr>
          <w:rFonts w:ascii="Times New Roman" w:hAnsi="Times New Roman"/>
          <w:color w:val="000000"/>
          <w:sz w:val="28"/>
          <w:szCs w:val="28"/>
        </w:rPr>
      </w:pPr>
      <w:r w:rsidRPr="00D741BF">
        <w:rPr>
          <w:rFonts w:ascii="Times New Roman" w:hAnsi="Times New Roman"/>
          <w:sz w:val="28"/>
          <w:szCs w:val="28"/>
        </w:rPr>
        <w:t>Часть 3</w:t>
      </w:r>
      <w:r w:rsidRPr="00D741BF">
        <w:rPr>
          <w:rFonts w:ascii="Times New Roman" w:hAnsi="Times New Roman"/>
          <w:b/>
          <w:sz w:val="28"/>
          <w:szCs w:val="28"/>
        </w:rPr>
        <w:t xml:space="preserve"> </w:t>
      </w:r>
      <w:r w:rsidRPr="00D741BF">
        <w:rPr>
          <w:rFonts w:ascii="Times New Roman" w:hAnsi="Times New Roman"/>
          <w:color w:val="000000"/>
          <w:sz w:val="28"/>
          <w:szCs w:val="28"/>
        </w:rPr>
        <w:t>изложить в новой редакции:</w:t>
      </w:r>
    </w:p>
    <w:p w:rsidR="008254F9" w:rsidRPr="00D741BF" w:rsidRDefault="008254F9" w:rsidP="008254F9">
      <w:pPr>
        <w:suppressAutoHyphens/>
        <w:ind w:firstLine="709"/>
        <w:contextualSpacing/>
        <w:jc w:val="both"/>
        <w:rPr>
          <w:sz w:val="28"/>
          <w:szCs w:val="28"/>
        </w:rPr>
      </w:pPr>
      <w:r w:rsidRPr="00D741BF">
        <w:rPr>
          <w:color w:val="000000"/>
          <w:sz w:val="28"/>
          <w:szCs w:val="28"/>
        </w:rPr>
        <w:t xml:space="preserve">«3. </w:t>
      </w:r>
      <w:r w:rsidRPr="00D741BF">
        <w:rPr>
          <w:sz w:val="28"/>
          <w:szCs w:val="28"/>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8254F9" w:rsidRPr="00D741BF" w:rsidRDefault="008254F9" w:rsidP="008254F9">
      <w:pPr>
        <w:suppressAutoHyphens/>
        <w:ind w:firstLine="709"/>
        <w:contextualSpacing/>
        <w:jc w:val="both"/>
        <w:rPr>
          <w:sz w:val="28"/>
          <w:szCs w:val="28"/>
        </w:rPr>
      </w:pPr>
    </w:p>
    <w:p w:rsidR="008254F9" w:rsidRPr="00D741BF" w:rsidRDefault="008254F9" w:rsidP="008254F9">
      <w:pPr>
        <w:suppressAutoHyphens/>
        <w:ind w:firstLine="709"/>
        <w:contextualSpacing/>
        <w:jc w:val="both"/>
        <w:rPr>
          <w:sz w:val="28"/>
          <w:szCs w:val="28"/>
        </w:rPr>
      </w:pPr>
      <w:r w:rsidRPr="00620AD4">
        <w:rPr>
          <w:b/>
          <w:sz w:val="28"/>
          <w:szCs w:val="28"/>
        </w:rPr>
        <w:t>1.2.Статья</w:t>
      </w:r>
      <w:r w:rsidRPr="00D741BF">
        <w:rPr>
          <w:b/>
          <w:sz w:val="28"/>
          <w:szCs w:val="28"/>
        </w:rPr>
        <w:t xml:space="preserve"> 5</w:t>
      </w:r>
      <w:r>
        <w:rPr>
          <w:b/>
          <w:sz w:val="28"/>
          <w:szCs w:val="28"/>
        </w:rPr>
        <w:t>.</w:t>
      </w:r>
      <w:r w:rsidRPr="00D741BF">
        <w:rPr>
          <w:sz w:val="28"/>
          <w:szCs w:val="28"/>
        </w:rPr>
        <w:t xml:space="preserve"> </w:t>
      </w:r>
      <w:r w:rsidRPr="00D741BF">
        <w:rPr>
          <w:b/>
          <w:sz w:val="28"/>
          <w:szCs w:val="28"/>
        </w:rPr>
        <w:t>Вопросы местного значения Станционно-Ояшинский</w:t>
      </w:r>
    </w:p>
    <w:p w:rsidR="008254F9" w:rsidRPr="00D741BF" w:rsidRDefault="008254F9" w:rsidP="008254F9">
      <w:pPr>
        <w:suppressAutoHyphens/>
        <w:ind w:firstLine="709"/>
        <w:contextualSpacing/>
        <w:jc w:val="both"/>
        <w:rPr>
          <w:color w:val="000000"/>
          <w:sz w:val="28"/>
          <w:szCs w:val="28"/>
        </w:rPr>
      </w:pPr>
      <w:r w:rsidRPr="00D741BF">
        <w:rPr>
          <w:sz w:val="28"/>
          <w:szCs w:val="28"/>
        </w:rPr>
        <w:t>1.2.1.</w:t>
      </w:r>
      <w:r>
        <w:rPr>
          <w:sz w:val="28"/>
          <w:szCs w:val="28"/>
        </w:rPr>
        <w:t xml:space="preserve"> Д</w:t>
      </w:r>
      <w:r w:rsidRPr="00D741BF">
        <w:rPr>
          <w:sz w:val="28"/>
          <w:szCs w:val="28"/>
        </w:rPr>
        <w:t>ополнить пунктом 4.1, следующего</w:t>
      </w:r>
      <w:r w:rsidRPr="00D741BF">
        <w:rPr>
          <w:color w:val="000000"/>
          <w:sz w:val="28"/>
          <w:szCs w:val="28"/>
        </w:rPr>
        <w:t xml:space="preserve"> содержания:</w:t>
      </w:r>
    </w:p>
    <w:p w:rsidR="008254F9" w:rsidRPr="00D741BF" w:rsidRDefault="008254F9" w:rsidP="008254F9">
      <w:pPr>
        <w:pStyle w:val="ConsPlusNormal"/>
        <w:suppressAutoHyphens/>
        <w:ind w:firstLine="709"/>
        <w:contextualSpacing/>
        <w:jc w:val="both"/>
        <w:rPr>
          <w:rFonts w:ascii="Times New Roman" w:hAnsi="Times New Roman" w:cs="Times New Roman"/>
          <w:color w:val="000000"/>
          <w:sz w:val="28"/>
          <w:szCs w:val="28"/>
          <w:shd w:val="clear" w:color="auto" w:fill="FFFFFF"/>
        </w:rPr>
      </w:pPr>
      <w:r w:rsidRPr="00D741BF">
        <w:rPr>
          <w:rFonts w:ascii="Times New Roman" w:hAnsi="Times New Roman" w:cs="Times New Roman"/>
          <w:color w:val="000000"/>
          <w:sz w:val="28"/>
          <w:szCs w:val="28"/>
        </w:rPr>
        <w:t>«</w:t>
      </w:r>
      <w:r w:rsidRPr="00D741BF">
        <w:rPr>
          <w:rFonts w:ascii="Times New Roman" w:hAnsi="Times New Roman" w:cs="Times New Roman"/>
          <w:sz w:val="28"/>
          <w:szCs w:val="28"/>
        </w:rPr>
        <w:t xml:space="preserve">К вопросам местного значения городского поселения отнесено </w:t>
      </w:r>
      <w:r w:rsidRPr="00D741BF">
        <w:rPr>
          <w:rFonts w:ascii="Times New Roman" w:hAnsi="Times New Roman" w:cs="Times New Roman"/>
          <w:color w:val="000000"/>
          <w:sz w:val="28"/>
          <w:szCs w:val="28"/>
          <w:shd w:val="clear" w:color="auto" w:fill="FFFFFF"/>
        </w:rPr>
        <w:t>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6" w:anchor="dst166" w:history="1">
        <w:r w:rsidRPr="002179F8">
          <w:rPr>
            <w:rStyle w:val="a3"/>
            <w:rFonts w:ascii="Times New Roman" w:hAnsi="Times New Roman" w:cs="Times New Roman"/>
            <w:color w:val="000000"/>
            <w:sz w:val="28"/>
            <w:szCs w:val="28"/>
            <w:shd w:val="clear" w:color="auto" w:fill="FFFFFF"/>
          </w:rPr>
          <w:t>законом</w:t>
        </w:r>
      </w:hyperlink>
      <w:r w:rsidRPr="002179F8">
        <w:rPr>
          <w:rFonts w:ascii="Times New Roman" w:hAnsi="Times New Roman" w:cs="Times New Roman"/>
          <w:color w:val="000000"/>
          <w:sz w:val="28"/>
          <w:szCs w:val="28"/>
          <w:shd w:val="clear" w:color="auto" w:fill="FFFFFF"/>
        </w:rPr>
        <w:t> "</w:t>
      </w:r>
      <w:r w:rsidRPr="00D741BF">
        <w:rPr>
          <w:rFonts w:ascii="Times New Roman" w:hAnsi="Times New Roman" w:cs="Times New Roman"/>
          <w:color w:val="000000"/>
          <w:sz w:val="28"/>
          <w:szCs w:val="28"/>
          <w:shd w:val="clear" w:color="auto" w:fill="FFFFFF"/>
        </w:rPr>
        <w:t>О теплоснабжении».</w:t>
      </w:r>
    </w:p>
    <w:p w:rsidR="008254F9" w:rsidRPr="00D741BF" w:rsidRDefault="008254F9" w:rsidP="008254F9">
      <w:pPr>
        <w:autoSpaceDE w:val="0"/>
        <w:autoSpaceDN w:val="0"/>
        <w:adjustRightInd w:val="0"/>
        <w:ind w:firstLine="709"/>
        <w:contextualSpacing/>
        <w:jc w:val="both"/>
        <w:rPr>
          <w:color w:val="000000"/>
          <w:sz w:val="28"/>
          <w:szCs w:val="28"/>
          <w:highlight w:val="yellow"/>
          <w:shd w:val="clear" w:color="auto" w:fill="FFFFFF"/>
        </w:rPr>
      </w:pPr>
    </w:p>
    <w:p w:rsidR="008254F9" w:rsidRPr="0026667F" w:rsidRDefault="008254F9" w:rsidP="008254F9">
      <w:pPr>
        <w:ind w:firstLine="709"/>
        <w:contextualSpacing/>
        <w:jc w:val="both"/>
        <w:rPr>
          <w:b/>
          <w:sz w:val="28"/>
          <w:szCs w:val="28"/>
        </w:rPr>
      </w:pPr>
      <w:r w:rsidRPr="00620AD4">
        <w:rPr>
          <w:b/>
          <w:color w:val="000000"/>
          <w:sz w:val="28"/>
          <w:szCs w:val="28"/>
          <w:shd w:val="clear" w:color="auto" w:fill="FFFFFF"/>
        </w:rPr>
        <w:t>1.3.Статья</w:t>
      </w:r>
      <w:r w:rsidRPr="0026667F">
        <w:rPr>
          <w:b/>
          <w:color w:val="000000"/>
          <w:sz w:val="28"/>
          <w:szCs w:val="28"/>
          <w:shd w:val="clear" w:color="auto" w:fill="FFFFFF"/>
        </w:rPr>
        <w:t xml:space="preserve"> 6</w:t>
      </w:r>
      <w:r>
        <w:rPr>
          <w:b/>
          <w:color w:val="000000"/>
          <w:sz w:val="28"/>
          <w:szCs w:val="28"/>
          <w:shd w:val="clear" w:color="auto" w:fill="FFFFFF"/>
        </w:rPr>
        <w:t>.</w:t>
      </w:r>
      <w:r w:rsidRPr="0026667F">
        <w:rPr>
          <w:color w:val="000000"/>
          <w:sz w:val="28"/>
          <w:szCs w:val="28"/>
          <w:shd w:val="clear" w:color="auto" w:fill="FFFFFF"/>
        </w:rPr>
        <w:t xml:space="preserve"> </w:t>
      </w:r>
      <w:r w:rsidRPr="0026667F">
        <w:rPr>
          <w:b/>
          <w:sz w:val="28"/>
          <w:szCs w:val="28"/>
        </w:rPr>
        <w:t>Права органов местного самоуправления поселения на решение вопросов, не отнесённых к вопросам местного значения поселения</w:t>
      </w:r>
    </w:p>
    <w:p w:rsidR="008254F9" w:rsidRPr="00D741BF" w:rsidRDefault="008254F9" w:rsidP="008254F9">
      <w:pPr>
        <w:pStyle w:val="a4"/>
        <w:autoSpaceDE w:val="0"/>
        <w:autoSpaceDN w:val="0"/>
        <w:adjustRightInd w:val="0"/>
        <w:spacing w:after="0" w:line="240" w:lineRule="auto"/>
        <w:ind w:left="0" w:firstLine="709"/>
        <w:jc w:val="both"/>
        <w:rPr>
          <w:rFonts w:ascii="Times New Roman" w:hAnsi="Times New Roman"/>
          <w:sz w:val="28"/>
          <w:szCs w:val="28"/>
        </w:rPr>
      </w:pPr>
      <w:r w:rsidRPr="0026667F">
        <w:rPr>
          <w:rFonts w:ascii="Times New Roman" w:hAnsi="Times New Roman"/>
          <w:color w:val="000000"/>
          <w:sz w:val="28"/>
          <w:szCs w:val="28"/>
          <w:shd w:val="clear" w:color="auto" w:fill="FFFFFF"/>
        </w:rPr>
        <w:t xml:space="preserve">1.3.1 </w:t>
      </w:r>
      <w:r w:rsidRPr="0026667F">
        <w:rPr>
          <w:rFonts w:ascii="Times New Roman" w:hAnsi="Times New Roman"/>
          <w:sz w:val="28"/>
          <w:szCs w:val="28"/>
        </w:rPr>
        <w:t>Часть 1 дополнить пунктом 15 следующего содержания: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254F9" w:rsidRPr="00D741BF" w:rsidRDefault="008254F9" w:rsidP="008254F9">
      <w:pPr>
        <w:suppressAutoHyphens/>
        <w:ind w:firstLine="709"/>
        <w:contextualSpacing/>
        <w:jc w:val="both"/>
        <w:rPr>
          <w:sz w:val="28"/>
          <w:szCs w:val="28"/>
        </w:rPr>
      </w:pPr>
    </w:p>
    <w:p w:rsidR="008254F9" w:rsidRDefault="008254F9" w:rsidP="008254F9">
      <w:pPr>
        <w:pStyle w:val="a4"/>
        <w:suppressAutoHyphens/>
        <w:spacing w:after="0" w:line="240" w:lineRule="auto"/>
        <w:ind w:left="0" w:firstLine="709"/>
        <w:jc w:val="both"/>
        <w:rPr>
          <w:rFonts w:ascii="Times New Roman" w:hAnsi="Times New Roman"/>
          <w:sz w:val="28"/>
          <w:szCs w:val="28"/>
        </w:rPr>
      </w:pPr>
    </w:p>
    <w:p w:rsidR="008254F9" w:rsidRPr="00D741BF" w:rsidRDefault="008254F9" w:rsidP="008254F9">
      <w:pPr>
        <w:pStyle w:val="a4"/>
        <w:suppressAutoHyphens/>
        <w:spacing w:after="0" w:line="240" w:lineRule="auto"/>
        <w:ind w:left="0" w:firstLine="709"/>
        <w:jc w:val="both"/>
        <w:rPr>
          <w:rFonts w:ascii="Times New Roman" w:hAnsi="Times New Roman"/>
          <w:sz w:val="28"/>
          <w:szCs w:val="28"/>
        </w:rPr>
      </w:pPr>
      <w:r w:rsidRPr="00620AD4">
        <w:rPr>
          <w:rFonts w:ascii="Times New Roman" w:hAnsi="Times New Roman"/>
          <w:b/>
          <w:sz w:val="28"/>
          <w:szCs w:val="28"/>
        </w:rPr>
        <w:lastRenderedPageBreak/>
        <w:t>1.4.Статья</w:t>
      </w:r>
      <w:r w:rsidRPr="00D741BF">
        <w:rPr>
          <w:rFonts w:ascii="Times New Roman" w:hAnsi="Times New Roman"/>
          <w:b/>
          <w:sz w:val="28"/>
          <w:szCs w:val="28"/>
        </w:rPr>
        <w:t xml:space="preserve"> 8</w:t>
      </w:r>
      <w:r>
        <w:rPr>
          <w:rFonts w:ascii="Times New Roman" w:hAnsi="Times New Roman"/>
          <w:b/>
          <w:sz w:val="28"/>
          <w:szCs w:val="28"/>
        </w:rPr>
        <w:t>.</w:t>
      </w:r>
      <w:r w:rsidRPr="00D741BF">
        <w:rPr>
          <w:rFonts w:ascii="Times New Roman" w:hAnsi="Times New Roman"/>
          <w:sz w:val="28"/>
          <w:szCs w:val="28"/>
        </w:rPr>
        <w:t xml:space="preserve"> </w:t>
      </w:r>
      <w:r w:rsidRPr="00D741BF">
        <w:rPr>
          <w:rFonts w:ascii="Times New Roman" w:hAnsi="Times New Roman"/>
          <w:b/>
          <w:sz w:val="28"/>
          <w:szCs w:val="28"/>
        </w:rPr>
        <w:t>Муниципальные выборы</w:t>
      </w:r>
    </w:p>
    <w:p w:rsidR="008254F9" w:rsidRPr="00D741BF" w:rsidRDefault="008254F9" w:rsidP="008254F9">
      <w:pPr>
        <w:pStyle w:val="a4"/>
        <w:suppressAutoHyphens/>
        <w:spacing w:after="0" w:line="240" w:lineRule="auto"/>
        <w:ind w:left="0" w:firstLine="709"/>
        <w:jc w:val="both"/>
        <w:rPr>
          <w:rFonts w:ascii="Times New Roman" w:hAnsi="Times New Roman"/>
          <w:sz w:val="28"/>
          <w:szCs w:val="28"/>
        </w:rPr>
      </w:pPr>
      <w:r w:rsidRPr="00D741BF">
        <w:rPr>
          <w:rFonts w:ascii="Times New Roman" w:hAnsi="Times New Roman"/>
          <w:sz w:val="28"/>
          <w:szCs w:val="28"/>
        </w:rPr>
        <w:t>1.4.1.Абзац 2 пункта 2 изложить в новой редакции:</w:t>
      </w:r>
    </w:p>
    <w:p w:rsidR="008254F9" w:rsidRPr="00D741BF" w:rsidRDefault="008254F9" w:rsidP="008254F9">
      <w:pPr>
        <w:pStyle w:val="a4"/>
        <w:suppressAutoHyphens/>
        <w:spacing w:after="0" w:line="240" w:lineRule="auto"/>
        <w:ind w:left="0" w:firstLine="709"/>
        <w:jc w:val="both"/>
        <w:rPr>
          <w:rFonts w:ascii="Times New Roman" w:hAnsi="Times New Roman"/>
          <w:sz w:val="28"/>
          <w:szCs w:val="28"/>
        </w:rPr>
      </w:pPr>
      <w:r w:rsidRPr="00D741BF">
        <w:rPr>
          <w:rFonts w:ascii="Times New Roman" w:hAnsi="Times New Roman"/>
          <w:sz w:val="28"/>
          <w:szCs w:val="28"/>
        </w:rPr>
        <w:t>«В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законом от 12 июня 2002 № 67-ФЗ «Об основных гарантиях избирательных прав и права на участие в референдуме граждан Российской Федерации».</w:t>
      </w:r>
    </w:p>
    <w:p w:rsidR="008254F9" w:rsidRPr="00D741BF" w:rsidRDefault="008254F9" w:rsidP="008254F9">
      <w:pPr>
        <w:suppressAutoHyphens/>
        <w:ind w:firstLine="709"/>
        <w:contextualSpacing/>
        <w:jc w:val="both"/>
        <w:rPr>
          <w:sz w:val="28"/>
          <w:szCs w:val="28"/>
        </w:rPr>
      </w:pPr>
      <w:r w:rsidRPr="00D741BF">
        <w:rPr>
          <w:sz w:val="28"/>
          <w:szCs w:val="28"/>
        </w:rPr>
        <w:t>1.4.2.Пункт 2 дополнить абзацем 3, 4 следующего содержания:</w:t>
      </w:r>
    </w:p>
    <w:p w:rsidR="008254F9" w:rsidRPr="00D741BF" w:rsidRDefault="008254F9" w:rsidP="008254F9">
      <w:pPr>
        <w:shd w:val="clear" w:color="auto" w:fill="FFFFFF"/>
        <w:suppressAutoHyphens/>
        <w:ind w:firstLine="709"/>
        <w:contextualSpacing/>
        <w:jc w:val="both"/>
        <w:rPr>
          <w:color w:val="000000"/>
          <w:sz w:val="28"/>
          <w:szCs w:val="28"/>
        </w:rPr>
      </w:pPr>
      <w:r w:rsidRPr="00D741BF">
        <w:rPr>
          <w:sz w:val="28"/>
          <w:szCs w:val="28"/>
        </w:rPr>
        <w:t>«</w:t>
      </w:r>
      <w:r w:rsidRPr="00D741BF">
        <w:rPr>
          <w:color w:val="000000"/>
          <w:sz w:val="28"/>
          <w:szCs w:val="28"/>
        </w:rPr>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8254F9" w:rsidRPr="00D741BF" w:rsidRDefault="008254F9" w:rsidP="008254F9">
      <w:pPr>
        <w:shd w:val="clear" w:color="auto" w:fill="FFFFFF"/>
        <w:suppressAutoHyphens/>
        <w:ind w:firstLine="709"/>
        <w:contextualSpacing/>
        <w:jc w:val="both"/>
        <w:rPr>
          <w:sz w:val="28"/>
          <w:szCs w:val="28"/>
        </w:rPr>
      </w:pPr>
      <w:bookmarkStart w:id="0" w:name="dst754"/>
      <w:bookmarkEnd w:id="0"/>
      <w:r w:rsidRPr="00D741BF">
        <w:rPr>
          <w:color w:val="000000"/>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8254F9" w:rsidRPr="00D741BF" w:rsidRDefault="008254F9" w:rsidP="008254F9">
      <w:pPr>
        <w:pStyle w:val="a4"/>
        <w:shd w:val="clear" w:color="auto" w:fill="FFFFFF"/>
        <w:suppressAutoHyphens/>
        <w:spacing w:after="0" w:line="240" w:lineRule="auto"/>
        <w:ind w:left="0" w:firstLine="709"/>
        <w:jc w:val="both"/>
        <w:rPr>
          <w:rFonts w:ascii="Times New Roman" w:hAnsi="Times New Roman"/>
          <w:color w:val="000000"/>
          <w:sz w:val="28"/>
          <w:szCs w:val="28"/>
        </w:rPr>
      </w:pPr>
    </w:p>
    <w:p w:rsidR="008254F9" w:rsidRPr="0026667F" w:rsidRDefault="008254F9" w:rsidP="008254F9">
      <w:pPr>
        <w:autoSpaceDE w:val="0"/>
        <w:autoSpaceDN w:val="0"/>
        <w:adjustRightInd w:val="0"/>
        <w:ind w:firstLine="709"/>
        <w:contextualSpacing/>
        <w:jc w:val="both"/>
        <w:rPr>
          <w:sz w:val="28"/>
          <w:szCs w:val="28"/>
        </w:rPr>
      </w:pPr>
      <w:r w:rsidRPr="00620AD4">
        <w:rPr>
          <w:b/>
          <w:sz w:val="28"/>
          <w:szCs w:val="28"/>
        </w:rPr>
        <w:t>1.5. Статья</w:t>
      </w:r>
      <w:r w:rsidRPr="0026667F">
        <w:rPr>
          <w:b/>
          <w:sz w:val="28"/>
          <w:szCs w:val="28"/>
        </w:rPr>
        <w:t xml:space="preserve"> 11</w:t>
      </w:r>
      <w:r>
        <w:rPr>
          <w:b/>
          <w:sz w:val="28"/>
          <w:szCs w:val="28"/>
        </w:rPr>
        <w:t>.</w:t>
      </w:r>
      <w:r w:rsidRPr="0026667F">
        <w:rPr>
          <w:sz w:val="28"/>
          <w:szCs w:val="28"/>
        </w:rPr>
        <w:t xml:space="preserve"> </w:t>
      </w:r>
      <w:r w:rsidRPr="0026667F">
        <w:rPr>
          <w:b/>
          <w:sz w:val="28"/>
          <w:szCs w:val="28"/>
        </w:rPr>
        <w:t>Публичные слушания</w:t>
      </w:r>
      <w:r w:rsidRPr="0026667F">
        <w:rPr>
          <w:sz w:val="28"/>
          <w:szCs w:val="28"/>
        </w:rPr>
        <w:t xml:space="preserve">. </w:t>
      </w:r>
    </w:p>
    <w:p w:rsidR="008254F9" w:rsidRPr="00D741BF" w:rsidRDefault="008254F9" w:rsidP="008254F9">
      <w:pPr>
        <w:autoSpaceDE w:val="0"/>
        <w:autoSpaceDN w:val="0"/>
        <w:adjustRightInd w:val="0"/>
        <w:ind w:firstLine="709"/>
        <w:contextualSpacing/>
        <w:jc w:val="both"/>
        <w:rPr>
          <w:rFonts w:eastAsia="Calibri"/>
          <w:sz w:val="28"/>
          <w:szCs w:val="28"/>
          <w:lang w:eastAsia="en-US"/>
        </w:rPr>
      </w:pPr>
      <w:r w:rsidRPr="0026667F">
        <w:rPr>
          <w:sz w:val="28"/>
          <w:szCs w:val="28"/>
        </w:rPr>
        <w:t xml:space="preserve">1.5.1.Пункт 3 части 3 изложить в новой редакции: </w:t>
      </w:r>
      <w:r>
        <w:rPr>
          <w:sz w:val="28"/>
          <w:szCs w:val="28"/>
        </w:rPr>
        <w:t>«</w:t>
      </w:r>
      <w:r w:rsidRPr="0026667F">
        <w:rPr>
          <w:rFonts w:eastAsia="Calibri"/>
          <w:sz w:val="28"/>
          <w:szCs w:val="28"/>
          <w:lang w:eastAsia="en-US"/>
        </w:rPr>
        <w:t>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8254F9" w:rsidRDefault="008254F9" w:rsidP="008254F9">
      <w:pPr>
        <w:autoSpaceDE w:val="0"/>
        <w:autoSpaceDN w:val="0"/>
        <w:adjustRightInd w:val="0"/>
        <w:ind w:firstLine="709"/>
        <w:contextualSpacing/>
        <w:jc w:val="both"/>
        <w:rPr>
          <w:rFonts w:eastAsia="Calibri"/>
          <w:sz w:val="28"/>
          <w:szCs w:val="28"/>
          <w:lang w:eastAsia="en-US"/>
        </w:rPr>
      </w:pPr>
    </w:p>
    <w:p w:rsidR="008254F9" w:rsidRPr="00D741BF" w:rsidRDefault="008254F9" w:rsidP="008254F9">
      <w:pPr>
        <w:autoSpaceDE w:val="0"/>
        <w:autoSpaceDN w:val="0"/>
        <w:adjustRightInd w:val="0"/>
        <w:ind w:firstLine="709"/>
        <w:contextualSpacing/>
        <w:jc w:val="both"/>
        <w:rPr>
          <w:rFonts w:eastAsia="Calibri"/>
          <w:sz w:val="28"/>
          <w:szCs w:val="28"/>
          <w:lang w:eastAsia="en-US"/>
        </w:rPr>
      </w:pPr>
      <w:r w:rsidRPr="00620AD4">
        <w:rPr>
          <w:rFonts w:eastAsia="Calibri"/>
          <w:b/>
          <w:sz w:val="28"/>
          <w:szCs w:val="28"/>
          <w:lang w:eastAsia="en-US"/>
        </w:rPr>
        <w:t>1.6. Статья</w:t>
      </w:r>
      <w:r w:rsidRPr="00D741BF">
        <w:rPr>
          <w:rFonts w:eastAsia="Calibri"/>
          <w:b/>
          <w:sz w:val="28"/>
          <w:szCs w:val="28"/>
          <w:lang w:eastAsia="en-US"/>
        </w:rPr>
        <w:t xml:space="preserve"> 19</w:t>
      </w:r>
      <w:r>
        <w:rPr>
          <w:rFonts w:eastAsia="Calibri"/>
          <w:b/>
          <w:sz w:val="28"/>
          <w:szCs w:val="28"/>
          <w:lang w:eastAsia="en-US"/>
        </w:rPr>
        <w:t>.</w:t>
      </w:r>
      <w:r w:rsidRPr="00D741BF">
        <w:rPr>
          <w:rFonts w:eastAsia="Calibri"/>
          <w:sz w:val="28"/>
          <w:szCs w:val="28"/>
          <w:lang w:eastAsia="en-US"/>
        </w:rPr>
        <w:t xml:space="preserve"> </w:t>
      </w:r>
      <w:r w:rsidRPr="00D741BF">
        <w:rPr>
          <w:b/>
          <w:sz w:val="28"/>
          <w:szCs w:val="28"/>
        </w:rPr>
        <w:t>Полномочия Совета депутатов</w:t>
      </w:r>
      <w:r w:rsidRPr="00D741BF">
        <w:rPr>
          <w:rFonts w:eastAsia="Calibri"/>
          <w:sz w:val="28"/>
          <w:szCs w:val="28"/>
          <w:lang w:eastAsia="en-US"/>
        </w:rPr>
        <w:t xml:space="preserve"> </w:t>
      </w:r>
    </w:p>
    <w:p w:rsidR="008254F9" w:rsidRPr="00D741BF" w:rsidRDefault="008254F9" w:rsidP="008254F9">
      <w:pPr>
        <w:autoSpaceDE w:val="0"/>
        <w:autoSpaceDN w:val="0"/>
        <w:adjustRightInd w:val="0"/>
        <w:ind w:firstLine="709"/>
        <w:contextualSpacing/>
        <w:jc w:val="both"/>
        <w:rPr>
          <w:rFonts w:eastAsia="Calibri"/>
          <w:sz w:val="28"/>
          <w:szCs w:val="28"/>
          <w:lang w:eastAsia="en-US"/>
        </w:rPr>
      </w:pPr>
      <w:r w:rsidRPr="00D741BF">
        <w:rPr>
          <w:rFonts w:eastAsia="Calibri"/>
          <w:sz w:val="28"/>
          <w:szCs w:val="28"/>
          <w:lang w:eastAsia="en-US"/>
        </w:rPr>
        <w:t xml:space="preserve">1.6.1.Пункт 1 части 4 изложить в новой редакции: </w:t>
      </w:r>
      <w:r w:rsidRPr="00D741BF">
        <w:rPr>
          <w:sz w:val="28"/>
          <w:szCs w:val="28"/>
        </w:rPr>
        <w:t xml:space="preserve">«4) </w:t>
      </w:r>
      <w:r w:rsidRPr="00D741BF">
        <w:rPr>
          <w:rFonts w:eastAsia="Calibri"/>
          <w:sz w:val="28"/>
          <w:szCs w:val="28"/>
          <w:lang w:eastAsia="en-US"/>
        </w:rPr>
        <w:t>утверждение стратегии социально-экономического развития муниципального образования».</w:t>
      </w:r>
    </w:p>
    <w:p w:rsidR="008254F9" w:rsidRDefault="008254F9" w:rsidP="008254F9">
      <w:pPr>
        <w:autoSpaceDE w:val="0"/>
        <w:autoSpaceDN w:val="0"/>
        <w:adjustRightInd w:val="0"/>
        <w:ind w:firstLine="709"/>
        <w:contextualSpacing/>
        <w:jc w:val="both"/>
        <w:rPr>
          <w:rFonts w:eastAsia="Calibri"/>
          <w:sz w:val="28"/>
          <w:szCs w:val="28"/>
          <w:lang w:eastAsia="en-US"/>
        </w:rPr>
      </w:pPr>
    </w:p>
    <w:p w:rsidR="008254F9" w:rsidRPr="00D741BF" w:rsidRDefault="008254F9" w:rsidP="008254F9">
      <w:pPr>
        <w:autoSpaceDE w:val="0"/>
        <w:autoSpaceDN w:val="0"/>
        <w:adjustRightInd w:val="0"/>
        <w:ind w:firstLine="709"/>
        <w:contextualSpacing/>
        <w:jc w:val="both"/>
        <w:rPr>
          <w:b/>
          <w:sz w:val="28"/>
          <w:szCs w:val="28"/>
        </w:rPr>
      </w:pPr>
      <w:r w:rsidRPr="00620AD4">
        <w:rPr>
          <w:rFonts w:eastAsia="Calibri"/>
          <w:b/>
          <w:sz w:val="28"/>
          <w:szCs w:val="28"/>
          <w:lang w:eastAsia="en-US"/>
        </w:rPr>
        <w:t>1.7. Статья</w:t>
      </w:r>
      <w:r w:rsidRPr="00D741BF">
        <w:rPr>
          <w:rFonts w:eastAsia="Calibri"/>
          <w:b/>
          <w:sz w:val="28"/>
          <w:szCs w:val="28"/>
          <w:lang w:eastAsia="en-US"/>
        </w:rPr>
        <w:t xml:space="preserve"> 32</w:t>
      </w:r>
      <w:r>
        <w:rPr>
          <w:rFonts w:eastAsia="Calibri"/>
          <w:b/>
          <w:sz w:val="28"/>
          <w:szCs w:val="28"/>
          <w:lang w:eastAsia="en-US"/>
        </w:rPr>
        <w:t>.</w:t>
      </w:r>
      <w:r w:rsidRPr="00D741BF">
        <w:rPr>
          <w:rFonts w:eastAsia="Calibri"/>
          <w:sz w:val="28"/>
          <w:szCs w:val="28"/>
          <w:lang w:eastAsia="en-US"/>
        </w:rPr>
        <w:t xml:space="preserve"> </w:t>
      </w:r>
      <w:r w:rsidRPr="00D741BF">
        <w:rPr>
          <w:b/>
          <w:sz w:val="28"/>
          <w:szCs w:val="28"/>
        </w:rPr>
        <w:t>Полномочия администрации</w:t>
      </w:r>
    </w:p>
    <w:p w:rsidR="008254F9" w:rsidRPr="00D741BF" w:rsidRDefault="008254F9" w:rsidP="008254F9">
      <w:pPr>
        <w:autoSpaceDE w:val="0"/>
        <w:autoSpaceDN w:val="0"/>
        <w:adjustRightInd w:val="0"/>
        <w:ind w:firstLine="709"/>
        <w:contextualSpacing/>
        <w:jc w:val="both"/>
        <w:rPr>
          <w:rFonts w:eastAsia="Calibri"/>
          <w:sz w:val="28"/>
          <w:szCs w:val="28"/>
          <w:lang w:eastAsia="en-US"/>
        </w:rPr>
      </w:pPr>
      <w:r w:rsidRPr="00D741BF">
        <w:rPr>
          <w:rFonts w:eastAsia="Calibri"/>
          <w:sz w:val="28"/>
          <w:szCs w:val="28"/>
          <w:lang w:eastAsia="en-US"/>
        </w:rPr>
        <w:lastRenderedPageBreak/>
        <w:t>1.7.1.</w:t>
      </w:r>
      <w:r>
        <w:rPr>
          <w:rFonts w:eastAsia="Calibri"/>
          <w:sz w:val="28"/>
          <w:szCs w:val="28"/>
          <w:lang w:eastAsia="en-US"/>
        </w:rPr>
        <w:t xml:space="preserve"> </w:t>
      </w:r>
      <w:r w:rsidRPr="00D741BF">
        <w:rPr>
          <w:rFonts w:eastAsia="Calibri"/>
          <w:sz w:val="28"/>
          <w:szCs w:val="28"/>
          <w:lang w:eastAsia="en-US"/>
        </w:rPr>
        <w:t>Пункт 29 изложить в новой редакции: «29) утверждение стратегии социально-экономического развития муниципального образования».</w:t>
      </w:r>
    </w:p>
    <w:p w:rsidR="008254F9" w:rsidRPr="00D741BF" w:rsidRDefault="008254F9" w:rsidP="008254F9">
      <w:pPr>
        <w:autoSpaceDE w:val="0"/>
        <w:autoSpaceDN w:val="0"/>
        <w:adjustRightInd w:val="0"/>
        <w:ind w:firstLine="709"/>
        <w:contextualSpacing/>
        <w:jc w:val="both"/>
        <w:rPr>
          <w:sz w:val="28"/>
          <w:szCs w:val="28"/>
        </w:rPr>
      </w:pPr>
      <w:r w:rsidRPr="00D741BF">
        <w:rPr>
          <w:sz w:val="28"/>
          <w:szCs w:val="28"/>
        </w:rPr>
        <w:t>1.7.2. Дополнить пунктом 63.3 следующего содержания: «63.3)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254F9" w:rsidRPr="00D741BF" w:rsidRDefault="008254F9" w:rsidP="008254F9">
      <w:pPr>
        <w:autoSpaceDE w:val="0"/>
        <w:autoSpaceDN w:val="0"/>
        <w:adjustRightInd w:val="0"/>
        <w:ind w:firstLine="709"/>
        <w:contextualSpacing/>
        <w:jc w:val="both"/>
        <w:rPr>
          <w:sz w:val="28"/>
          <w:szCs w:val="28"/>
        </w:rPr>
      </w:pPr>
      <w:r w:rsidRPr="00D741BF">
        <w:rPr>
          <w:sz w:val="28"/>
          <w:szCs w:val="28"/>
        </w:rPr>
        <w:t>1.7.3. Дополнить пунктом 63.4</w:t>
      </w:r>
      <w:r>
        <w:rPr>
          <w:sz w:val="28"/>
          <w:szCs w:val="28"/>
        </w:rPr>
        <w:t xml:space="preserve"> следующего содержания: «63.4) </w:t>
      </w:r>
      <w:r w:rsidRPr="00D741BF">
        <w:rPr>
          <w:sz w:val="28"/>
          <w:szCs w:val="28"/>
        </w:rPr>
        <w:t>«полномочия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w:t>
      </w:r>
    </w:p>
    <w:p w:rsidR="008254F9" w:rsidRPr="00D741BF" w:rsidRDefault="008254F9" w:rsidP="008254F9">
      <w:pPr>
        <w:autoSpaceDE w:val="0"/>
        <w:autoSpaceDN w:val="0"/>
        <w:adjustRightInd w:val="0"/>
        <w:ind w:firstLine="709"/>
        <w:contextualSpacing/>
        <w:jc w:val="both"/>
        <w:rPr>
          <w:rFonts w:eastAsia="Calibri"/>
          <w:sz w:val="28"/>
          <w:szCs w:val="28"/>
          <w:lang w:eastAsia="en-US"/>
        </w:rPr>
      </w:pPr>
    </w:p>
    <w:p w:rsidR="008254F9" w:rsidRPr="00620AD4" w:rsidRDefault="008254F9" w:rsidP="008254F9">
      <w:pPr>
        <w:ind w:firstLine="709"/>
        <w:contextualSpacing/>
        <w:jc w:val="both"/>
        <w:rPr>
          <w:b/>
          <w:sz w:val="28"/>
          <w:szCs w:val="28"/>
        </w:rPr>
      </w:pPr>
      <w:r w:rsidRPr="00620AD4">
        <w:rPr>
          <w:rFonts w:eastAsia="Calibri"/>
          <w:b/>
          <w:sz w:val="28"/>
          <w:szCs w:val="28"/>
          <w:lang w:eastAsia="en-US"/>
        </w:rPr>
        <w:t xml:space="preserve">1.8. Статья 45. </w:t>
      </w:r>
      <w:r w:rsidRPr="00620AD4">
        <w:rPr>
          <w:b/>
          <w:sz w:val="28"/>
          <w:szCs w:val="28"/>
        </w:rPr>
        <w:t>Внесение изменений и дополнений в Устав</w:t>
      </w:r>
    </w:p>
    <w:p w:rsidR="008254F9" w:rsidRPr="00620AD4" w:rsidRDefault="008254F9" w:rsidP="008254F9">
      <w:pPr>
        <w:shd w:val="clear" w:color="auto" w:fill="FFFFFF"/>
        <w:suppressAutoHyphens/>
        <w:ind w:firstLine="709"/>
        <w:contextualSpacing/>
        <w:jc w:val="both"/>
        <w:rPr>
          <w:rFonts w:eastAsia="Calibri"/>
          <w:b/>
          <w:sz w:val="28"/>
          <w:szCs w:val="28"/>
          <w:lang w:eastAsia="en-US"/>
        </w:rPr>
      </w:pPr>
    </w:p>
    <w:p w:rsidR="008254F9" w:rsidRPr="00D741BF" w:rsidRDefault="008254F9" w:rsidP="008254F9">
      <w:pPr>
        <w:shd w:val="clear" w:color="auto" w:fill="FFFFFF"/>
        <w:suppressAutoHyphens/>
        <w:ind w:firstLine="709"/>
        <w:contextualSpacing/>
        <w:jc w:val="both"/>
        <w:rPr>
          <w:color w:val="000000"/>
          <w:sz w:val="28"/>
          <w:szCs w:val="28"/>
        </w:rPr>
      </w:pPr>
      <w:r w:rsidRPr="00D741BF">
        <w:rPr>
          <w:rFonts w:eastAsia="Calibri"/>
          <w:sz w:val="28"/>
          <w:szCs w:val="28"/>
          <w:lang w:eastAsia="en-US"/>
        </w:rPr>
        <w:t xml:space="preserve">1.8.1. </w:t>
      </w:r>
      <w:r w:rsidRPr="00D741BF">
        <w:rPr>
          <w:color w:val="000000"/>
          <w:sz w:val="28"/>
          <w:szCs w:val="28"/>
        </w:rPr>
        <w:t xml:space="preserve">Добавить </w:t>
      </w:r>
      <w:r>
        <w:rPr>
          <w:color w:val="000000"/>
          <w:sz w:val="28"/>
          <w:szCs w:val="28"/>
        </w:rPr>
        <w:t>части</w:t>
      </w:r>
      <w:r w:rsidRPr="00D741BF">
        <w:rPr>
          <w:color w:val="000000"/>
          <w:sz w:val="28"/>
          <w:szCs w:val="28"/>
        </w:rPr>
        <w:t xml:space="preserve"> 5, 6 следующего содержания:</w:t>
      </w:r>
    </w:p>
    <w:p w:rsidR="008254F9" w:rsidRPr="00D741BF" w:rsidRDefault="008254F9" w:rsidP="008254F9">
      <w:pPr>
        <w:suppressAutoHyphens/>
        <w:ind w:firstLine="709"/>
        <w:contextualSpacing/>
        <w:jc w:val="both"/>
        <w:rPr>
          <w:sz w:val="28"/>
          <w:szCs w:val="28"/>
        </w:rPr>
      </w:pPr>
      <w:r w:rsidRPr="00D741BF">
        <w:rPr>
          <w:color w:val="000000"/>
          <w:sz w:val="28"/>
          <w:szCs w:val="28"/>
        </w:rPr>
        <w:t xml:space="preserve">«5. </w:t>
      </w:r>
      <w:r w:rsidRPr="00D741BF">
        <w:rPr>
          <w:sz w:val="28"/>
          <w:szCs w:val="28"/>
        </w:rPr>
        <w:t>Изменения и дополнения в устав муниципального образования вносятся муниципальным правовым актом, который может оформляться</w:t>
      </w:r>
      <w:r>
        <w:rPr>
          <w:sz w:val="28"/>
          <w:szCs w:val="28"/>
        </w:rPr>
        <w:t>»</w:t>
      </w:r>
      <w:r w:rsidRPr="00D741BF">
        <w:rPr>
          <w:sz w:val="28"/>
          <w:szCs w:val="28"/>
        </w:rPr>
        <w:t>:</w:t>
      </w:r>
    </w:p>
    <w:p w:rsidR="008254F9" w:rsidRPr="00D741BF" w:rsidRDefault="008254F9" w:rsidP="008254F9">
      <w:pPr>
        <w:suppressAutoHyphens/>
        <w:ind w:firstLine="709"/>
        <w:contextualSpacing/>
        <w:jc w:val="both"/>
        <w:rPr>
          <w:sz w:val="28"/>
          <w:szCs w:val="28"/>
        </w:rPr>
      </w:pPr>
      <w:r w:rsidRPr="00D741BF">
        <w:rPr>
          <w:sz w:val="28"/>
          <w:szCs w:val="28"/>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8254F9" w:rsidRPr="00D741BF" w:rsidRDefault="008254F9" w:rsidP="008254F9">
      <w:pPr>
        <w:suppressAutoHyphens/>
        <w:ind w:firstLine="709"/>
        <w:contextualSpacing/>
        <w:jc w:val="both"/>
        <w:rPr>
          <w:sz w:val="28"/>
          <w:szCs w:val="28"/>
        </w:rPr>
      </w:pPr>
      <w:r w:rsidRPr="00D741BF">
        <w:rPr>
          <w:sz w:val="28"/>
          <w:szCs w:val="28"/>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8254F9" w:rsidRPr="00D741BF" w:rsidRDefault="008254F9" w:rsidP="008254F9">
      <w:pPr>
        <w:suppressAutoHyphens/>
        <w:ind w:firstLine="709"/>
        <w:contextualSpacing/>
        <w:jc w:val="both"/>
        <w:rPr>
          <w:color w:val="000000"/>
          <w:sz w:val="28"/>
          <w:szCs w:val="28"/>
        </w:rPr>
      </w:pPr>
      <w:r w:rsidRPr="00D741BF">
        <w:rPr>
          <w:sz w:val="28"/>
          <w:szCs w:val="28"/>
        </w:rPr>
        <w:t>«6.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r>
        <w:rPr>
          <w:sz w:val="28"/>
          <w:szCs w:val="28"/>
        </w:rPr>
        <w:t>»</w:t>
      </w:r>
      <w:r w:rsidRPr="00D741BF">
        <w:rPr>
          <w:sz w:val="28"/>
          <w:szCs w:val="28"/>
        </w:rPr>
        <w:t>.</w:t>
      </w:r>
    </w:p>
    <w:p w:rsidR="008254F9" w:rsidRDefault="008254F9" w:rsidP="008254F9">
      <w:pPr>
        <w:pStyle w:val="ConsPlusNormal"/>
        <w:suppressAutoHyphens/>
        <w:ind w:firstLine="851"/>
        <w:contextualSpacing/>
        <w:jc w:val="both"/>
        <w:rPr>
          <w:rFonts w:ascii="Times New Roman" w:hAnsi="Times New Roman" w:cs="Times New Roman"/>
          <w:color w:val="000000"/>
          <w:sz w:val="28"/>
          <w:szCs w:val="28"/>
          <w:shd w:val="clear" w:color="auto" w:fill="FFFFFF"/>
        </w:rPr>
      </w:pPr>
    </w:p>
    <w:p w:rsidR="008254F9" w:rsidRPr="00C91F5C" w:rsidRDefault="008254F9" w:rsidP="008254F9">
      <w:pPr>
        <w:suppressAutoHyphens/>
        <w:ind w:firstLine="851"/>
        <w:jc w:val="both"/>
        <w:rPr>
          <w:color w:val="000000"/>
          <w:sz w:val="28"/>
          <w:szCs w:val="28"/>
        </w:rPr>
      </w:pPr>
    </w:p>
    <w:p w:rsidR="008254F9" w:rsidRDefault="008254F9" w:rsidP="008254F9">
      <w:pPr>
        <w:ind w:firstLine="851"/>
        <w:jc w:val="both"/>
        <w:rPr>
          <w:rFonts w:eastAsia="Calibri"/>
          <w:sz w:val="28"/>
          <w:szCs w:val="28"/>
          <w:lang w:eastAsia="en-US"/>
        </w:rPr>
      </w:pPr>
    </w:p>
    <w:p w:rsidR="008254F9" w:rsidRDefault="008254F9" w:rsidP="008254F9">
      <w:pPr>
        <w:jc w:val="both"/>
        <w:rPr>
          <w:sz w:val="28"/>
          <w:szCs w:val="28"/>
        </w:rPr>
      </w:pPr>
      <w:r>
        <w:rPr>
          <w:sz w:val="28"/>
          <w:szCs w:val="28"/>
        </w:rPr>
        <w:t>Глава рабочего посёлка Станционно-Ояшинский</w:t>
      </w:r>
    </w:p>
    <w:p w:rsidR="008254F9" w:rsidRDefault="008254F9" w:rsidP="008254F9">
      <w:pPr>
        <w:jc w:val="both"/>
        <w:rPr>
          <w:sz w:val="28"/>
          <w:szCs w:val="28"/>
        </w:rPr>
      </w:pPr>
      <w:r>
        <w:rPr>
          <w:sz w:val="28"/>
          <w:szCs w:val="28"/>
        </w:rPr>
        <w:t xml:space="preserve">Мошковского района Новосибирской области                           </w:t>
      </w:r>
      <w:r>
        <w:rPr>
          <w:sz w:val="28"/>
          <w:szCs w:val="28"/>
        </w:rPr>
        <w:t xml:space="preserve">            </w:t>
      </w:r>
      <w:proofErr w:type="spellStart"/>
      <w:r>
        <w:rPr>
          <w:sz w:val="28"/>
          <w:szCs w:val="28"/>
        </w:rPr>
        <w:t>Т.В.Личманюк</w:t>
      </w:r>
      <w:proofErr w:type="spellEnd"/>
    </w:p>
    <w:p w:rsidR="008254F9" w:rsidRDefault="008254F9" w:rsidP="008254F9"/>
    <w:p w:rsidR="008254F9" w:rsidRDefault="008254F9" w:rsidP="008254F9">
      <w:pPr>
        <w:jc w:val="right"/>
        <w:rPr>
          <w:b/>
          <w:sz w:val="28"/>
          <w:szCs w:val="28"/>
        </w:rPr>
      </w:pPr>
    </w:p>
    <w:p w:rsidR="008254F9" w:rsidRDefault="008254F9" w:rsidP="008254F9">
      <w:pPr>
        <w:jc w:val="right"/>
        <w:rPr>
          <w:b/>
          <w:sz w:val="28"/>
          <w:szCs w:val="28"/>
        </w:rPr>
      </w:pPr>
    </w:p>
    <w:p w:rsidR="0071567F" w:rsidRDefault="0071567F">
      <w:bookmarkStart w:id="1" w:name="_GoBack"/>
      <w:bookmarkEnd w:id="1"/>
    </w:p>
    <w:sectPr w:rsidR="007156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86AAD"/>
    <w:multiLevelType w:val="hybridMultilevel"/>
    <w:tmpl w:val="AA726892"/>
    <w:lvl w:ilvl="0" w:tplc="0DDAADD0">
      <w:start w:val="1"/>
      <w:numFmt w:val="decimal"/>
      <w:suff w:val="space"/>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3BB1E6C"/>
    <w:multiLevelType w:val="multilevel"/>
    <w:tmpl w:val="00CE4C60"/>
    <w:lvl w:ilvl="0">
      <w:start w:val="1"/>
      <w:numFmt w:val="decimal"/>
      <w:lvlText w:val="%1."/>
      <w:lvlJc w:val="left"/>
      <w:pPr>
        <w:ind w:left="648" w:hanging="648"/>
      </w:pPr>
      <w:rPr>
        <w:rFonts w:hint="default"/>
        <w:b/>
        <w:color w:val="auto"/>
      </w:rPr>
    </w:lvl>
    <w:lvl w:ilvl="1">
      <w:start w:val="1"/>
      <w:numFmt w:val="decimal"/>
      <w:lvlText w:val="%1.%2."/>
      <w:lvlJc w:val="left"/>
      <w:pPr>
        <w:ind w:left="1145" w:hanging="720"/>
      </w:pPr>
      <w:rPr>
        <w:rFonts w:hint="default"/>
        <w:b/>
        <w:color w:val="auto"/>
      </w:rPr>
    </w:lvl>
    <w:lvl w:ilvl="2">
      <w:start w:val="1"/>
      <w:numFmt w:val="decimal"/>
      <w:lvlText w:val="%1.%2.%3."/>
      <w:lvlJc w:val="left"/>
      <w:pPr>
        <w:ind w:left="1570" w:hanging="720"/>
      </w:pPr>
      <w:rPr>
        <w:rFonts w:hint="default"/>
        <w:b w:val="0"/>
        <w:color w:val="auto"/>
      </w:rPr>
    </w:lvl>
    <w:lvl w:ilvl="3">
      <w:start w:val="1"/>
      <w:numFmt w:val="decimal"/>
      <w:lvlText w:val="%1.%2.%3.%4."/>
      <w:lvlJc w:val="left"/>
      <w:pPr>
        <w:ind w:left="2355" w:hanging="1080"/>
      </w:pPr>
      <w:rPr>
        <w:rFonts w:hint="default"/>
        <w:b/>
        <w:color w:val="auto"/>
      </w:rPr>
    </w:lvl>
    <w:lvl w:ilvl="4">
      <w:start w:val="1"/>
      <w:numFmt w:val="decimal"/>
      <w:lvlText w:val="%1.%2.%3.%4.%5."/>
      <w:lvlJc w:val="left"/>
      <w:pPr>
        <w:ind w:left="2780" w:hanging="1080"/>
      </w:pPr>
      <w:rPr>
        <w:rFonts w:hint="default"/>
        <w:b/>
        <w:color w:val="auto"/>
      </w:rPr>
    </w:lvl>
    <w:lvl w:ilvl="5">
      <w:start w:val="1"/>
      <w:numFmt w:val="decimal"/>
      <w:lvlText w:val="%1.%2.%3.%4.%5.%6."/>
      <w:lvlJc w:val="left"/>
      <w:pPr>
        <w:ind w:left="3565" w:hanging="1440"/>
      </w:pPr>
      <w:rPr>
        <w:rFonts w:hint="default"/>
        <w:b/>
        <w:color w:val="auto"/>
      </w:rPr>
    </w:lvl>
    <w:lvl w:ilvl="6">
      <w:start w:val="1"/>
      <w:numFmt w:val="decimal"/>
      <w:lvlText w:val="%1.%2.%3.%4.%5.%6.%7."/>
      <w:lvlJc w:val="left"/>
      <w:pPr>
        <w:ind w:left="4350" w:hanging="1800"/>
      </w:pPr>
      <w:rPr>
        <w:rFonts w:hint="default"/>
        <w:b/>
        <w:color w:val="auto"/>
      </w:rPr>
    </w:lvl>
    <w:lvl w:ilvl="7">
      <w:start w:val="1"/>
      <w:numFmt w:val="decimal"/>
      <w:lvlText w:val="%1.%2.%3.%4.%5.%6.%7.%8."/>
      <w:lvlJc w:val="left"/>
      <w:pPr>
        <w:ind w:left="4775" w:hanging="1800"/>
      </w:pPr>
      <w:rPr>
        <w:rFonts w:hint="default"/>
        <w:b/>
        <w:color w:val="auto"/>
      </w:rPr>
    </w:lvl>
    <w:lvl w:ilvl="8">
      <w:start w:val="1"/>
      <w:numFmt w:val="decimal"/>
      <w:lvlText w:val="%1.%2.%3.%4.%5.%6.%7.%8.%9."/>
      <w:lvlJc w:val="left"/>
      <w:pPr>
        <w:ind w:left="5560" w:hanging="2160"/>
      </w:pPr>
      <w:rPr>
        <w:rFonts w:hint="default"/>
        <w:b/>
        <w:color w:val="auto"/>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4F9"/>
    <w:rsid w:val="0071567F"/>
    <w:rsid w:val="00825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14439-A785-4EDA-83D4-F52B62E7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4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254F9"/>
    <w:rPr>
      <w:color w:val="0000FF"/>
      <w:u w:val="single"/>
    </w:rPr>
  </w:style>
  <w:style w:type="paragraph" w:styleId="a4">
    <w:name w:val="List Paragraph"/>
    <w:basedOn w:val="a"/>
    <w:uiPriority w:val="99"/>
    <w:qFormat/>
    <w:rsid w:val="008254F9"/>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8254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102975/be6d489749f7a2f04c6f391b8d89cc8f3bfe1638/" TargetMode="External"/><Relationship Id="rId5" Type="http://schemas.openxmlformats.org/officeDocument/2006/relationships/hyperlink" Target="http://www.&#1088;&#1087;-&#1086;&#1103;&#1096;.&#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1235</Words>
  <Characters>7040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zam</cp:lastModifiedBy>
  <cp:revision>1</cp:revision>
  <dcterms:created xsi:type="dcterms:W3CDTF">2017-11-27T02:52:00Z</dcterms:created>
  <dcterms:modified xsi:type="dcterms:W3CDTF">2017-11-27T02:54:00Z</dcterms:modified>
</cp:coreProperties>
</file>