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C7" w:rsidRPr="006A59F9" w:rsidRDefault="001916C7" w:rsidP="00191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59F9">
        <w:rPr>
          <w:rFonts w:ascii="Times New Roman" w:hAnsi="Times New Roman"/>
          <w:b/>
          <w:sz w:val="26"/>
          <w:szCs w:val="26"/>
        </w:rPr>
        <w:t xml:space="preserve">СТАНДАРТЫ РАСКРЫТИЯ ИНФОРМАЦИИ </w:t>
      </w:r>
      <w:r>
        <w:rPr>
          <w:rFonts w:ascii="Times New Roman" w:hAnsi="Times New Roman"/>
          <w:b/>
          <w:sz w:val="26"/>
          <w:szCs w:val="26"/>
        </w:rPr>
        <w:t>В СФЕРЕ ТЕПЛОСНАБЖЕНИЯ И СФЕРЕ ОКАЗАНИЯ УСЛУГ ПО ПЕРЕДАЧЕ ТЕПЛОВОЙ ЭНЕРГИИ</w:t>
      </w:r>
      <w:r w:rsidRPr="006A59F9">
        <w:rPr>
          <w:rFonts w:ascii="Times New Roman" w:hAnsi="Times New Roman"/>
          <w:b/>
          <w:sz w:val="26"/>
          <w:szCs w:val="26"/>
        </w:rPr>
        <w:t xml:space="preserve"> ЗА 201</w:t>
      </w:r>
      <w:r>
        <w:rPr>
          <w:rFonts w:ascii="Times New Roman" w:hAnsi="Times New Roman"/>
          <w:b/>
          <w:sz w:val="26"/>
          <w:szCs w:val="26"/>
        </w:rPr>
        <w:t>3</w:t>
      </w:r>
      <w:r w:rsidRPr="006A59F9">
        <w:rPr>
          <w:rFonts w:ascii="Times New Roman" w:hAnsi="Times New Roman"/>
          <w:b/>
          <w:sz w:val="26"/>
          <w:szCs w:val="26"/>
        </w:rPr>
        <w:t>Г.</w:t>
      </w:r>
    </w:p>
    <w:p w:rsidR="001916C7" w:rsidRDefault="001916C7" w:rsidP="00191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265A" w:rsidRPr="002046CE" w:rsidRDefault="0071265A" w:rsidP="00191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046CE">
        <w:rPr>
          <w:rFonts w:ascii="Times New Roman" w:hAnsi="Times New Roman"/>
          <w:sz w:val="26"/>
          <w:szCs w:val="26"/>
        </w:rPr>
        <w:t>Общая информация о регулируемой организации</w:t>
      </w:r>
    </w:p>
    <w:p w:rsidR="00172C4E" w:rsidRPr="002046CE" w:rsidRDefault="00172C4E" w:rsidP="001916C7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tbl>
      <w:tblPr>
        <w:tblW w:w="0" w:type="auto"/>
        <w:jc w:val="center"/>
        <w:tblInd w:w="75" w:type="dxa"/>
        <w:tblCellMar>
          <w:left w:w="10" w:type="dxa"/>
          <w:right w:w="10" w:type="dxa"/>
        </w:tblCellMar>
        <w:tblLook w:val="0000"/>
      </w:tblPr>
      <w:tblGrid>
        <w:gridCol w:w="4962"/>
        <w:gridCol w:w="4394"/>
      </w:tblGrid>
      <w:tr w:rsidR="00172C4E" w:rsidRPr="002046CE" w:rsidTr="004E740A">
        <w:trPr>
          <w:trHeight w:val="40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 w:rsidP="00951FC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 xml:space="preserve">Фирменное наименование юридического лица (согласно уставу регулируемой организации)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2A19ED" w:rsidP="00951FC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Theme="minorEastAsia" w:hAnsi="Times New Roman"/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2046CE">
              <w:rPr>
                <w:rFonts w:ascii="Times New Roman" w:eastAsiaTheme="minorEastAsia" w:hAnsi="Times New Roman"/>
                <w:sz w:val="24"/>
                <w:szCs w:val="24"/>
              </w:rPr>
              <w:t>Станционно-Ояшинское</w:t>
            </w:r>
            <w:proofErr w:type="spellEnd"/>
            <w:r w:rsidRPr="002046CE">
              <w:rPr>
                <w:rFonts w:ascii="Times New Roman" w:eastAsiaTheme="minorEastAsia" w:hAnsi="Times New Roman"/>
                <w:sz w:val="24"/>
                <w:szCs w:val="24"/>
              </w:rPr>
              <w:t xml:space="preserve"> жилищно-коммунальное хозяйство»</w:t>
            </w:r>
          </w:p>
        </w:tc>
      </w:tr>
      <w:tr w:rsidR="00172C4E" w:rsidRPr="002046CE" w:rsidTr="004E740A">
        <w:trPr>
          <w:trHeight w:val="40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 w:rsidP="00951FC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>Фамилия, имя и отчество  руководителя  регулируемой организации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2046CE">
              <w:rPr>
                <w:rFonts w:ascii="Times New Roman" w:eastAsia="Calibri" w:hAnsi="Times New Roman"/>
                <w:sz w:val="24"/>
                <w:szCs w:val="24"/>
              </w:rPr>
              <w:t>Имамгусейнов</w:t>
            </w:r>
            <w:proofErr w:type="spellEnd"/>
            <w:r w:rsidRPr="002046C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046CE">
              <w:rPr>
                <w:rFonts w:ascii="Times New Roman" w:eastAsia="Calibri" w:hAnsi="Times New Roman"/>
                <w:sz w:val="24"/>
                <w:szCs w:val="24"/>
              </w:rPr>
              <w:t>Зейнидин</w:t>
            </w:r>
            <w:proofErr w:type="spellEnd"/>
            <w:r w:rsidRPr="002046C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046CE">
              <w:rPr>
                <w:rFonts w:ascii="Times New Roman" w:eastAsia="Calibri" w:hAnsi="Times New Roman"/>
                <w:sz w:val="24"/>
                <w:szCs w:val="24"/>
              </w:rPr>
              <w:t>Гасинович</w:t>
            </w:r>
            <w:proofErr w:type="spellEnd"/>
          </w:p>
        </w:tc>
      </w:tr>
      <w:tr w:rsidR="00172C4E" w:rsidRPr="002046CE" w:rsidTr="004E740A">
        <w:trPr>
          <w:trHeight w:val="100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>Основной  государственный  регистрационный номер, дата его присвоения и наименование органа, принявшего решение о регистрации, в соответствии со свидетельством  о  государственной регистрации в качестве юридического лица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="Calibri" w:hAnsi="Times New Roman"/>
                <w:sz w:val="24"/>
                <w:szCs w:val="24"/>
              </w:rPr>
              <w:t>1055461011968 Межрайонная инспекция Федеральной налоговой службы №1 по Новосибирской области</w:t>
            </w:r>
          </w:p>
        </w:tc>
      </w:tr>
      <w:tr w:rsidR="00172C4E" w:rsidRPr="002046CE" w:rsidTr="004E740A">
        <w:trPr>
          <w:trHeight w:val="1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>Почтовый адрес регулируемой организации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2A19ED" w:rsidRPr="002046CE" w:rsidRDefault="002A19ED" w:rsidP="002A1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46CE">
              <w:rPr>
                <w:rFonts w:ascii="Times New Roman" w:hAnsi="Times New Roman" w:cs="Times New Roman"/>
                <w:sz w:val="24"/>
                <w:szCs w:val="24"/>
              </w:rPr>
              <w:t xml:space="preserve">633150, НСО, </w:t>
            </w:r>
            <w:proofErr w:type="spellStart"/>
            <w:r w:rsidRPr="002046CE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2046CE"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Станционно-Ояшинский,</w:t>
            </w:r>
          </w:p>
          <w:p w:rsidR="00172C4E" w:rsidRPr="002046CE" w:rsidRDefault="002A19ED" w:rsidP="002A19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Theme="minorEastAsia" w:hAnsi="Times New Roman"/>
                <w:sz w:val="24"/>
                <w:szCs w:val="24"/>
              </w:rPr>
              <w:t>ул. Производственная, 8</w:t>
            </w:r>
          </w:p>
        </w:tc>
      </w:tr>
      <w:tr w:rsidR="00172C4E" w:rsidRPr="002046CE" w:rsidTr="004E740A">
        <w:trPr>
          <w:trHeight w:val="40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2A19ED" w:rsidRPr="002046CE" w:rsidRDefault="002A19ED" w:rsidP="002A1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46CE">
              <w:rPr>
                <w:rFonts w:ascii="Times New Roman" w:hAnsi="Times New Roman" w:cs="Times New Roman"/>
                <w:sz w:val="24"/>
                <w:szCs w:val="24"/>
              </w:rPr>
              <w:t xml:space="preserve">633150, НСО, </w:t>
            </w:r>
            <w:proofErr w:type="spellStart"/>
            <w:r w:rsidRPr="002046CE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2046CE"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Станционно-Ояшинский,</w:t>
            </w:r>
          </w:p>
          <w:p w:rsidR="00172C4E" w:rsidRPr="002046CE" w:rsidRDefault="002A19ED" w:rsidP="002A19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Theme="minorEastAsia" w:hAnsi="Times New Roman"/>
                <w:sz w:val="24"/>
                <w:szCs w:val="24"/>
              </w:rPr>
              <w:t>ул. Производственная, 8</w:t>
            </w:r>
          </w:p>
        </w:tc>
      </w:tr>
      <w:tr w:rsidR="00172C4E" w:rsidRPr="002046CE" w:rsidTr="004E740A">
        <w:trPr>
          <w:trHeight w:val="1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="Calibri" w:hAnsi="Times New Roman"/>
                <w:sz w:val="24"/>
                <w:szCs w:val="24"/>
              </w:rPr>
              <w:t>8(383-48) 51-212</w:t>
            </w:r>
          </w:p>
        </w:tc>
      </w:tr>
      <w:tr w:rsidR="00172C4E" w:rsidRPr="002046CE" w:rsidTr="004E740A">
        <w:trPr>
          <w:trHeight w:val="40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>Официальный сайт регулируемой организации в сети "Интернет"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172C4E" w:rsidRPr="002046CE" w:rsidTr="004E740A">
        <w:trPr>
          <w:trHeight w:val="1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регулируемой организации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AF62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5" w:history="1">
              <w:r w:rsidR="002A19ED" w:rsidRPr="002046CE">
                <w:rPr>
                  <w:rStyle w:val="a3"/>
                  <w:rFonts w:ascii="Times New Roman" w:eastAsiaTheme="minorHAnsi" w:hAnsi="Times New Roman"/>
                  <w:color w:val="0000FF" w:themeColor="hyperlink"/>
                  <w:sz w:val="24"/>
                  <w:szCs w:val="24"/>
                  <w:lang w:eastAsia="en-US"/>
                </w:rPr>
                <w:t>gkh-oyash@sibmail.ru</w:t>
              </w:r>
            </w:hyperlink>
          </w:p>
        </w:tc>
      </w:tr>
      <w:tr w:rsidR="00172C4E" w:rsidRPr="002046CE" w:rsidTr="004E740A">
        <w:trPr>
          <w:trHeight w:val="60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>Режим работы регулируемой организации (абонентских отделов, сбытовых подразделений), в том числе  часы работы диспетчерских служб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2A19ED" w:rsidRPr="002046CE" w:rsidRDefault="002A19ED" w:rsidP="002A1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46CE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  <w:p w:rsidR="002A19ED" w:rsidRPr="002046CE" w:rsidRDefault="002A19ED" w:rsidP="002A1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46CE">
              <w:rPr>
                <w:rFonts w:ascii="Times New Roman" w:hAnsi="Times New Roman" w:cs="Times New Roman"/>
                <w:sz w:val="24"/>
                <w:szCs w:val="24"/>
              </w:rPr>
              <w:t>С 12-00 до 13-00 обеденный перерыв</w:t>
            </w:r>
          </w:p>
          <w:p w:rsidR="00172C4E" w:rsidRPr="002046CE" w:rsidRDefault="002A19ED" w:rsidP="002A19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Theme="minorEastAsia" w:hAnsi="Times New Roman"/>
                <w:sz w:val="24"/>
                <w:szCs w:val="24"/>
              </w:rPr>
              <w:t>Выходной: суббота, воскресенье.</w:t>
            </w:r>
          </w:p>
        </w:tc>
      </w:tr>
      <w:tr w:rsidR="00172C4E" w:rsidRPr="002046CE" w:rsidTr="004E740A">
        <w:trPr>
          <w:trHeight w:val="1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951FC0">
              <w:rPr>
                <w:rFonts w:ascii="Times New Roman" w:hAnsi="Times New Roman"/>
                <w:sz w:val="24"/>
                <w:szCs w:val="24"/>
              </w:rPr>
              <w:t>Вид регулируемой 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951FC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951FC0">
              <w:rPr>
                <w:rFonts w:ascii="Times New Roman" w:eastAsia="Calibri" w:hAnsi="Times New Roman"/>
                <w:sz w:val="24"/>
                <w:szCs w:val="24"/>
              </w:rPr>
              <w:t>Подача тепловой энергии</w:t>
            </w:r>
          </w:p>
        </w:tc>
      </w:tr>
      <w:tr w:rsidR="00172C4E" w:rsidRPr="002046CE" w:rsidTr="004E740A">
        <w:trPr>
          <w:trHeight w:val="641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>Протяженность магистральных сетей (в  однотрубном исчислении) (километров)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="Calibri" w:hAnsi="Times New Roman"/>
                <w:sz w:val="24"/>
                <w:szCs w:val="24"/>
              </w:rPr>
              <w:t>5,4</w:t>
            </w:r>
          </w:p>
        </w:tc>
      </w:tr>
      <w:tr w:rsidR="00172C4E" w:rsidRPr="002046CE" w:rsidTr="004E740A">
        <w:trPr>
          <w:trHeight w:val="1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>Протяженность разводящих сетей (в  однотрубном исчислении) (километров)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172C4E" w:rsidRPr="002046CE" w:rsidTr="004E740A">
        <w:trPr>
          <w:trHeight w:val="1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>Количество теплоэлектростанций с указанием их установленной электрической и тепловой мощности (штук)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172C4E" w:rsidRPr="002046CE" w:rsidTr="004E740A">
        <w:trPr>
          <w:trHeight w:val="1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>Количество тепловых станций с указанием их установленной тепловой мощности (штук)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172C4E" w:rsidRPr="002046CE" w:rsidTr="004E740A">
        <w:trPr>
          <w:trHeight w:val="1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>Количество котельных с указанием их установленной тепловой мощности (штук)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="Calibri" w:hAnsi="Times New Roman"/>
                <w:sz w:val="24"/>
                <w:szCs w:val="24"/>
              </w:rPr>
              <w:t>2,   КВр-1,3К</w:t>
            </w:r>
          </w:p>
        </w:tc>
      </w:tr>
      <w:tr w:rsidR="00172C4E" w:rsidRPr="002046CE" w:rsidTr="004E740A">
        <w:trPr>
          <w:trHeight w:val="1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46CE">
              <w:rPr>
                <w:rFonts w:ascii="Times New Roman" w:hAnsi="Times New Roman"/>
                <w:sz w:val="24"/>
                <w:szCs w:val="24"/>
              </w:rPr>
              <w:t>Количество центральных тепловых пунктов (штук)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</w:tbl>
    <w:p w:rsidR="00172C4E" w:rsidRPr="002046CE" w:rsidRDefault="00172C4E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2046CE" w:rsidRPr="002046CE" w:rsidRDefault="002046CE" w:rsidP="002046C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2046CE">
        <w:rPr>
          <w:rFonts w:ascii="Times New Roman" w:hAnsi="Times New Roman"/>
          <w:sz w:val="26"/>
          <w:szCs w:val="26"/>
        </w:rPr>
        <w:t>Информация о тарифах на тепловую энергию</w:t>
      </w:r>
    </w:p>
    <w:p w:rsidR="002046CE" w:rsidRPr="002046CE" w:rsidRDefault="002046CE" w:rsidP="002046C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046CE">
        <w:rPr>
          <w:rFonts w:ascii="Times New Roman" w:hAnsi="Times New Roman"/>
          <w:sz w:val="26"/>
          <w:szCs w:val="26"/>
        </w:rPr>
        <w:t>(мощность)</w:t>
      </w:r>
    </w:p>
    <w:p w:rsidR="00172C4E" w:rsidRPr="002046CE" w:rsidRDefault="00172C4E" w:rsidP="002046CE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/>
      </w:tblPr>
      <w:tblGrid>
        <w:gridCol w:w="5037"/>
        <w:gridCol w:w="4394"/>
      </w:tblGrid>
      <w:tr w:rsidR="00172C4E" w:rsidRPr="002046CE" w:rsidTr="004E740A">
        <w:trPr>
          <w:trHeight w:val="600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046CE">
              <w:rPr>
                <w:rFonts w:ascii="Times New Roman" w:hAnsi="Times New Roman"/>
                <w:sz w:val="24"/>
              </w:rPr>
              <w:t>Наименование органа регулирования, принявшего решение об утверждении тарифа на тепловую энергию (мощность)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2A19ED" w:rsidP="002A19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Theme="minorEastAsia" w:hAnsi="Times New Roman"/>
                <w:sz w:val="24"/>
                <w:szCs w:val="24"/>
              </w:rPr>
              <w:t>Департамент по тарифам Новосибирской области</w:t>
            </w:r>
          </w:p>
        </w:tc>
      </w:tr>
      <w:tr w:rsidR="00172C4E" w:rsidRPr="002046CE" w:rsidTr="004E740A">
        <w:trPr>
          <w:trHeight w:val="400"/>
        </w:trPr>
        <w:tc>
          <w:tcPr>
            <w:tcW w:w="50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046CE">
              <w:rPr>
                <w:rFonts w:ascii="Times New Roman" w:hAnsi="Times New Roman"/>
                <w:sz w:val="24"/>
              </w:rPr>
              <w:lastRenderedPageBreak/>
              <w:t>Реквизиты (дата, номер) решения об утверждении тарифа на тепловую энергию (мощность)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2A19ED" w:rsidP="002A19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Theme="minorEastAsia" w:hAnsi="Times New Roman"/>
                <w:sz w:val="24"/>
                <w:szCs w:val="24"/>
              </w:rPr>
              <w:t>№505-ТЭ от 08.11.2012г</w:t>
            </w:r>
            <w:r w:rsidRPr="002046C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172C4E" w:rsidRPr="002046CE" w:rsidTr="004E740A">
        <w:trPr>
          <w:trHeight w:val="400"/>
        </w:trPr>
        <w:tc>
          <w:tcPr>
            <w:tcW w:w="50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046CE">
              <w:rPr>
                <w:rFonts w:ascii="Times New Roman" w:hAnsi="Times New Roman"/>
                <w:sz w:val="24"/>
              </w:rPr>
              <w:t>Величина установленного тарифа на тепловую энергию (мощность)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2A19ED" w:rsidP="002A19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BD01E4" w:rsidRPr="002046CE">
              <w:rPr>
                <w:rFonts w:ascii="Times New Roman" w:eastAsia="Calibri" w:hAnsi="Times New Roman"/>
                <w:sz w:val="24"/>
                <w:szCs w:val="24"/>
              </w:rPr>
              <w:t xml:space="preserve"> 01.01.2013г</w:t>
            </w:r>
            <w:r w:rsidRPr="002046C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BD01E4" w:rsidRPr="002046CE">
              <w:rPr>
                <w:rFonts w:ascii="Times New Roman" w:eastAsia="Calibri" w:hAnsi="Times New Roman"/>
                <w:sz w:val="24"/>
                <w:szCs w:val="24"/>
              </w:rPr>
              <w:t xml:space="preserve"> по 30.06.2013г</w:t>
            </w:r>
            <w:r w:rsidRPr="002046C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BD01E4" w:rsidRPr="002046CE">
              <w:rPr>
                <w:rFonts w:ascii="Times New Roman" w:eastAsia="Calibri" w:hAnsi="Times New Roman"/>
                <w:sz w:val="24"/>
                <w:szCs w:val="24"/>
              </w:rPr>
              <w:t xml:space="preserve"> - 1357,50р.</w:t>
            </w:r>
          </w:p>
          <w:p w:rsidR="00172C4E" w:rsidRPr="002046CE" w:rsidRDefault="002A19ED" w:rsidP="002A19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BD01E4" w:rsidRPr="002046CE">
              <w:rPr>
                <w:rFonts w:ascii="Times New Roman" w:eastAsia="Calibri" w:hAnsi="Times New Roman"/>
                <w:sz w:val="24"/>
                <w:szCs w:val="24"/>
              </w:rPr>
              <w:t xml:space="preserve"> 01.07.2013г</w:t>
            </w:r>
            <w:r w:rsidRPr="002046C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BD01E4" w:rsidRPr="002046CE">
              <w:rPr>
                <w:rFonts w:ascii="Times New Roman" w:eastAsia="Calibri" w:hAnsi="Times New Roman"/>
                <w:sz w:val="24"/>
                <w:szCs w:val="24"/>
              </w:rPr>
              <w:t xml:space="preserve"> по 31.12.2013г</w:t>
            </w:r>
            <w:r w:rsidRPr="002046C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BD01E4" w:rsidRPr="002046CE">
              <w:rPr>
                <w:rFonts w:ascii="Times New Roman" w:eastAsia="Calibri" w:hAnsi="Times New Roman"/>
                <w:sz w:val="24"/>
                <w:szCs w:val="24"/>
              </w:rPr>
              <w:t xml:space="preserve"> - 1524,40р</w:t>
            </w:r>
            <w:r w:rsidRPr="002046CE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172C4E" w:rsidRPr="002046CE" w:rsidTr="004E740A">
        <w:trPr>
          <w:trHeight w:val="400"/>
        </w:trPr>
        <w:tc>
          <w:tcPr>
            <w:tcW w:w="50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046CE">
              <w:rPr>
                <w:rFonts w:ascii="Times New Roman" w:hAnsi="Times New Roman"/>
                <w:sz w:val="24"/>
              </w:rPr>
              <w:t>Срок действия установленного тарифа на тепловую энергию (мощность)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2A19ED" w:rsidP="002A19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Theme="minorEastAsia" w:hAnsi="Times New Roman"/>
                <w:sz w:val="24"/>
                <w:szCs w:val="24"/>
              </w:rPr>
              <w:t>С 01.01.2013г. по 31.12.2013г.</w:t>
            </w:r>
          </w:p>
        </w:tc>
      </w:tr>
      <w:tr w:rsidR="00172C4E" w:rsidRPr="002046CE" w:rsidTr="004E740A">
        <w:trPr>
          <w:trHeight w:val="600"/>
        </w:trPr>
        <w:tc>
          <w:tcPr>
            <w:tcW w:w="50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4" w:type="dxa"/>
              <w:right w:w="74" w:type="dxa"/>
            </w:tcMar>
          </w:tcPr>
          <w:p w:rsidR="00172C4E" w:rsidRPr="002046CE" w:rsidRDefault="00BD01E4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046CE">
              <w:rPr>
                <w:rFonts w:ascii="Times New Roman" w:hAnsi="Times New Roman"/>
                <w:sz w:val="24"/>
              </w:rPr>
              <w:t>Источник официального опубликования решения об установлении тарифа на тепловую энергию (мощность)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72C4E" w:rsidRPr="002046CE" w:rsidRDefault="002A19ED" w:rsidP="002A19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6CE">
              <w:rPr>
                <w:rFonts w:ascii="Times New Roman" w:eastAsiaTheme="minorEastAsia" w:hAnsi="Times New Roman"/>
                <w:bCs/>
                <w:sz w:val="24"/>
                <w:szCs w:val="24"/>
                <w:shd w:val="clear" w:color="auto" w:fill="FFFFFF"/>
              </w:rPr>
              <w:t>Новосибирская областная газета «Советская Сибирь»</w:t>
            </w:r>
            <w:r w:rsidRPr="002046C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2046CE">
              <w:rPr>
                <w:rFonts w:ascii="Times New Roman" w:eastAsiaTheme="minorEastAsia" w:hAnsi="Times New Roman"/>
                <w:bCs/>
                <w:sz w:val="24"/>
                <w:szCs w:val="24"/>
                <w:shd w:val="clear" w:color="auto" w:fill="FFFFFF"/>
              </w:rPr>
              <w:t>№ 217 (26840) от 20.11.12</w:t>
            </w:r>
          </w:p>
        </w:tc>
      </w:tr>
    </w:tbl>
    <w:p w:rsidR="00172C4E" w:rsidRPr="002046CE" w:rsidRDefault="00172C4E" w:rsidP="00CE06D9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sectPr w:rsidR="00172C4E" w:rsidRPr="002046CE" w:rsidSect="00951FC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C4E"/>
    <w:rsid w:val="00064B73"/>
    <w:rsid w:val="00172C4E"/>
    <w:rsid w:val="001916C7"/>
    <w:rsid w:val="002046CE"/>
    <w:rsid w:val="002A0063"/>
    <w:rsid w:val="002A19ED"/>
    <w:rsid w:val="004E740A"/>
    <w:rsid w:val="0071265A"/>
    <w:rsid w:val="008E6654"/>
    <w:rsid w:val="00951FC0"/>
    <w:rsid w:val="00AD34C6"/>
    <w:rsid w:val="00AF6210"/>
    <w:rsid w:val="00BD01E4"/>
    <w:rsid w:val="00CE06D9"/>
    <w:rsid w:val="00CE6815"/>
    <w:rsid w:val="00D14EEF"/>
    <w:rsid w:val="00F76C6D"/>
    <w:rsid w:val="00F9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A19ED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Hyperlink"/>
    <w:basedOn w:val="a0"/>
    <w:uiPriority w:val="99"/>
    <w:unhideWhenUsed/>
    <w:rsid w:val="002A19ED"/>
    <w:rPr>
      <w:color w:val="0000FF"/>
      <w:u w:val="single"/>
    </w:rPr>
  </w:style>
  <w:style w:type="paragraph" w:styleId="a4">
    <w:name w:val="No Spacing"/>
    <w:uiPriority w:val="1"/>
    <w:qFormat/>
    <w:rsid w:val="00CE681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kh-oyash@sib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753E-D32B-49A1-BD3E-70E34B33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2739</CharactersWithSpaces>
  <SharedDoc>false</SharedDoc>
  <HLinks>
    <vt:vector size="6" baseType="variant">
      <vt:variant>
        <vt:i4>6619141</vt:i4>
      </vt:variant>
      <vt:variant>
        <vt:i4>0</vt:i4>
      </vt:variant>
      <vt:variant>
        <vt:i4>0</vt:i4>
      </vt:variant>
      <vt:variant>
        <vt:i4>5</vt:i4>
      </vt:variant>
      <vt:variant>
        <vt:lpwstr>mailto:gkh-oyash@sibmail.ru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2013-09-03T07:53:00Z</dcterms:created>
  <dcterms:modified xsi:type="dcterms:W3CDTF">2013-09-09T08:25:00Z</dcterms:modified>
</cp:coreProperties>
</file>