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D0" w:rsidRDefault="00644FD0" w:rsidP="00644FD0">
      <w:pPr>
        <w:jc w:val="center"/>
        <w:rPr>
          <w:b/>
          <w:sz w:val="28"/>
          <w:szCs w:val="28"/>
        </w:rPr>
      </w:pPr>
    </w:p>
    <w:p w:rsidR="00644FD0" w:rsidRDefault="00644FD0" w:rsidP="0064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РАБОЧЕГО ПОСЕЛКА</w:t>
      </w:r>
    </w:p>
    <w:p w:rsidR="00644FD0" w:rsidRDefault="00644FD0" w:rsidP="0064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СТАНЦИОННО-ОЯШИНСКИЙ</w:t>
      </w:r>
    </w:p>
    <w:p w:rsidR="00644FD0" w:rsidRDefault="00644FD0" w:rsidP="0064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644FD0" w:rsidRDefault="00644FD0" w:rsidP="0064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644FD0" w:rsidRDefault="00644FD0" w:rsidP="00644FD0">
      <w:pPr>
        <w:jc w:val="center"/>
        <w:rPr>
          <w:sz w:val="28"/>
          <w:szCs w:val="28"/>
        </w:rPr>
      </w:pPr>
    </w:p>
    <w:p w:rsidR="00644FD0" w:rsidRDefault="00644FD0" w:rsidP="0064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44FD0" w:rsidRDefault="00644FD0" w:rsidP="0064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шестой сессии</w:t>
      </w:r>
    </w:p>
    <w:p w:rsidR="00644FD0" w:rsidRDefault="00644FD0" w:rsidP="00644FD0">
      <w:pPr>
        <w:jc w:val="center"/>
        <w:rPr>
          <w:b/>
          <w:color w:val="000000"/>
          <w:sz w:val="28"/>
          <w:szCs w:val="28"/>
        </w:rPr>
      </w:pPr>
    </w:p>
    <w:p w:rsidR="00644FD0" w:rsidRDefault="00644FD0" w:rsidP="00644FD0">
      <w:pPr>
        <w:tabs>
          <w:tab w:val="left" w:pos="9270"/>
        </w:tabs>
        <w:rPr>
          <w:b/>
          <w:color w:val="000000"/>
          <w:sz w:val="28"/>
          <w:szCs w:val="28"/>
        </w:rPr>
      </w:pPr>
      <w:r w:rsidRPr="008A6750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29.04.</w:t>
      </w:r>
      <w:r w:rsidRPr="008A6750">
        <w:rPr>
          <w:color w:val="000000"/>
          <w:sz w:val="28"/>
          <w:szCs w:val="28"/>
        </w:rPr>
        <w:t xml:space="preserve">2016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</w:t>
      </w:r>
      <w:r w:rsidRPr="008A675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51</w:t>
      </w:r>
    </w:p>
    <w:p w:rsidR="00644FD0" w:rsidRDefault="00644FD0" w:rsidP="00644FD0">
      <w:pPr>
        <w:rPr>
          <w:b/>
          <w:color w:val="000000"/>
          <w:sz w:val="28"/>
          <w:szCs w:val="28"/>
        </w:rPr>
      </w:pPr>
    </w:p>
    <w:p w:rsidR="00644FD0" w:rsidRDefault="00644FD0" w:rsidP="0064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четвертой сессии от 28.12.2015 года №28           «О бюджете рабочего поселка Станционно-Ояшинский Мошковского района </w:t>
      </w:r>
    </w:p>
    <w:p w:rsidR="00644FD0" w:rsidRDefault="00644FD0" w:rsidP="00644F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2016 год и плановый период 2017, 2018 года»</w:t>
      </w:r>
    </w:p>
    <w:p w:rsidR="00644FD0" w:rsidRDefault="00644FD0" w:rsidP="00644FD0">
      <w:pPr>
        <w:rPr>
          <w:sz w:val="28"/>
          <w:szCs w:val="28"/>
        </w:rPr>
      </w:pPr>
    </w:p>
    <w:p w:rsidR="00644FD0" w:rsidRDefault="00644FD0" w:rsidP="00644FD0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Бюджетным кодексом Российской Федерации, Федеральным законом от 06 октября 2003года № 131-ФЗ «Об общих принципах организации местн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самоуправления в Российской Федерации», на основании Приказа Министерства финансов Российской Федерации от 01 июля 2013 года № 65н «Об утверждении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заний о порядке применения бюджетной классификации Российской Федерации»,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ководствуясь Уставом рабочего поселка Станционно-Ояшинский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области, на основании Положения "О бюджетном процессе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бочем</w:t>
      </w:r>
      <w:proofErr w:type="gramEnd"/>
      <w:r>
        <w:rPr>
          <w:sz w:val="28"/>
          <w:szCs w:val="28"/>
        </w:rPr>
        <w:t xml:space="preserve"> поселке Станционно-Ояшинский Мошковского района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ти», Совет депутатов рабочего посёлка Станционно-Ояшинский Мошковского района Новосибирской области,</w:t>
      </w:r>
    </w:p>
    <w:p w:rsidR="00644FD0" w:rsidRDefault="00644FD0" w:rsidP="00644FD0">
      <w:pPr>
        <w:pStyle w:val="ConsNormal"/>
        <w:spacing w:line="288" w:lineRule="auto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РЕШИЛ:          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решение четвертой сессии от 28 декабря 2015года №28 «О  бюдж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те рабочего поселка Станционно-Ояшинский Мошковского района Новосибирской области на 2016 год и плановый период 2017,2018 года» следующие  изменения: 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1 части «1» статьи 1: цифры «21772,9» заменить цифрами «21775,0», цифры «13807,1»  заменить на цифры «13809,2»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 в пункте 1 части «2» цифры «22569,5» заменить цифрами «22867,4»;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 в пункте 1 части «3» цифры «796,6» заменить цифрами «1092,4»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Утвердить в новой редакции: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37F46">
        <w:rPr>
          <w:rFonts w:ascii="Times New Roman" w:hAnsi="Times New Roman" w:cs="Times New Roman"/>
          <w:sz w:val="28"/>
          <w:szCs w:val="28"/>
        </w:rPr>
        <w:t xml:space="preserve">) </w:t>
      </w:r>
      <w:r w:rsidRPr="00B37F46">
        <w:rPr>
          <w:rFonts w:ascii="Times New Roman" w:hAnsi="Times New Roman" w:cs="Times New Roman"/>
          <w:sz w:val="28"/>
          <w:szCs w:val="28"/>
          <w:u w:val="single"/>
        </w:rPr>
        <w:t>приложение 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E3C42">
        <w:rPr>
          <w:rFonts w:ascii="Times New Roman" w:hAnsi="Times New Roman" w:cs="Times New Roman"/>
          <w:sz w:val="28"/>
          <w:szCs w:val="28"/>
        </w:rPr>
        <w:t>«Распределение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по разделам,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разделам, целевым статьям и видам расходов бюджета рабочего поселка Станционно-Ояшинский Мошковского района Новосибирской области на 2016год и плановый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 2017-2018года»;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B46653">
        <w:rPr>
          <w:rFonts w:ascii="Times New Roman" w:hAnsi="Times New Roman" w:cs="Times New Roman"/>
          <w:sz w:val="28"/>
          <w:szCs w:val="28"/>
          <w:u w:val="single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 xml:space="preserve"> «Ведомственная и функциональная структура расходов бю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жета рабочего поселка Станционно-Ояшинский Мошковского района Новосибирской области на 2016год и плановый период 2017-2018гг.»;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 </w:t>
      </w:r>
      <w:r w:rsidRPr="00DF5481">
        <w:rPr>
          <w:rFonts w:ascii="Times New Roman" w:hAnsi="Times New Roman" w:cs="Times New Roman"/>
          <w:sz w:val="28"/>
          <w:szCs w:val="28"/>
          <w:u w:val="single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47653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947653">
        <w:rPr>
          <w:rFonts w:ascii="Times New Roman" w:hAnsi="Times New Roman" w:cs="Times New Roman"/>
          <w:sz w:val="28"/>
          <w:szCs w:val="28"/>
        </w:rPr>
        <w:t xml:space="preserve">  «Источники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47653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47653">
        <w:rPr>
          <w:rFonts w:ascii="Times New Roman" w:hAnsi="Times New Roman" w:cs="Times New Roman"/>
          <w:sz w:val="28"/>
          <w:szCs w:val="28"/>
        </w:rPr>
        <w:t>финансирования дефицита бюджета рабочего поселка Станционно-Ояшинский Мошковского района Новосиби</w:t>
      </w:r>
      <w:r w:rsidRPr="00947653">
        <w:rPr>
          <w:rFonts w:ascii="Times New Roman" w:hAnsi="Times New Roman" w:cs="Times New Roman"/>
          <w:sz w:val="28"/>
          <w:szCs w:val="28"/>
        </w:rPr>
        <w:t>р</w:t>
      </w:r>
      <w:r w:rsidRPr="00947653">
        <w:rPr>
          <w:rFonts w:ascii="Times New Roman" w:hAnsi="Times New Roman" w:cs="Times New Roman"/>
          <w:sz w:val="28"/>
          <w:szCs w:val="28"/>
        </w:rPr>
        <w:t>ской области на 2016 год и плановый период 2017-2018гг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Данное решение вступает в силу  с момента опубликования.            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периодическом печатном издании «Станционно-Ояшинский Вестник» и на сайте рабочего поселка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Станционно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области.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налогам, собственности и земельным вопросам (Кононов И.А.)</w:t>
      </w:r>
    </w:p>
    <w:p w:rsidR="00644FD0" w:rsidRDefault="00644FD0" w:rsidP="00644FD0">
      <w:pPr>
        <w:pStyle w:val="ConsNormal"/>
        <w:widowControl/>
        <w:ind w:right="0"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4FD0" w:rsidRDefault="00644FD0" w:rsidP="00644FD0">
      <w:pPr>
        <w:rPr>
          <w:sz w:val="28"/>
          <w:szCs w:val="28"/>
          <w:lang w:eastAsia="en-US"/>
        </w:rPr>
      </w:pPr>
    </w:p>
    <w:p w:rsidR="00644FD0" w:rsidRDefault="00644FD0" w:rsidP="00644FD0">
      <w:pPr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r>
        <w:rPr>
          <w:sz w:val="28"/>
          <w:szCs w:val="28"/>
        </w:rPr>
        <w:tab/>
        <w:t xml:space="preserve"> Станционно-Ояшинский</w:t>
      </w:r>
    </w:p>
    <w:p w:rsidR="00644FD0" w:rsidRDefault="00644FD0" w:rsidP="00644FD0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             Т.В. </w:t>
      </w:r>
      <w:proofErr w:type="spellStart"/>
      <w:r>
        <w:rPr>
          <w:sz w:val="28"/>
          <w:szCs w:val="28"/>
        </w:rPr>
        <w:t>Личманюк</w:t>
      </w:r>
      <w:proofErr w:type="spellEnd"/>
    </w:p>
    <w:p w:rsidR="00644FD0" w:rsidRDefault="00644FD0" w:rsidP="00644FD0">
      <w:pPr>
        <w:rPr>
          <w:sz w:val="28"/>
          <w:szCs w:val="28"/>
        </w:rPr>
      </w:pPr>
    </w:p>
    <w:p w:rsidR="00644FD0" w:rsidRDefault="00644FD0" w:rsidP="00644FD0">
      <w:pPr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644FD0" w:rsidRDefault="00644FD0" w:rsidP="00644FD0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рабочего посёлка Станционно-Ояшинский</w:t>
      </w:r>
    </w:p>
    <w:p w:rsidR="00644FD0" w:rsidRDefault="00644FD0" w:rsidP="00644FD0">
      <w:pPr>
        <w:jc w:val="both"/>
        <w:rPr>
          <w:sz w:val="28"/>
          <w:szCs w:val="28"/>
        </w:rPr>
      </w:pPr>
      <w:r w:rsidRPr="00504237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Новосибирской области     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Default="00644FD0" w:rsidP="00644FD0">
      <w:pPr>
        <w:jc w:val="both"/>
        <w:rPr>
          <w:sz w:val="28"/>
          <w:szCs w:val="28"/>
        </w:rPr>
      </w:pPr>
    </w:p>
    <w:p w:rsidR="00644FD0" w:rsidRPr="00CB66EC" w:rsidRDefault="00644FD0" w:rsidP="00644FD0">
      <w:pPr>
        <w:jc w:val="both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 xml:space="preserve">                                           </w:t>
      </w:r>
    </w:p>
    <w:p w:rsidR="00644FD0" w:rsidRPr="00CB66EC" w:rsidRDefault="00644FD0" w:rsidP="00644FD0">
      <w:pPr>
        <w:ind w:left="-284"/>
        <w:jc w:val="center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>Доходная часть  бюджета</w:t>
      </w:r>
    </w:p>
    <w:p w:rsidR="00644FD0" w:rsidRPr="00CB66EC" w:rsidRDefault="00644FD0" w:rsidP="00644FD0">
      <w:pPr>
        <w:spacing w:line="288" w:lineRule="auto"/>
        <w:jc w:val="center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 xml:space="preserve">рабочего поселка Станционно-Ояшинский  Мошковского района Новосибирской области на 2016 год и плановый период 2017-2018гг.             </w:t>
      </w:r>
    </w:p>
    <w:p w:rsidR="00644FD0" w:rsidRPr="00CB66EC" w:rsidRDefault="00644FD0" w:rsidP="00644FD0">
      <w:pPr>
        <w:jc w:val="both"/>
        <w:rPr>
          <w:b/>
          <w:sz w:val="28"/>
          <w:szCs w:val="28"/>
        </w:rPr>
      </w:pPr>
      <w:r w:rsidRPr="00CB66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тыс. </w:t>
      </w:r>
      <w:proofErr w:type="spellStart"/>
      <w:r w:rsidRPr="00CB66EC">
        <w:rPr>
          <w:sz w:val="28"/>
          <w:szCs w:val="28"/>
        </w:rPr>
        <w:t>руб</w:t>
      </w:r>
      <w:proofErr w:type="spellEnd"/>
    </w:p>
    <w:tbl>
      <w:tblPr>
        <w:tblW w:w="10440" w:type="dxa"/>
        <w:tblInd w:w="23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00"/>
        <w:gridCol w:w="4140"/>
        <w:gridCol w:w="1080"/>
        <w:gridCol w:w="1260"/>
        <w:gridCol w:w="1260"/>
      </w:tblGrid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Коды бюджетной классификации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Наименование групп, подгрупп, статей, подстатей, элементов, программ (подпр</w:t>
            </w: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грамм), кодов экономической классификации доходов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 xml:space="preserve">План </w:t>
            </w:r>
          </w:p>
          <w:p w:rsidR="00644FD0" w:rsidRPr="00CB66EC" w:rsidRDefault="00644FD0" w:rsidP="000B2089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</w:p>
          <w:p w:rsidR="00644FD0" w:rsidRPr="00CB66EC" w:rsidRDefault="00644FD0" w:rsidP="000B2089">
            <w:pPr>
              <w:pStyle w:val="ConsCel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на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ind w:left="-70"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на</w:t>
            </w:r>
          </w:p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2018 год</w:t>
            </w:r>
          </w:p>
        </w:tc>
      </w:tr>
      <w:tr w:rsidR="00644FD0" w:rsidRPr="00CB66EC" w:rsidTr="000B2089">
        <w:trPr>
          <w:trHeight w:val="8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10000000000000000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Налоговые и неналоговые д</w:t>
            </w: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7965,8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7761,6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8098,0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10100000000000000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2993,4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3152,0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3350,6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10102010010000110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Налог на доходы физических ли</w:t>
            </w:r>
            <w:proofErr w:type="gramStart"/>
            <w:r w:rsidRPr="00CB66EC">
              <w:rPr>
                <w:rFonts w:ascii="Times New Roman" w:hAnsi="Times New Roman"/>
                <w:sz w:val="28"/>
                <w:szCs w:val="28"/>
              </w:rPr>
              <w:t>ц(</w:t>
            </w:r>
            <w:proofErr w:type="gramEnd"/>
            <w:r w:rsidRPr="00CB66EC">
              <w:rPr>
                <w:rFonts w:ascii="Times New Roman" w:hAnsi="Times New Roman"/>
                <w:sz w:val="28"/>
                <w:szCs w:val="28"/>
              </w:rPr>
              <w:t>кроме индивидуальных предпринимателей)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2968,4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3122,0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3320,6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10102020010000110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Налог на доходы физических лиц (индивидуальных предпр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и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нимателей)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10102030010000110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Налог на доходы физических лиц в соответствии со ст.228 НК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sz w:val="28"/>
                <w:szCs w:val="28"/>
              </w:rPr>
            </w:pPr>
            <w:r w:rsidRPr="00CB66EC">
              <w:rPr>
                <w:rFonts w:ascii="Calibri" w:hAnsi="Calibri"/>
                <w:sz w:val="28"/>
                <w:szCs w:val="28"/>
              </w:rPr>
              <w:t>10,0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sz w:val="28"/>
                <w:szCs w:val="28"/>
              </w:rPr>
            </w:pPr>
            <w:r w:rsidRPr="00CB66EC">
              <w:rPr>
                <w:rFonts w:ascii="Calibri" w:hAnsi="Calibri"/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10300000000000000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Налоги на товары (работы, услуги) реализуемые на террит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рии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2029,4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1619,3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1712,0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10302000010000110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Акцизы по подакцизным тов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а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рам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2029,4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1619,3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1712,0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10600000000000000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Налоги на имущество *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2386,5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2390,0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2393,8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10601030130000110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 xml:space="preserve">Налог на имущество физических лиц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181,6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185,2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188,9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10606033130000110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 xml:space="preserve">Земельный налог с организаций, обладающих </w:t>
            </w:r>
            <w:proofErr w:type="spellStart"/>
            <w:r w:rsidRPr="00CB66EC">
              <w:rPr>
                <w:rFonts w:ascii="Times New Roman" w:hAnsi="Times New Roman"/>
                <w:sz w:val="28"/>
                <w:szCs w:val="28"/>
              </w:rPr>
              <w:t>зем</w:t>
            </w:r>
            <w:proofErr w:type="gramStart"/>
            <w:r w:rsidRPr="00CB66EC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CB66EC">
              <w:rPr>
                <w:rFonts w:ascii="Times New Roman" w:hAnsi="Times New Roman"/>
                <w:sz w:val="28"/>
                <w:szCs w:val="28"/>
              </w:rPr>
              <w:t>частком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1845,0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1845,0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1845,0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10606043130000110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 xml:space="preserve">Земельный налог с физических лиц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359,9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359,8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359,9</w:t>
            </w:r>
          </w:p>
        </w:tc>
      </w:tr>
      <w:tr w:rsidR="00644FD0" w:rsidRPr="00CB66EC" w:rsidTr="000B2089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11100000000000000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524,6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565,5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603,7</w:t>
            </w:r>
          </w:p>
        </w:tc>
      </w:tr>
      <w:tr w:rsidR="00644FD0" w:rsidRPr="00CB66EC" w:rsidTr="000B2089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lastRenderedPageBreak/>
              <w:t>11105013130000120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B66EC">
              <w:rPr>
                <w:rFonts w:ascii="Times New Roman" w:hAnsi="Times New Roman"/>
                <w:sz w:val="28"/>
                <w:szCs w:val="28"/>
              </w:rPr>
              <w:t>Доходы</w:t>
            </w:r>
            <w:proofErr w:type="gramEnd"/>
            <w:r w:rsidRPr="00CB66EC">
              <w:rPr>
                <w:rFonts w:ascii="Times New Roman" w:hAnsi="Times New Roman"/>
                <w:sz w:val="28"/>
                <w:szCs w:val="28"/>
              </w:rPr>
              <w:t xml:space="preserve"> получаемые в виде арендной платы за земельные участки, </w:t>
            </w:r>
            <w:r w:rsidRPr="00CB66EC">
              <w:rPr>
                <w:rFonts w:ascii="Times New Roman" w:hAnsi="Times New Roman"/>
                <w:sz w:val="28"/>
                <w:szCs w:val="28"/>
              </w:rPr>
              <w:br/>
              <w:t>государственная собственность на которые не разграничена и которые расположены в гран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и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цах поселений, а также средства от продажи права на заключение договоров аренды указанных з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е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224,6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247,1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268,8</w:t>
            </w:r>
          </w:p>
        </w:tc>
      </w:tr>
      <w:tr w:rsidR="00644FD0" w:rsidRPr="00CB66EC" w:rsidTr="000B2089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11105035130000120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Доходы от сдачи в аренду имущества, находящегося в опер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а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тивном управлении органов п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318,4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334,9</w:t>
            </w:r>
          </w:p>
        </w:tc>
      </w:tr>
      <w:tr w:rsidR="00644FD0" w:rsidRPr="00CB66EC" w:rsidTr="000B2089">
        <w:trPr>
          <w:trHeight w:val="54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11300000000000000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20,7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22,3</w:t>
            </w:r>
          </w:p>
        </w:tc>
      </w:tr>
      <w:tr w:rsidR="00644FD0" w:rsidRPr="00CB66EC" w:rsidTr="000B2089">
        <w:trPr>
          <w:trHeight w:val="41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11301995130000130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Прочие доходы от оказания платных услуг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19,3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20,7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22,3</w:t>
            </w:r>
          </w:p>
        </w:tc>
      </w:tr>
      <w:tr w:rsidR="00644FD0" w:rsidRPr="00CB66EC" w:rsidTr="000B2089">
        <w:trPr>
          <w:trHeight w:val="544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11400000000000000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Доходы от продажи матер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альных и нематериальных а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тивов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CB66EC">
              <w:rPr>
                <w:rFonts w:ascii="Calibri" w:hAnsi="Calibri"/>
                <w:b/>
                <w:i/>
                <w:sz w:val="28"/>
                <w:szCs w:val="28"/>
              </w:rPr>
              <w:t>9,1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CB66EC">
              <w:rPr>
                <w:rFonts w:ascii="Calibri" w:hAnsi="Calibri"/>
                <w:b/>
                <w:i/>
                <w:sz w:val="28"/>
                <w:szCs w:val="28"/>
              </w:rPr>
              <w:t>9,6</w:t>
            </w:r>
          </w:p>
        </w:tc>
      </w:tr>
      <w:tr w:rsidR="00644FD0" w:rsidRPr="00CB66EC" w:rsidTr="000B2089">
        <w:trPr>
          <w:trHeight w:val="55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11406013130000430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Доходы от продажи земельных участков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8,6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sz w:val="28"/>
                <w:szCs w:val="28"/>
              </w:rPr>
            </w:pPr>
            <w:r w:rsidRPr="00CB66EC">
              <w:rPr>
                <w:rFonts w:ascii="Calibri" w:hAnsi="Calibri"/>
                <w:sz w:val="28"/>
                <w:szCs w:val="28"/>
              </w:rPr>
              <w:t>9,1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sz w:val="28"/>
                <w:szCs w:val="28"/>
              </w:rPr>
            </w:pPr>
            <w:r w:rsidRPr="00CB66EC">
              <w:rPr>
                <w:rFonts w:ascii="Calibri" w:hAnsi="Calibri"/>
                <w:sz w:val="28"/>
                <w:szCs w:val="28"/>
              </w:rPr>
              <w:t>9,6</w:t>
            </w:r>
          </w:p>
        </w:tc>
      </w:tr>
      <w:tr w:rsidR="00644FD0" w:rsidRPr="00CB66EC" w:rsidTr="000B2089">
        <w:trPr>
          <w:trHeight w:val="559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11600000000000000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Штрафы, санкции, возмещ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е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ния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CB66EC">
              <w:rPr>
                <w:rFonts w:ascii="Calibri" w:hAnsi="Calibri"/>
                <w:b/>
                <w:i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CB66EC">
              <w:rPr>
                <w:rFonts w:ascii="Calibri" w:hAnsi="Calibri"/>
                <w:b/>
                <w:i/>
                <w:sz w:val="28"/>
                <w:szCs w:val="28"/>
              </w:rPr>
              <w:t>6,0</w:t>
            </w:r>
          </w:p>
        </w:tc>
      </w:tr>
      <w:tr w:rsidR="00644FD0" w:rsidRPr="00CB66EC" w:rsidTr="000B2089">
        <w:trPr>
          <w:trHeight w:val="72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11690050130000140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Прочие возмещения от дене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ж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ных взысканий (штрафов) и иных сумм в возмещение ущерба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sz w:val="28"/>
                <w:szCs w:val="28"/>
              </w:rPr>
            </w:pPr>
            <w:r w:rsidRPr="00CB66EC">
              <w:rPr>
                <w:rFonts w:ascii="Calibri" w:hAnsi="Calibri"/>
                <w:sz w:val="28"/>
                <w:szCs w:val="28"/>
              </w:rPr>
              <w:t>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rPr>
                <w:rFonts w:ascii="Calibri" w:hAnsi="Calibri"/>
                <w:sz w:val="28"/>
                <w:szCs w:val="28"/>
              </w:rPr>
            </w:pPr>
            <w:r w:rsidRPr="00CB66EC">
              <w:rPr>
                <w:rFonts w:ascii="Calibri" w:hAnsi="Calibri"/>
                <w:sz w:val="28"/>
                <w:szCs w:val="28"/>
              </w:rPr>
              <w:t>6,0</w:t>
            </w:r>
          </w:p>
        </w:tc>
      </w:tr>
      <w:tr w:rsidR="00644FD0" w:rsidRPr="00CB66EC" w:rsidTr="000B2089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20000000000000000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БЕЗВОЗМЕЗДНЫЕ  ПОСТ</w:t>
            </w: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ПЛЕНИЯ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13809,2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10406,6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9839,3</w:t>
            </w:r>
          </w:p>
        </w:tc>
      </w:tr>
      <w:tr w:rsidR="00644FD0" w:rsidRPr="00CB66EC" w:rsidTr="000B2089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20201000000000151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Дотации бюджетам субъе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9747,9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7090,0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6522,7</w:t>
            </w:r>
          </w:p>
        </w:tc>
      </w:tr>
      <w:tr w:rsidR="00644FD0" w:rsidRPr="00CB66EC" w:rsidTr="000B2089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20201001130000151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Дотация бюджетам поселений на выравнивание бюджетной обе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с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печенности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9747,9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7090,0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6522,7</w:t>
            </w:r>
          </w:p>
        </w:tc>
      </w:tr>
      <w:tr w:rsidR="00644FD0" w:rsidRPr="00CB66EC" w:rsidTr="000B2089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20202000000000151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Субсидии бюджета субъектов Российской Федерации и мун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и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ципальных образований (ме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ж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бюджетные субсидии)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3865,5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3316,5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3316,5</w:t>
            </w:r>
          </w:p>
        </w:tc>
      </w:tr>
      <w:tr w:rsidR="00644FD0" w:rsidRPr="00CB66EC" w:rsidTr="000B2089">
        <w:trPr>
          <w:trHeight w:val="48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lastRenderedPageBreak/>
              <w:t>20202216130000151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Субсидии бюджетам поселений на осуществление дорожной деятельности в отношении авт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о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мобильных дорог общего пол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>ь</w:t>
            </w:r>
            <w:r w:rsidRPr="00CB66EC">
              <w:rPr>
                <w:rFonts w:ascii="Times New Roman" w:hAnsi="Times New Roman"/>
                <w:sz w:val="28"/>
                <w:szCs w:val="28"/>
              </w:rPr>
              <w:t xml:space="preserve">зования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3865,5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3316,5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3316,5</w:t>
            </w:r>
          </w:p>
        </w:tc>
      </w:tr>
      <w:tr w:rsidR="00644FD0" w:rsidRPr="00CB66EC" w:rsidTr="000B2089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20203000000000151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Субвенции бюджетам субъе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к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тов РФ и муниципальных обр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зований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i/>
                <w:sz w:val="28"/>
                <w:szCs w:val="28"/>
              </w:rPr>
              <w:t>195,8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i/>
                <w:sz w:val="28"/>
                <w:szCs w:val="28"/>
              </w:rPr>
              <w:t>0,1</w:t>
            </w:r>
          </w:p>
        </w:tc>
      </w:tr>
      <w:tr w:rsidR="00644FD0" w:rsidRPr="00CB66EC" w:rsidTr="000B2089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20203015130000151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комиссариаты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195,7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20203024130000151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sz w:val="28"/>
                <w:szCs w:val="28"/>
              </w:rPr>
            </w:pPr>
            <w:r w:rsidRPr="00CB66EC">
              <w:rPr>
                <w:rFonts w:ascii="Times New Roman" w:hAnsi="Times New Roman"/>
                <w:sz w:val="28"/>
                <w:szCs w:val="28"/>
              </w:rPr>
              <w:t>0,1</w:t>
            </w:r>
          </w:p>
        </w:tc>
      </w:tr>
      <w:tr w:rsidR="00644FD0" w:rsidRPr="00CB66EC" w:rsidTr="000B2089">
        <w:trPr>
          <w:trHeight w:val="36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21775,0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18168,2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CB66EC" w:rsidRDefault="00644FD0" w:rsidP="000B2089">
            <w:pPr>
              <w:pStyle w:val="Con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CB66EC">
              <w:rPr>
                <w:rFonts w:ascii="Times New Roman" w:hAnsi="Times New Roman"/>
                <w:b/>
                <w:sz w:val="28"/>
                <w:szCs w:val="28"/>
              </w:rPr>
              <w:t>17937,3</w:t>
            </w:r>
          </w:p>
        </w:tc>
      </w:tr>
    </w:tbl>
    <w:p w:rsidR="00644FD0" w:rsidRPr="00CB66EC" w:rsidRDefault="00644FD0" w:rsidP="00644FD0">
      <w:pPr>
        <w:jc w:val="center"/>
        <w:rPr>
          <w:sz w:val="28"/>
          <w:szCs w:val="28"/>
        </w:rPr>
      </w:pPr>
      <w:r w:rsidRPr="00CB66EC">
        <w:rPr>
          <w:sz w:val="28"/>
          <w:szCs w:val="28"/>
        </w:rPr>
        <w:t xml:space="preserve">                        </w:t>
      </w:r>
    </w:p>
    <w:p w:rsidR="00644FD0" w:rsidRPr="00CB66EC" w:rsidRDefault="00644FD0" w:rsidP="00644FD0">
      <w:pPr>
        <w:jc w:val="center"/>
        <w:rPr>
          <w:sz w:val="28"/>
          <w:szCs w:val="28"/>
        </w:rPr>
      </w:pPr>
      <w:r w:rsidRPr="00CB66EC">
        <w:rPr>
          <w:sz w:val="28"/>
          <w:szCs w:val="28"/>
        </w:rPr>
        <w:t xml:space="preserve">             </w:t>
      </w: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  <w:r w:rsidRPr="00CB66E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</w:p>
    <w:p w:rsidR="00644FD0" w:rsidRPr="00CB66EC" w:rsidRDefault="00644FD0" w:rsidP="00644FD0">
      <w:pPr>
        <w:jc w:val="center"/>
        <w:rPr>
          <w:sz w:val="28"/>
          <w:szCs w:val="28"/>
        </w:rPr>
      </w:pPr>
      <w:r w:rsidRPr="00CB66E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644FD0" w:rsidRDefault="00644FD0" w:rsidP="00644FD0">
      <w:pPr>
        <w:jc w:val="right"/>
        <w:rPr>
          <w:sz w:val="28"/>
          <w:szCs w:val="28"/>
        </w:rPr>
      </w:pPr>
      <w:r w:rsidRPr="00CB66EC"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Default="00644FD0" w:rsidP="00644FD0">
      <w:pPr>
        <w:jc w:val="right"/>
        <w:rPr>
          <w:sz w:val="28"/>
          <w:szCs w:val="28"/>
        </w:rPr>
      </w:pPr>
    </w:p>
    <w:p w:rsidR="00644FD0" w:rsidRPr="00CB66EC" w:rsidRDefault="00644FD0" w:rsidP="00644FD0">
      <w:pPr>
        <w:jc w:val="right"/>
        <w:rPr>
          <w:sz w:val="28"/>
          <w:szCs w:val="28"/>
        </w:rPr>
      </w:pPr>
      <w:r w:rsidRPr="00CB66EC">
        <w:rPr>
          <w:sz w:val="28"/>
          <w:szCs w:val="28"/>
        </w:rPr>
        <w:t xml:space="preserve"> </w:t>
      </w:r>
    </w:p>
    <w:tbl>
      <w:tblPr>
        <w:tblW w:w="5000" w:type="pct"/>
        <w:tblLook w:val="01E0"/>
      </w:tblPr>
      <w:tblGrid>
        <w:gridCol w:w="7048"/>
        <w:gridCol w:w="3657"/>
      </w:tblGrid>
      <w:tr w:rsidR="00644FD0" w:rsidRPr="00CB66EC" w:rsidTr="000B2089">
        <w:trPr>
          <w:trHeight w:val="100"/>
        </w:trPr>
        <w:tc>
          <w:tcPr>
            <w:tcW w:w="3292" w:type="pct"/>
          </w:tcPr>
          <w:p w:rsidR="00644FD0" w:rsidRPr="00CB66EC" w:rsidRDefault="00644FD0" w:rsidP="000B20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708" w:type="pct"/>
          </w:tcPr>
          <w:p w:rsidR="00644FD0" w:rsidRPr="008367C8" w:rsidRDefault="00644FD0" w:rsidP="000B2089">
            <w:pPr>
              <w:pStyle w:val="1"/>
              <w:spacing w:line="288" w:lineRule="auto"/>
              <w:jc w:val="right"/>
              <w:rPr>
                <w:sz w:val="24"/>
                <w:szCs w:val="24"/>
              </w:rPr>
            </w:pPr>
            <w:r w:rsidRPr="008367C8">
              <w:rPr>
                <w:b w:val="0"/>
                <w:bCs w:val="0"/>
                <w:sz w:val="24"/>
                <w:szCs w:val="24"/>
              </w:rPr>
              <w:t xml:space="preserve">Приложение </w:t>
            </w:r>
            <w:r>
              <w:rPr>
                <w:b w:val="0"/>
                <w:bCs w:val="0"/>
                <w:sz w:val="24"/>
                <w:szCs w:val="24"/>
              </w:rPr>
              <w:t>4</w:t>
            </w:r>
          </w:p>
          <w:p w:rsidR="00644FD0" w:rsidRPr="008367C8" w:rsidRDefault="00644FD0" w:rsidP="000B2089">
            <w:pPr>
              <w:jc w:val="right"/>
            </w:pPr>
            <w:r w:rsidRPr="008367C8">
              <w:t xml:space="preserve">        к решению </w:t>
            </w:r>
            <w:r>
              <w:t>шестой</w:t>
            </w:r>
          </w:p>
          <w:p w:rsidR="00644FD0" w:rsidRPr="008367C8" w:rsidRDefault="00644FD0" w:rsidP="000B2089">
            <w:pPr>
              <w:jc w:val="right"/>
            </w:pPr>
            <w:r w:rsidRPr="008367C8">
              <w:t xml:space="preserve">         сессии  Совета депутатов</w:t>
            </w:r>
          </w:p>
          <w:p w:rsidR="00644FD0" w:rsidRDefault="00644FD0" w:rsidP="000B2089">
            <w:pPr>
              <w:jc w:val="right"/>
            </w:pPr>
            <w:r w:rsidRPr="008367C8">
              <w:t xml:space="preserve">         рабочего поселка </w:t>
            </w:r>
          </w:p>
          <w:p w:rsidR="00644FD0" w:rsidRDefault="00644FD0" w:rsidP="000B2089">
            <w:pPr>
              <w:jc w:val="right"/>
            </w:pPr>
            <w:r w:rsidRPr="008367C8">
              <w:t>Станционно-Ояшинский</w:t>
            </w:r>
          </w:p>
          <w:p w:rsidR="00644FD0" w:rsidRDefault="00644FD0" w:rsidP="000B2089">
            <w:pPr>
              <w:jc w:val="right"/>
            </w:pPr>
            <w:r>
              <w:t xml:space="preserve">Мошковского района </w:t>
            </w:r>
          </w:p>
          <w:p w:rsidR="00644FD0" w:rsidRPr="008367C8" w:rsidRDefault="00644FD0" w:rsidP="000B2089">
            <w:pPr>
              <w:jc w:val="right"/>
            </w:pPr>
            <w:r>
              <w:t>Новосибирской области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  <w:r>
              <w:t xml:space="preserve">                     </w:t>
            </w:r>
            <w:r w:rsidRPr="008367C8">
              <w:t>от</w:t>
            </w:r>
            <w:r>
              <w:t xml:space="preserve">  29.04.2016 </w:t>
            </w:r>
            <w:r w:rsidRPr="008367C8">
              <w:t xml:space="preserve"> </w:t>
            </w:r>
            <w:r>
              <w:t xml:space="preserve">  №51</w:t>
            </w:r>
          </w:p>
        </w:tc>
      </w:tr>
    </w:tbl>
    <w:p w:rsidR="00644FD0" w:rsidRPr="00CB66EC" w:rsidRDefault="00644FD0" w:rsidP="00644FD0">
      <w:pPr>
        <w:jc w:val="right"/>
        <w:rPr>
          <w:sz w:val="28"/>
          <w:szCs w:val="28"/>
        </w:rPr>
      </w:pPr>
    </w:p>
    <w:p w:rsidR="00644FD0" w:rsidRPr="00CB66EC" w:rsidRDefault="00644FD0" w:rsidP="00644FD0">
      <w:pPr>
        <w:jc w:val="right"/>
        <w:rPr>
          <w:b/>
          <w:sz w:val="28"/>
          <w:szCs w:val="28"/>
        </w:rPr>
      </w:pPr>
    </w:p>
    <w:p w:rsidR="00644FD0" w:rsidRPr="00CB66EC" w:rsidRDefault="00644FD0" w:rsidP="00644FD0">
      <w:pPr>
        <w:jc w:val="center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>Распределение бюджетных ассигнований по разделам, подразделам, целевым статьям и видам расходов бюджета рабочего поселка Станционно-Ояшинский Мошковского района Новосибирской области на 2016год и плановый период 2017-2018года.</w:t>
      </w:r>
    </w:p>
    <w:p w:rsidR="00644FD0" w:rsidRPr="00CB66EC" w:rsidRDefault="00644FD0" w:rsidP="00644FD0">
      <w:pPr>
        <w:jc w:val="center"/>
        <w:rPr>
          <w:b/>
          <w:sz w:val="28"/>
          <w:szCs w:val="28"/>
        </w:rPr>
      </w:pPr>
    </w:p>
    <w:p w:rsidR="00644FD0" w:rsidRPr="00CB66EC" w:rsidRDefault="00644FD0" w:rsidP="00644FD0">
      <w:pPr>
        <w:spacing w:line="288" w:lineRule="auto"/>
        <w:jc w:val="center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 xml:space="preserve">                                                                                                  тыс</w:t>
      </w:r>
      <w:proofErr w:type="gramStart"/>
      <w:r w:rsidRPr="00CB66EC">
        <w:rPr>
          <w:b/>
          <w:sz w:val="28"/>
          <w:szCs w:val="28"/>
        </w:rPr>
        <w:t>.р</w:t>
      </w:r>
      <w:proofErr w:type="gramEnd"/>
      <w:r w:rsidRPr="00CB66EC">
        <w:rPr>
          <w:b/>
          <w:sz w:val="28"/>
          <w:szCs w:val="28"/>
        </w:rPr>
        <w:t xml:space="preserve">уб.                                                                                                                </w:t>
      </w:r>
    </w:p>
    <w:p w:rsidR="00644FD0" w:rsidRPr="00CB66EC" w:rsidRDefault="00644FD0" w:rsidP="00644FD0">
      <w:pPr>
        <w:rPr>
          <w:b/>
          <w:sz w:val="28"/>
          <w:szCs w:val="28"/>
        </w:rPr>
        <w:sectPr w:rsidR="00644FD0" w:rsidRPr="00CB66EC" w:rsidSect="00AF2C84">
          <w:pgSz w:w="12240" w:h="15840"/>
          <w:pgMar w:top="426" w:right="758" w:bottom="1134" w:left="993" w:header="709" w:footer="709" w:gutter="0"/>
          <w:cols w:space="720"/>
          <w:noEndnote/>
          <w:docGrid w:linePitch="326"/>
        </w:sectPr>
      </w:pPr>
    </w:p>
    <w:tbl>
      <w:tblPr>
        <w:tblW w:w="10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3680"/>
        <w:gridCol w:w="6"/>
        <w:gridCol w:w="845"/>
        <w:gridCol w:w="6"/>
        <w:gridCol w:w="1411"/>
        <w:gridCol w:w="6"/>
        <w:gridCol w:w="703"/>
        <w:gridCol w:w="6"/>
        <w:gridCol w:w="1128"/>
        <w:gridCol w:w="6"/>
        <w:gridCol w:w="1128"/>
        <w:gridCol w:w="6"/>
        <w:gridCol w:w="1128"/>
        <w:gridCol w:w="6"/>
      </w:tblGrid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pStyle w:val="2"/>
              <w:jc w:val="center"/>
              <w:rPr>
                <w:rFonts w:ascii="Times New Roman" w:hAnsi="Times New Roman" w:cs="Times New Roman"/>
                <w:i/>
              </w:rPr>
            </w:pPr>
            <w:r w:rsidRPr="00CB66EC">
              <w:rPr>
                <w:rFonts w:ascii="Times New Roman" w:hAnsi="Times New Roman" w:cs="Times New Roman"/>
              </w:rPr>
              <w:lastRenderedPageBreak/>
              <w:t>Наименование показат</w:t>
            </w:r>
            <w:r w:rsidRPr="00CB66EC">
              <w:rPr>
                <w:rFonts w:ascii="Times New Roman" w:hAnsi="Times New Roman" w:cs="Times New Roman"/>
              </w:rPr>
              <w:t>е</w:t>
            </w:r>
            <w:r w:rsidRPr="00CB66EC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66EC">
              <w:rPr>
                <w:b/>
                <w:sz w:val="28"/>
                <w:szCs w:val="28"/>
              </w:rPr>
              <w:t>Рзд</w:t>
            </w:r>
            <w:proofErr w:type="spellEnd"/>
            <w:r w:rsidRPr="00CB66EC">
              <w:rPr>
                <w:b/>
                <w:sz w:val="28"/>
                <w:szCs w:val="28"/>
              </w:rPr>
              <w:t>,</w:t>
            </w:r>
          </w:p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66EC">
              <w:rPr>
                <w:b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66EC"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CB66EC">
              <w:rPr>
                <w:b/>
                <w:sz w:val="28"/>
                <w:szCs w:val="28"/>
              </w:rPr>
              <w:t>на</w:t>
            </w:r>
            <w:proofErr w:type="gramEnd"/>
          </w:p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CB66EC">
              <w:rPr>
                <w:b/>
                <w:sz w:val="28"/>
                <w:szCs w:val="28"/>
              </w:rPr>
              <w:t>на</w:t>
            </w:r>
            <w:proofErr w:type="gramEnd"/>
          </w:p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ind w:left="-250" w:right="-25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План на 2018 год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pStyle w:val="6"/>
              <w:rPr>
                <w:sz w:val="28"/>
                <w:szCs w:val="28"/>
                <w:u w:val="single"/>
              </w:rPr>
            </w:pPr>
            <w:r w:rsidRPr="00CB66EC">
              <w:rPr>
                <w:sz w:val="28"/>
                <w:szCs w:val="28"/>
              </w:rPr>
              <w:t>Общегосударственные в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просы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B66EC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000000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5305,3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4931,8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4431,8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Функционирование вы</w:t>
            </w:r>
            <w:r w:rsidRPr="00CB66EC">
              <w:rPr>
                <w:b/>
                <w:sz w:val="28"/>
                <w:szCs w:val="28"/>
              </w:rPr>
              <w:t>с</w:t>
            </w:r>
            <w:r w:rsidRPr="00CB66EC">
              <w:rPr>
                <w:b/>
                <w:sz w:val="28"/>
                <w:szCs w:val="28"/>
              </w:rPr>
              <w:t>шего должностного лица субъекта РФ и органа м</w:t>
            </w:r>
            <w:r w:rsidRPr="00CB66EC">
              <w:rPr>
                <w:b/>
                <w:sz w:val="28"/>
                <w:szCs w:val="28"/>
              </w:rPr>
              <w:t>е</w:t>
            </w:r>
            <w:r w:rsidRPr="00CB66EC">
              <w:rPr>
                <w:b/>
                <w:sz w:val="28"/>
                <w:szCs w:val="28"/>
              </w:rPr>
              <w:t>стного самоуправления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547,6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выплату перс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налу муниципальных орг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выплату перс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налу государственных (м</w:t>
            </w:r>
            <w:r w:rsidRPr="00CB66EC">
              <w:rPr>
                <w:sz w:val="28"/>
                <w:szCs w:val="28"/>
              </w:rPr>
              <w:t>у</w:t>
            </w:r>
            <w:r w:rsidRPr="00CB66EC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8800010110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Функционирование  Пр</w:t>
            </w:r>
            <w:r w:rsidRPr="00CB66EC">
              <w:rPr>
                <w:b/>
                <w:sz w:val="28"/>
                <w:szCs w:val="28"/>
              </w:rPr>
              <w:t>а</w:t>
            </w:r>
            <w:r w:rsidRPr="00CB66EC">
              <w:rPr>
                <w:b/>
                <w:sz w:val="28"/>
                <w:szCs w:val="28"/>
              </w:rPr>
              <w:t xml:space="preserve">вительства Российской    Федерации, </w:t>
            </w:r>
            <w:r w:rsidRPr="00CB66EC">
              <w:rPr>
                <w:b/>
                <w:sz w:val="28"/>
                <w:szCs w:val="28"/>
              </w:rPr>
              <w:lastRenderedPageBreak/>
              <w:t>высших орг</w:t>
            </w:r>
            <w:r w:rsidRPr="00CB66EC">
              <w:rPr>
                <w:b/>
                <w:sz w:val="28"/>
                <w:szCs w:val="28"/>
              </w:rPr>
              <w:t>а</w:t>
            </w:r>
            <w:r w:rsidRPr="00CB66EC">
              <w:rPr>
                <w:b/>
                <w:sz w:val="28"/>
                <w:szCs w:val="28"/>
              </w:rPr>
              <w:t>нов   исполнительной вл</w:t>
            </w:r>
            <w:r w:rsidRPr="00CB66EC">
              <w:rPr>
                <w:b/>
                <w:sz w:val="28"/>
                <w:szCs w:val="28"/>
              </w:rPr>
              <w:t>а</w:t>
            </w:r>
            <w:r w:rsidRPr="00CB66EC">
              <w:rPr>
                <w:b/>
                <w:sz w:val="28"/>
                <w:szCs w:val="28"/>
              </w:rPr>
              <w:t>сти  субъектов Российской   Федерации, местных а</w:t>
            </w:r>
            <w:r w:rsidRPr="00CB66EC">
              <w:rPr>
                <w:b/>
                <w:sz w:val="28"/>
                <w:szCs w:val="28"/>
              </w:rPr>
              <w:t>д</w:t>
            </w:r>
            <w:r w:rsidRPr="00CB66EC">
              <w:rPr>
                <w:b/>
                <w:sz w:val="28"/>
                <w:szCs w:val="28"/>
              </w:rPr>
              <w:t>министраций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lastRenderedPageBreak/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4567,6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4296,1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3796,1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Центральный аппарат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2581,0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2673,0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выплату перс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налу государственных (м</w:t>
            </w:r>
            <w:r w:rsidRPr="00CB66EC">
              <w:rPr>
                <w:sz w:val="28"/>
                <w:szCs w:val="28"/>
              </w:rPr>
              <w:t>у</w:t>
            </w:r>
            <w:r w:rsidRPr="00CB66EC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2581,0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2673,0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2673,0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обеспечение деятельности муниципал</w:t>
            </w:r>
            <w:r w:rsidRPr="00CB66EC">
              <w:rPr>
                <w:sz w:val="28"/>
                <w:szCs w:val="28"/>
              </w:rPr>
              <w:t>ь</w:t>
            </w:r>
            <w:r w:rsidRPr="00CB66EC">
              <w:rPr>
                <w:sz w:val="28"/>
                <w:szCs w:val="28"/>
              </w:rPr>
              <w:t>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1933,0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1623,0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1123,0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1585,0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1085,0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8800014590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38,0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Решение вопросов в сфере административных правон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рушений за счет субвенций из областного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0500070190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трансферты на исполнение переданных полномочий на осуществление градостро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тельной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10,7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Иные межбюджетные трансферты на исполнение переданных полномочий на выдачу разрешений на строительство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трансферты на исполнение переданных полномочий по определению поставщиков предусмотренных 44-ФЗ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8800085040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Обеспечение деятельности финансовых, налоговых и таможенных</w:t>
            </w:r>
            <w:proofErr w:type="gramStart"/>
            <w:r w:rsidRPr="00CB66EC">
              <w:rPr>
                <w:b/>
                <w:sz w:val="28"/>
                <w:szCs w:val="28"/>
              </w:rPr>
              <w:t>.</w:t>
            </w:r>
            <w:proofErr w:type="gramEnd"/>
            <w:r w:rsidRPr="00CB66E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B66EC">
              <w:rPr>
                <w:b/>
                <w:sz w:val="28"/>
                <w:szCs w:val="28"/>
              </w:rPr>
              <w:t>о</w:t>
            </w:r>
            <w:proofErr w:type="gramEnd"/>
            <w:r w:rsidRPr="00CB66EC">
              <w:rPr>
                <w:b/>
                <w:sz w:val="28"/>
                <w:szCs w:val="28"/>
              </w:rPr>
              <w:t>рганов и органов финансового на</w:t>
            </w:r>
            <w:r w:rsidRPr="00CB66EC">
              <w:rPr>
                <w:b/>
                <w:sz w:val="28"/>
                <w:szCs w:val="28"/>
              </w:rPr>
              <w:t>д</w:t>
            </w:r>
            <w:r w:rsidRPr="00CB66EC">
              <w:rPr>
                <w:b/>
                <w:sz w:val="28"/>
                <w:szCs w:val="28"/>
              </w:rPr>
              <w:t>зора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68,1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трансферты на исполнение переданных полномочий контрольно-счетных орг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Финансирование непредв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денных расходов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Другие общегосударстве</w:t>
            </w:r>
            <w:r w:rsidRPr="00CB66EC">
              <w:rPr>
                <w:b/>
                <w:sz w:val="28"/>
                <w:szCs w:val="28"/>
              </w:rPr>
              <w:t>н</w:t>
            </w:r>
            <w:r w:rsidRPr="00CB66EC">
              <w:rPr>
                <w:b/>
                <w:sz w:val="28"/>
                <w:szCs w:val="28"/>
              </w:rPr>
              <w:t xml:space="preserve">ные  вопросы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Доведение до сведения жителей информации о соц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ально-экономическом ра</w:t>
            </w:r>
            <w:r w:rsidRPr="00CB66EC">
              <w:rPr>
                <w:sz w:val="28"/>
                <w:szCs w:val="28"/>
              </w:rPr>
              <w:t>з</w:t>
            </w:r>
            <w:r w:rsidRPr="00CB66EC">
              <w:rPr>
                <w:sz w:val="28"/>
                <w:szCs w:val="28"/>
              </w:rPr>
              <w:t>витии поселения и иные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lastRenderedPageBreak/>
              <w:t>Мобилизационная и вн</w:t>
            </w:r>
            <w:r w:rsidRPr="00CB66EC">
              <w:rPr>
                <w:b/>
                <w:sz w:val="28"/>
                <w:szCs w:val="28"/>
              </w:rPr>
              <w:t>е</w:t>
            </w:r>
            <w:r w:rsidRPr="00CB66EC">
              <w:rPr>
                <w:b/>
                <w:sz w:val="28"/>
                <w:szCs w:val="28"/>
              </w:rPr>
              <w:t>войсковая подготовка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Осуществление первичного воинского учета на террит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риях, где отсутствуют вое</w:t>
            </w:r>
            <w:r w:rsidRPr="00CB66EC">
              <w:rPr>
                <w:sz w:val="28"/>
                <w:szCs w:val="28"/>
              </w:rPr>
              <w:t>н</w:t>
            </w:r>
            <w:r w:rsidRPr="00CB66EC">
              <w:rPr>
                <w:sz w:val="28"/>
                <w:szCs w:val="28"/>
              </w:rPr>
              <w:t>ные комиссариаты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выплату перс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налу государственных (м</w:t>
            </w:r>
            <w:r w:rsidRPr="00CB66EC">
              <w:rPr>
                <w:sz w:val="28"/>
                <w:szCs w:val="28"/>
              </w:rPr>
              <w:t>у</w:t>
            </w:r>
            <w:r w:rsidRPr="00CB66EC">
              <w:rPr>
                <w:sz w:val="28"/>
                <w:szCs w:val="28"/>
              </w:rPr>
              <w:t>ниципальных) органов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  <w:highlight w:val="yellow"/>
              </w:rPr>
            </w:pPr>
            <w:r w:rsidRPr="00CB66EC">
              <w:rPr>
                <w:sz w:val="28"/>
                <w:szCs w:val="28"/>
              </w:rPr>
              <w:t>185,0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0203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8800051180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  <w:highlight w:val="yellow"/>
              </w:rPr>
            </w:pPr>
            <w:r w:rsidRPr="00CB66EC">
              <w:rPr>
                <w:sz w:val="28"/>
                <w:szCs w:val="28"/>
              </w:rPr>
              <w:t>10,7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Национальная безопа</w:t>
            </w:r>
            <w:r w:rsidRPr="00CB66EC">
              <w:rPr>
                <w:b/>
                <w:sz w:val="28"/>
                <w:szCs w:val="28"/>
              </w:rPr>
              <w:t>с</w:t>
            </w:r>
            <w:r w:rsidRPr="00CB66EC">
              <w:rPr>
                <w:b/>
                <w:sz w:val="28"/>
                <w:szCs w:val="28"/>
              </w:rPr>
              <w:t>ность и правоохранител</w:t>
            </w:r>
            <w:r w:rsidRPr="00CB66EC">
              <w:rPr>
                <w:b/>
                <w:sz w:val="28"/>
                <w:szCs w:val="28"/>
              </w:rPr>
              <w:t>ь</w:t>
            </w:r>
            <w:r w:rsidRPr="00CB66EC">
              <w:rPr>
                <w:b/>
                <w:sz w:val="28"/>
                <w:szCs w:val="28"/>
              </w:rPr>
              <w:t xml:space="preserve">ная   деятельность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17,0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Предупреждение и ликв</w:t>
            </w:r>
            <w:r w:rsidRPr="00CB66EC">
              <w:rPr>
                <w:b/>
                <w:sz w:val="28"/>
                <w:szCs w:val="28"/>
              </w:rPr>
              <w:t>и</w:t>
            </w:r>
            <w:r w:rsidRPr="00CB66EC">
              <w:rPr>
                <w:b/>
                <w:sz w:val="28"/>
                <w:szCs w:val="28"/>
              </w:rPr>
              <w:t>дация последствий чре</w:t>
            </w:r>
            <w:r w:rsidRPr="00CB66EC">
              <w:rPr>
                <w:b/>
                <w:sz w:val="28"/>
                <w:szCs w:val="28"/>
              </w:rPr>
              <w:t>з</w:t>
            </w:r>
            <w:r w:rsidRPr="00CB66EC">
              <w:rPr>
                <w:b/>
                <w:sz w:val="28"/>
                <w:szCs w:val="28"/>
              </w:rPr>
              <w:t xml:space="preserve">вычайных  ситуаций и стихийных   бедствий, гражданская  оборона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0309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Другие вопросы в области национальной безопасн</w:t>
            </w:r>
            <w:r w:rsidRPr="00CB66EC">
              <w:rPr>
                <w:b/>
                <w:sz w:val="28"/>
                <w:szCs w:val="28"/>
              </w:rPr>
              <w:t>о</w:t>
            </w:r>
            <w:r w:rsidRPr="00CB66EC">
              <w:rPr>
                <w:b/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Участие в профилактике терроризма и экстремизма, а также в минимизации и (или) ликвидации последс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 xml:space="preserve">вий проявления </w:t>
            </w:r>
            <w:r w:rsidRPr="00CB66EC">
              <w:rPr>
                <w:sz w:val="28"/>
                <w:szCs w:val="28"/>
              </w:rPr>
              <w:lastRenderedPageBreak/>
              <w:t>терроризма и экстремизма на террит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рии поселения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6395,7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5115,8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5208,5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6395,7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5115,8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5208,5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CB66EC">
              <w:rPr>
                <w:sz w:val="28"/>
                <w:szCs w:val="28"/>
              </w:rPr>
              <w:t>автом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бильн</w:t>
            </w:r>
            <w:proofErr w:type="spellEnd"/>
            <w:r w:rsidRPr="00CB66EC">
              <w:rPr>
                <w:sz w:val="28"/>
                <w:szCs w:val="28"/>
              </w:rPr>
              <w:t>. дорог в НСО на 2015-2022г» за счет средств обл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стного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3865,5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3316,5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3316,5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3865,5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3316,5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3316,5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CB66EC">
              <w:rPr>
                <w:sz w:val="28"/>
                <w:szCs w:val="28"/>
              </w:rPr>
              <w:t>автом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бильн</w:t>
            </w:r>
            <w:proofErr w:type="spellEnd"/>
            <w:r w:rsidRPr="00CB66EC">
              <w:rPr>
                <w:sz w:val="28"/>
                <w:szCs w:val="28"/>
              </w:rPr>
              <w:t>. дорог в НСО на 2015-2022г» за счет средств мес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ного бюджета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2325,2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1619,3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1712,0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2325,2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1619,3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1712,0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Жилищно-коммунальное   хозяйство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5277,6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2804,0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2533,3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Капитальный ремонт мун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ципального жилищного фонда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Иные закупки товаров, работ и услуг для </w:t>
            </w:r>
            <w:r w:rsidRPr="00CB66EC">
              <w:rPr>
                <w:sz w:val="28"/>
                <w:szCs w:val="28"/>
              </w:rPr>
              <w:lastRenderedPageBreak/>
              <w:t>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1882,6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453,3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1882,6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724,0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453,3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175,0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Бюджетные инвестиции на приобретение объектов </w:t>
            </w:r>
            <w:proofErr w:type="spellStart"/>
            <w:r w:rsidRPr="00CB66EC">
              <w:rPr>
                <w:sz w:val="28"/>
                <w:szCs w:val="28"/>
              </w:rPr>
              <w:t>н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движим</w:t>
            </w:r>
            <w:proofErr w:type="gramStart"/>
            <w:r w:rsidRPr="00CB66EC">
              <w:rPr>
                <w:sz w:val="28"/>
                <w:szCs w:val="28"/>
              </w:rPr>
              <w:t>.и</w:t>
            </w:r>
            <w:proofErr w:type="gramEnd"/>
            <w:r w:rsidRPr="00CB66EC">
              <w:rPr>
                <w:sz w:val="28"/>
                <w:szCs w:val="28"/>
              </w:rPr>
              <w:t>мущества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Субсидии юридическим лицам-производителям тов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ров, работ, услуг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584,6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208,3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3315,0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2080,0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600,0</w:t>
            </w:r>
          </w:p>
        </w:tc>
      </w:tr>
      <w:tr w:rsidR="00644FD0" w:rsidRPr="00CB66EC" w:rsidTr="000B2089">
        <w:trPr>
          <w:gridAfter w:val="1"/>
          <w:wAfter w:w="6" w:type="dxa"/>
          <w:trHeight w:val="550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600,0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Содержание автомобильных дорог и инженерных соор</w:t>
            </w:r>
            <w:r w:rsidRPr="00CB66EC">
              <w:rPr>
                <w:sz w:val="28"/>
                <w:szCs w:val="28"/>
              </w:rPr>
              <w:t>у</w:t>
            </w:r>
            <w:r w:rsidRPr="00CB66EC">
              <w:rPr>
                <w:sz w:val="28"/>
                <w:szCs w:val="28"/>
              </w:rPr>
              <w:t>жений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715,0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Прочие мероприятия по бл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гоустройству городских о</w:t>
            </w:r>
            <w:r w:rsidRPr="00CB66EC">
              <w:rPr>
                <w:sz w:val="28"/>
                <w:szCs w:val="28"/>
              </w:rPr>
              <w:t>к</w:t>
            </w:r>
            <w:r w:rsidRPr="00CB66EC">
              <w:rPr>
                <w:sz w:val="28"/>
                <w:szCs w:val="28"/>
              </w:rPr>
              <w:t>ругов и поселений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Молодежная политика и о</w:t>
            </w:r>
            <w:r w:rsidRPr="00CB66EC">
              <w:rPr>
                <w:sz w:val="28"/>
                <w:szCs w:val="28"/>
              </w:rPr>
              <w:t>з</w:t>
            </w:r>
            <w:r w:rsidRPr="00CB66EC">
              <w:rPr>
                <w:sz w:val="28"/>
                <w:szCs w:val="28"/>
              </w:rPr>
              <w:t>доровление детей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Мероприятия на оздоровл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 xml:space="preserve">ние детей в рамках </w:t>
            </w:r>
            <w:proofErr w:type="spellStart"/>
            <w:proofErr w:type="gramStart"/>
            <w:r w:rsidRPr="00CB66EC">
              <w:rPr>
                <w:sz w:val="28"/>
                <w:szCs w:val="28"/>
              </w:rPr>
              <w:t>гос</w:t>
            </w:r>
            <w:proofErr w:type="spellEnd"/>
            <w:r w:rsidRPr="00CB66EC">
              <w:rPr>
                <w:sz w:val="28"/>
                <w:szCs w:val="28"/>
              </w:rPr>
              <w:t>. пр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граммы</w:t>
            </w:r>
            <w:proofErr w:type="gramEnd"/>
            <w:r w:rsidRPr="00CB66EC">
              <w:rPr>
                <w:sz w:val="28"/>
                <w:szCs w:val="28"/>
              </w:rPr>
              <w:t xml:space="preserve"> НСО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0400070350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0400070350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Культура, кинематогр</w:t>
            </w:r>
            <w:r w:rsidRPr="00CB66EC">
              <w:rPr>
                <w:b/>
                <w:sz w:val="28"/>
                <w:szCs w:val="28"/>
              </w:rPr>
              <w:t>а</w:t>
            </w:r>
            <w:r w:rsidRPr="00CB66EC">
              <w:rPr>
                <w:b/>
                <w:sz w:val="28"/>
                <w:szCs w:val="28"/>
              </w:rPr>
              <w:t>фия и  средства массовой информации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5114,1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5280,0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5380,0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Дома культура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5114,1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5280,0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5380,0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выплаты перс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налу казенных учреждений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4012,1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4012,1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1247,9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1347,9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0810000880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Социальная политика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350,0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340,0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Публичные нормативные социальные выплаты гра</w:t>
            </w:r>
            <w:r w:rsidRPr="00CB66EC">
              <w:rPr>
                <w:sz w:val="28"/>
                <w:szCs w:val="28"/>
              </w:rPr>
              <w:t>ж</w:t>
            </w:r>
            <w:r w:rsidRPr="00CB66EC">
              <w:rPr>
                <w:sz w:val="28"/>
                <w:szCs w:val="28"/>
              </w:rPr>
              <w:t>данам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340,0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Социальное обеспечение населения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Возмещение муниципал</w:t>
            </w:r>
            <w:r w:rsidRPr="00CB66EC">
              <w:rPr>
                <w:sz w:val="28"/>
                <w:szCs w:val="28"/>
              </w:rPr>
              <w:t>ь</w:t>
            </w:r>
            <w:r w:rsidRPr="00CB66EC">
              <w:rPr>
                <w:sz w:val="28"/>
                <w:szCs w:val="28"/>
              </w:rPr>
              <w:t>ными органами власти ра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ходов на захоронение бе</w:t>
            </w:r>
            <w:r w:rsidRPr="00CB66EC">
              <w:rPr>
                <w:sz w:val="28"/>
                <w:szCs w:val="28"/>
              </w:rPr>
              <w:t>з</w:t>
            </w:r>
            <w:r w:rsidRPr="00CB66EC">
              <w:rPr>
                <w:sz w:val="28"/>
                <w:szCs w:val="28"/>
              </w:rPr>
              <w:t>родных граждан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Пособия и компенсации по публичным нормативным </w:t>
            </w:r>
            <w:r w:rsidRPr="00CB66EC">
              <w:rPr>
                <w:sz w:val="28"/>
                <w:szCs w:val="28"/>
              </w:rPr>
              <w:lastRenderedPageBreak/>
              <w:t>обязательствам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Мероприятия в области здравоохранения, спорта, физической культуры и  т</w:t>
            </w:r>
            <w:r w:rsidRPr="00CB66EC">
              <w:rPr>
                <w:sz w:val="28"/>
                <w:szCs w:val="28"/>
              </w:rPr>
              <w:t>у</w:t>
            </w:r>
            <w:r w:rsidRPr="00CB66EC">
              <w:rPr>
                <w:sz w:val="28"/>
                <w:szCs w:val="28"/>
              </w:rPr>
              <w:t>ризма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</w:tr>
      <w:tr w:rsidR="00644FD0" w:rsidRPr="00CB66EC" w:rsidTr="000B2089">
        <w:trPr>
          <w:gridAfter w:val="1"/>
          <w:wAfter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</w:t>
            </w:r>
            <w:r w:rsidRPr="00CB66EC">
              <w:rPr>
                <w:sz w:val="28"/>
                <w:szCs w:val="28"/>
              </w:rPr>
              <w:t>т</w:t>
            </w:r>
            <w:r w:rsidRPr="00CB66EC">
              <w:rPr>
                <w:sz w:val="28"/>
                <w:szCs w:val="28"/>
              </w:rPr>
              <w:t>венных (муниципальных) нужд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</w:tr>
      <w:tr w:rsidR="00644FD0" w:rsidRPr="00CB66EC" w:rsidTr="000B2089">
        <w:trPr>
          <w:gridBefore w:val="1"/>
          <w:wBefore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9999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8800099990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999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390,7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771,5</w:t>
            </w:r>
          </w:p>
        </w:tc>
      </w:tr>
      <w:tr w:rsidR="00644FD0" w:rsidRPr="00CB66EC" w:rsidTr="000B2089">
        <w:trPr>
          <w:gridBefore w:val="1"/>
          <w:wBefore w:w="6" w:type="dxa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ВСЕГО РАСХОДОВ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22867,4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18944,3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18747,1</w:t>
            </w:r>
          </w:p>
        </w:tc>
      </w:tr>
    </w:tbl>
    <w:p w:rsidR="00644FD0" w:rsidRPr="00CB66EC" w:rsidRDefault="00644FD0" w:rsidP="00644FD0">
      <w:pPr>
        <w:rPr>
          <w:b/>
          <w:sz w:val="28"/>
          <w:szCs w:val="28"/>
        </w:rPr>
        <w:sectPr w:rsidR="00644FD0" w:rsidRPr="00CB66EC" w:rsidSect="00AF2C84">
          <w:type w:val="continuous"/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tbl>
      <w:tblPr>
        <w:tblW w:w="10421" w:type="dxa"/>
        <w:tblLayout w:type="fixed"/>
        <w:tblLook w:val="01E0"/>
      </w:tblPr>
      <w:tblGrid>
        <w:gridCol w:w="5210"/>
        <w:gridCol w:w="5211"/>
      </w:tblGrid>
      <w:tr w:rsidR="00644FD0" w:rsidRPr="00CB66EC" w:rsidTr="000B2089">
        <w:tc>
          <w:tcPr>
            <w:tcW w:w="5210" w:type="dxa"/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5211" w:type="dxa"/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Pr="00CB66EC">
              <w:rPr>
                <w:sz w:val="28"/>
                <w:szCs w:val="28"/>
              </w:rPr>
              <w:t xml:space="preserve">                                         </w:t>
            </w:r>
          </w:p>
          <w:p w:rsidR="00644FD0" w:rsidRDefault="00644FD0" w:rsidP="000B2089">
            <w:pPr>
              <w:jc w:val="right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Приложение 5                                                                              к решению </w:t>
            </w:r>
          </w:p>
          <w:p w:rsidR="00644FD0" w:rsidRDefault="00644FD0" w:rsidP="000B2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шестой  </w:t>
            </w:r>
            <w:r w:rsidRPr="00CB66EC">
              <w:rPr>
                <w:sz w:val="28"/>
                <w:szCs w:val="28"/>
              </w:rPr>
              <w:t xml:space="preserve">сессии </w:t>
            </w:r>
          </w:p>
          <w:p w:rsidR="00644FD0" w:rsidRDefault="00644FD0" w:rsidP="000B2089">
            <w:pPr>
              <w:jc w:val="right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Совета депутатов </w:t>
            </w:r>
          </w:p>
          <w:p w:rsidR="00644FD0" w:rsidRDefault="00644FD0" w:rsidP="000B2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B66EC">
              <w:rPr>
                <w:sz w:val="28"/>
                <w:szCs w:val="28"/>
              </w:rPr>
              <w:t>абочего</w:t>
            </w:r>
            <w:r>
              <w:rPr>
                <w:sz w:val="28"/>
                <w:szCs w:val="28"/>
              </w:rPr>
              <w:t xml:space="preserve"> </w:t>
            </w:r>
            <w:r w:rsidRPr="00CB66EC">
              <w:rPr>
                <w:sz w:val="28"/>
                <w:szCs w:val="28"/>
              </w:rPr>
              <w:t xml:space="preserve">поселка </w:t>
            </w:r>
          </w:p>
          <w:p w:rsidR="00644FD0" w:rsidRDefault="00644FD0" w:rsidP="000B2089">
            <w:pPr>
              <w:jc w:val="right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Станционно-Ояшинский</w:t>
            </w:r>
          </w:p>
          <w:p w:rsidR="00644FD0" w:rsidRDefault="00644FD0" w:rsidP="000B2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Мошковского района </w:t>
            </w:r>
          </w:p>
          <w:p w:rsidR="00644FD0" w:rsidRPr="00CB66EC" w:rsidRDefault="00644FD0" w:rsidP="000B208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644FD0" w:rsidRPr="00CB66EC" w:rsidRDefault="00644FD0" w:rsidP="000B2089">
            <w:pPr>
              <w:jc w:val="right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29.04.2016   </w:t>
            </w:r>
            <w:r w:rsidRPr="00CB66E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51</w:t>
            </w:r>
            <w:r w:rsidRPr="00CB66EC">
              <w:rPr>
                <w:sz w:val="28"/>
                <w:szCs w:val="28"/>
              </w:rPr>
              <w:t xml:space="preserve"> </w:t>
            </w:r>
          </w:p>
        </w:tc>
      </w:tr>
    </w:tbl>
    <w:p w:rsidR="00644FD0" w:rsidRPr="00CB66EC" w:rsidRDefault="00644FD0" w:rsidP="00644FD0">
      <w:pPr>
        <w:pStyle w:val="1"/>
        <w:spacing w:line="288" w:lineRule="auto"/>
        <w:jc w:val="right"/>
        <w:rPr>
          <w:b w:val="0"/>
          <w:bCs w:val="0"/>
          <w:szCs w:val="28"/>
        </w:rPr>
      </w:pPr>
    </w:p>
    <w:p w:rsidR="00644FD0" w:rsidRPr="00CB66EC" w:rsidRDefault="00644FD0" w:rsidP="00644FD0">
      <w:pPr>
        <w:jc w:val="center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 xml:space="preserve">Ведомственная и функциональная структура расходов бюджета рабочего </w:t>
      </w:r>
    </w:p>
    <w:p w:rsidR="00644FD0" w:rsidRPr="00CB66EC" w:rsidRDefault="00644FD0" w:rsidP="00644FD0">
      <w:pPr>
        <w:jc w:val="center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>поселка Станционно-Ояшинский Мошковского района Новосибирской области</w:t>
      </w:r>
    </w:p>
    <w:p w:rsidR="00644FD0" w:rsidRPr="00CB66EC" w:rsidRDefault="00644FD0" w:rsidP="00644FD0">
      <w:pPr>
        <w:jc w:val="center"/>
        <w:rPr>
          <w:b/>
          <w:sz w:val="28"/>
          <w:szCs w:val="28"/>
          <w:u w:val="single"/>
        </w:rPr>
      </w:pPr>
      <w:r w:rsidRPr="00CB66EC">
        <w:rPr>
          <w:b/>
          <w:sz w:val="28"/>
          <w:szCs w:val="28"/>
        </w:rPr>
        <w:t xml:space="preserve">  на 2016год и плановый период 2017-2018гг.</w:t>
      </w:r>
    </w:p>
    <w:p w:rsidR="00644FD0" w:rsidRPr="00CB66EC" w:rsidRDefault="00644FD0" w:rsidP="00644FD0">
      <w:pPr>
        <w:spacing w:line="288" w:lineRule="auto"/>
        <w:jc w:val="center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 xml:space="preserve">                                                                                                          тыс</w:t>
      </w:r>
      <w:proofErr w:type="gramStart"/>
      <w:r w:rsidRPr="00CB66EC">
        <w:rPr>
          <w:b/>
          <w:sz w:val="28"/>
          <w:szCs w:val="28"/>
        </w:rPr>
        <w:t>.р</w:t>
      </w:r>
      <w:proofErr w:type="gramEnd"/>
      <w:r w:rsidRPr="00CB66EC">
        <w:rPr>
          <w:b/>
          <w:sz w:val="28"/>
          <w:szCs w:val="28"/>
        </w:rPr>
        <w:t xml:space="preserve">уб. </w:t>
      </w:r>
    </w:p>
    <w:tbl>
      <w:tblPr>
        <w:tblW w:w="10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3"/>
        <w:gridCol w:w="3844"/>
        <w:gridCol w:w="709"/>
        <w:gridCol w:w="1535"/>
        <w:gridCol w:w="691"/>
        <w:gridCol w:w="1245"/>
        <w:gridCol w:w="1065"/>
        <w:gridCol w:w="1134"/>
        <w:gridCol w:w="15"/>
      </w:tblGrid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pStyle w:val="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pStyle w:val="2"/>
              <w:jc w:val="center"/>
              <w:rPr>
                <w:rFonts w:ascii="Times New Roman" w:hAnsi="Times New Roman" w:cs="Times New Roman"/>
                <w:i/>
              </w:rPr>
            </w:pPr>
            <w:r w:rsidRPr="00CB66EC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66EC">
              <w:rPr>
                <w:b/>
                <w:sz w:val="28"/>
                <w:szCs w:val="28"/>
              </w:rPr>
              <w:t>Рзд</w:t>
            </w:r>
            <w:proofErr w:type="spellEnd"/>
            <w:r w:rsidRPr="00CB66EC">
              <w:rPr>
                <w:b/>
                <w:sz w:val="28"/>
                <w:szCs w:val="28"/>
              </w:rPr>
              <w:t>,</w:t>
            </w:r>
          </w:p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66EC">
              <w:rPr>
                <w:b/>
                <w:sz w:val="28"/>
                <w:szCs w:val="28"/>
              </w:rPr>
              <w:t>Прзд</w:t>
            </w:r>
            <w:proofErr w:type="spellEnd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B66EC">
              <w:rPr>
                <w:b/>
                <w:sz w:val="28"/>
                <w:szCs w:val="28"/>
              </w:rPr>
              <w:t>ЦСт</w:t>
            </w:r>
            <w:proofErr w:type="spellEnd"/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CB66EC">
              <w:rPr>
                <w:b/>
                <w:sz w:val="28"/>
                <w:szCs w:val="28"/>
              </w:rPr>
              <w:t>на</w:t>
            </w:r>
            <w:proofErr w:type="gramEnd"/>
          </w:p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2016 год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План </w:t>
            </w:r>
            <w:proofErr w:type="gramStart"/>
            <w:r w:rsidRPr="00CB66EC">
              <w:rPr>
                <w:b/>
                <w:sz w:val="28"/>
                <w:szCs w:val="28"/>
              </w:rPr>
              <w:t>на</w:t>
            </w:r>
            <w:proofErr w:type="gramEnd"/>
          </w:p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2017 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ind w:left="-250" w:right="-25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План на 2018 год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pStyle w:val="6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pStyle w:val="6"/>
              <w:rPr>
                <w:sz w:val="28"/>
                <w:szCs w:val="28"/>
                <w:u w:val="single"/>
              </w:rPr>
            </w:pPr>
            <w:r w:rsidRPr="00CB66EC">
              <w:rPr>
                <w:sz w:val="28"/>
                <w:szCs w:val="28"/>
              </w:rPr>
              <w:t>Общегосударственные в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B66EC">
              <w:rPr>
                <w:b/>
                <w:sz w:val="28"/>
                <w:szCs w:val="28"/>
              </w:rPr>
              <w:t>0100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000000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5305,3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4931,8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color w:val="000000"/>
                <w:spacing w:val="-5"/>
                <w:sz w:val="28"/>
                <w:szCs w:val="28"/>
              </w:rPr>
            </w:pPr>
            <w:r w:rsidRPr="00CB66EC">
              <w:rPr>
                <w:b/>
                <w:color w:val="000000"/>
                <w:spacing w:val="-5"/>
                <w:sz w:val="28"/>
                <w:szCs w:val="28"/>
              </w:rPr>
              <w:t>4431,8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Функционирование высш</w:t>
            </w:r>
            <w:r w:rsidRPr="00CB66EC">
              <w:rPr>
                <w:b/>
                <w:sz w:val="28"/>
                <w:szCs w:val="28"/>
              </w:rPr>
              <w:t>е</w:t>
            </w:r>
            <w:r w:rsidRPr="00CB66EC">
              <w:rPr>
                <w:b/>
                <w:sz w:val="28"/>
                <w:szCs w:val="28"/>
              </w:rPr>
              <w:t>го должностного лица суб</w:t>
            </w:r>
            <w:r w:rsidRPr="00CB66EC">
              <w:rPr>
                <w:b/>
                <w:sz w:val="28"/>
                <w:szCs w:val="28"/>
              </w:rPr>
              <w:t>ъ</w:t>
            </w:r>
            <w:r w:rsidRPr="00CB66EC">
              <w:rPr>
                <w:b/>
                <w:sz w:val="28"/>
                <w:szCs w:val="28"/>
              </w:rPr>
              <w:t>екта РФ и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547,6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выплату персон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лу муниципальных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8800010110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выплату персон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лу государственных (мун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8800010110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547,6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Функционирование  Прав</w:t>
            </w:r>
            <w:r w:rsidRPr="00CB66EC">
              <w:rPr>
                <w:b/>
                <w:sz w:val="28"/>
                <w:szCs w:val="28"/>
              </w:rPr>
              <w:t>и</w:t>
            </w:r>
            <w:r w:rsidRPr="00CB66EC">
              <w:rPr>
                <w:b/>
                <w:sz w:val="28"/>
                <w:szCs w:val="28"/>
              </w:rPr>
              <w:t>тельства Российской    Ф</w:t>
            </w:r>
            <w:r w:rsidRPr="00CB66EC">
              <w:rPr>
                <w:b/>
                <w:sz w:val="28"/>
                <w:szCs w:val="28"/>
              </w:rPr>
              <w:t>е</w:t>
            </w:r>
            <w:r w:rsidRPr="00CB66EC">
              <w:rPr>
                <w:b/>
                <w:sz w:val="28"/>
                <w:szCs w:val="28"/>
              </w:rPr>
              <w:t>дерации, высших органов   исполнительной власти  субъектов Российской   Ф</w:t>
            </w:r>
            <w:r w:rsidRPr="00CB66EC">
              <w:rPr>
                <w:b/>
                <w:sz w:val="28"/>
                <w:szCs w:val="28"/>
              </w:rPr>
              <w:t>е</w:t>
            </w:r>
            <w:r w:rsidRPr="00CB66EC">
              <w:rPr>
                <w:b/>
                <w:sz w:val="28"/>
                <w:szCs w:val="28"/>
              </w:rPr>
              <w:t>дерации, местных админ</w:t>
            </w:r>
            <w:r w:rsidRPr="00CB66EC">
              <w:rPr>
                <w:b/>
                <w:sz w:val="28"/>
                <w:szCs w:val="28"/>
              </w:rPr>
              <w:t>и</w:t>
            </w:r>
            <w:r w:rsidRPr="00CB66EC">
              <w:rPr>
                <w:b/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4567,6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4296,1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3796,1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2581,0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2673,0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2673,0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выплату персон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лу государственных (мун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2581,0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2673,0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2673,0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обеспечение де</w:t>
            </w:r>
            <w:r w:rsidRPr="00CB66EC">
              <w:rPr>
                <w:sz w:val="28"/>
                <w:szCs w:val="28"/>
              </w:rPr>
              <w:t>я</w:t>
            </w:r>
            <w:r w:rsidRPr="00CB66EC">
              <w:rPr>
                <w:sz w:val="28"/>
                <w:szCs w:val="28"/>
              </w:rPr>
              <w:t>тельности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1933,0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1623,0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1123,0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1885,0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1585,0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1085,0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Уплата налогов, сборов и иных  платежей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8800014590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38,0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38,0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Решение вопросов в сфере административных правон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рушений за счет субвенций из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0500070190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0500070190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0,1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ферты на исполнение пер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данных полномочий на осуществление градостроител</w:t>
            </w:r>
            <w:r w:rsidRPr="00CB66EC">
              <w:rPr>
                <w:sz w:val="28"/>
                <w:szCs w:val="28"/>
              </w:rPr>
              <w:t>ь</w:t>
            </w:r>
            <w:r w:rsidRPr="00CB66EC">
              <w:rPr>
                <w:sz w:val="28"/>
                <w:szCs w:val="28"/>
              </w:rPr>
              <w:t>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10,7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ферты на исполнение пер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данных полномочий на выд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чу разрешений на строител</w:t>
            </w:r>
            <w:r w:rsidRPr="00CB66EC">
              <w:rPr>
                <w:sz w:val="28"/>
                <w:szCs w:val="28"/>
              </w:rPr>
              <w:t>ь</w:t>
            </w:r>
            <w:r w:rsidRPr="00CB66EC">
              <w:rPr>
                <w:sz w:val="28"/>
                <w:szCs w:val="28"/>
              </w:rPr>
              <w:t xml:space="preserve">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ферты на исполнение пер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данных полномочий по опр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делению поставщиков пред</w:t>
            </w:r>
            <w:r w:rsidRPr="00CB66EC">
              <w:rPr>
                <w:sz w:val="28"/>
                <w:szCs w:val="28"/>
              </w:rPr>
              <w:t>у</w:t>
            </w:r>
            <w:r w:rsidRPr="00CB66EC">
              <w:rPr>
                <w:sz w:val="28"/>
                <w:szCs w:val="28"/>
              </w:rPr>
              <w:t>смотренных 44-ФЗ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8800085040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Обеспечение деятельности финансовых, налоговых и таможенных</w:t>
            </w:r>
            <w:proofErr w:type="gramStart"/>
            <w:r w:rsidRPr="00CB66EC">
              <w:rPr>
                <w:b/>
                <w:sz w:val="28"/>
                <w:szCs w:val="28"/>
              </w:rPr>
              <w:t>.</w:t>
            </w:r>
            <w:proofErr w:type="gramEnd"/>
            <w:r w:rsidRPr="00CB66EC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B66EC">
              <w:rPr>
                <w:b/>
                <w:sz w:val="28"/>
                <w:szCs w:val="28"/>
              </w:rPr>
              <w:t>о</w:t>
            </w:r>
            <w:proofErr w:type="gramEnd"/>
            <w:r w:rsidRPr="00CB66EC">
              <w:rPr>
                <w:b/>
                <w:sz w:val="28"/>
                <w:szCs w:val="28"/>
              </w:rPr>
              <w:t>рганов и о</w:t>
            </w:r>
            <w:r w:rsidRPr="00CB66EC">
              <w:rPr>
                <w:b/>
                <w:sz w:val="28"/>
                <w:szCs w:val="28"/>
              </w:rPr>
              <w:t>р</w:t>
            </w:r>
            <w:r w:rsidRPr="00CB66EC">
              <w:rPr>
                <w:b/>
                <w:sz w:val="28"/>
                <w:szCs w:val="28"/>
              </w:rPr>
              <w:t>ганов финансового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68,1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ферты на исполнение переданных полномочий ко</w:t>
            </w:r>
            <w:r w:rsidRPr="00CB66EC">
              <w:rPr>
                <w:sz w:val="28"/>
                <w:szCs w:val="28"/>
              </w:rPr>
              <w:t>н</w:t>
            </w:r>
            <w:r w:rsidRPr="00CB66EC">
              <w:rPr>
                <w:sz w:val="28"/>
                <w:szCs w:val="28"/>
              </w:rPr>
              <w:t>трольно-счетных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межбюджетные тран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 xml:space="preserve">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0106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8800085010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68,1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Финансирование непредв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870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Другие общегосударстве</w:t>
            </w:r>
            <w:r w:rsidRPr="00CB66EC">
              <w:rPr>
                <w:b/>
                <w:sz w:val="28"/>
                <w:szCs w:val="28"/>
              </w:rPr>
              <w:t>н</w:t>
            </w:r>
            <w:r w:rsidRPr="00CB66EC">
              <w:rPr>
                <w:b/>
                <w:sz w:val="28"/>
                <w:szCs w:val="28"/>
              </w:rPr>
              <w:t xml:space="preserve">ные 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Доведение до сведения жит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лей информации о социально-экономическом развитии п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селения и иные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0113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0200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195,7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Мобилизационная и вн</w:t>
            </w:r>
            <w:r w:rsidRPr="00CB66EC">
              <w:rPr>
                <w:b/>
                <w:sz w:val="28"/>
                <w:szCs w:val="28"/>
              </w:rPr>
              <w:t>е</w:t>
            </w:r>
            <w:r w:rsidRPr="00CB66EC">
              <w:rPr>
                <w:b/>
                <w:sz w:val="28"/>
                <w:szCs w:val="28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195,7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Осуществление первичного воинского учета на террит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риях, где отсутствуют вое</w:t>
            </w:r>
            <w:r w:rsidRPr="00CB66EC">
              <w:rPr>
                <w:sz w:val="28"/>
                <w:szCs w:val="28"/>
              </w:rPr>
              <w:t>н</w:t>
            </w:r>
            <w:r w:rsidRPr="00CB66EC">
              <w:rPr>
                <w:sz w:val="28"/>
                <w:szCs w:val="28"/>
              </w:rPr>
              <w:t>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195,7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выплату персон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лу государственных (мун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  <w:highlight w:val="yellow"/>
              </w:rPr>
            </w:pPr>
            <w:r w:rsidRPr="00CB66EC">
              <w:rPr>
                <w:sz w:val="28"/>
                <w:szCs w:val="28"/>
              </w:rPr>
              <w:t>185,0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0203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8800051180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10,7</w:t>
            </w:r>
          </w:p>
          <w:p w:rsidR="00644FD0" w:rsidRPr="00CB66EC" w:rsidRDefault="00644FD0" w:rsidP="000B2089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Национальная безопасность и правоохранительная  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0300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17,0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Предупреждение и ликв</w:t>
            </w:r>
            <w:r w:rsidRPr="00CB66EC">
              <w:rPr>
                <w:b/>
                <w:sz w:val="28"/>
                <w:szCs w:val="28"/>
              </w:rPr>
              <w:t>и</w:t>
            </w:r>
            <w:r w:rsidRPr="00CB66EC">
              <w:rPr>
                <w:b/>
                <w:sz w:val="28"/>
                <w:szCs w:val="28"/>
              </w:rPr>
              <w:t>дация последствий чрезв</w:t>
            </w:r>
            <w:r w:rsidRPr="00CB66EC">
              <w:rPr>
                <w:b/>
                <w:sz w:val="28"/>
                <w:szCs w:val="28"/>
              </w:rPr>
              <w:t>ы</w:t>
            </w:r>
            <w:r w:rsidRPr="00CB66EC">
              <w:rPr>
                <w:b/>
                <w:sz w:val="28"/>
                <w:szCs w:val="28"/>
              </w:rPr>
              <w:t>чайных  ситуаций и стихийных   бедствий, гра</w:t>
            </w:r>
            <w:r w:rsidRPr="00CB66EC">
              <w:rPr>
                <w:b/>
                <w:sz w:val="28"/>
                <w:szCs w:val="28"/>
              </w:rPr>
              <w:t>ж</w:t>
            </w:r>
            <w:r w:rsidRPr="00CB66EC">
              <w:rPr>
                <w:b/>
                <w:sz w:val="28"/>
                <w:szCs w:val="28"/>
              </w:rPr>
              <w:t xml:space="preserve">данская  оборона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0309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CB66EC">
              <w:rPr>
                <w:b/>
                <w:sz w:val="28"/>
                <w:szCs w:val="28"/>
              </w:rPr>
              <w:t>я</w:t>
            </w:r>
            <w:r w:rsidRPr="00CB66EC">
              <w:rPr>
                <w:b/>
                <w:sz w:val="28"/>
                <w:szCs w:val="28"/>
              </w:rPr>
              <w:t>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Участие в профилактике те</w:t>
            </w:r>
            <w:r w:rsidRPr="00CB66EC">
              <w:rPr>
                <w:sz w:val="28"/>
                <w:szCs w:val="28"/>
              </w:rPr>
              <w:t>р</w:t>
            </w:r>
            <w:r w:rsidRPr="00CB66EC">
              <w:rPr>
                <w:sz w:val="28"/>
                <w:szCs w:val="28"/>
              </w:rPr>
              <w:t>роризма и экстремизма, а также в минимизации и (или) ликвидации последствий пр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явления терроризма и экстр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мизма на территории посел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0314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0400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6395,7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5115,8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5208,5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6395,7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5115,8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5208,5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CB66EC">
              <w:rPr>
                <w:sz w:val="28"/>
                <w:szCs w:val="28"/>
              </w:rPr>
              <w:t>автомобильн</w:t>
            </w:r>
            <w:proofErr w:type="spellEnd"/>
            <w:r w:rsidRPr="00CB66EC">
              <w:rPr>
                <w:sz w:val="28"/>
                <w:szCs w:val="28"/>
              </w:rPr>
              <w:t>. дорог в НСО на 2015-2022г»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3865,5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3316,5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3316,5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3865,5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3316,5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3316,5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Государственная программа НСО «развитие </w:t>
            </w:r>
            <w:proofErr w:type="spellStart"/>
            <w:r w:rsidRPr="00CB66EC">
              <w:rPr>
                <w:sz w:val="28"/>
                <w:szCs w:val="28"/>
              </w:rPr>
              <w:t>автомобильн</w:t>
            </w:r>
            <w:proofErr w:type="spellEnd"/>
            <w:r w:rsidRPr="00CB66EC">
              <w:rPr>
                <w:sz w:val="28"/>
                <w:szCs w:val="28"/>
              </w:rPr>
              <w:t>. дорог в НСО на 2015-2022г»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6100070760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Закупки товаров, работ и у</w:t>
            </w:r>
            <w:r w:rsidRPr="00CB66EC">
              <w:rPr>
                <w:sz w:val="28"/>
                <w:szCs w:val="28"/>
              </w:rPr>
              <w:t>с</w:t>
            </w:r>
            <w:r w:rsidRPr="00CB66EC">
              <w:rPr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2325,2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1619,3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1712,0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2325,2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1619,3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1712,0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Жилищно-коммунальное   хозяйство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0500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5277,6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2804,0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2533,3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80,0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Капитальный ремонт мун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>ципального жилищного фо</w:t>
            </w:r>
            <w:r w:rsidRPr="00CB66EC">
              <w:rPr>
                <w:sz w:val="28"/>
                <w:szCs w:val="28"/>
              </w:rPr>
              <w:t>н</w:t>
            </w:r>
            <w:r w:rsidRPr="00CB66EC">
              <w:rPr>
                <w:sz w:val="28"/>
                <w:szCs w:val="28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8800002140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1882,6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724,0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453,3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Мероприятия в области ко</w:t>
            </w:r>
            <w:r w:rsidRPr="00CB66EC">
              <w:rPr>
                <w:sz w:val="28"/>
                <w:szCs w:val="28"/>
              </w:rPr>
              <w:t>м</w:t>
            </w:r>
            <w:r w:rsidRPr="00CB66EC">
              <w:rPr>
                <w:sz w:val="28"/>
                <w:szCs w:val="28"/>
              </w:rPr>
              <w:t>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1882,6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724,0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453,3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305,0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175,0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 xml:space="preserve">Бюджетные инвестиции на приобретение объектов </w:t>
            </w:r>
            <w:proofErr w:type="spellStart"/>
            <w:r w:rsidRPr="00CB66EC">
              <w:rPr>
                <w:sz w:val="28"/>
                <w:szCs w:val="28"/>
              </w:rPr>
              <w:t>н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движим</w:t>
            </w:r>
            <w:proofErr w:type="gramStart"/>
            <w:r w:rsidRPr="00CB66EC">
              <w:rPr>
                <w:sz w:val="28"/>
                <w:szCs w:val="28"/>
              </w:rPr>
              <w:t>.и</w:t>
            </w:r>
            <w:proofErr w:type="gramEnd"/>
            <w:r w:rsidRPr="00CB66EC">
              <w:rPr>
                <w:sz w:val="28"/>
                <w:szCs w:val="28"/>
              </w:rPr>
              <w:t>мущества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Субсидии юридическим л</w:t>
            </w:r>
            <w:r w:rsidRPr="00CB66EC">
              <w:rPr>
                <w:sz w:val="28"/>
                <w:szCs w:val="28"/>
              </w:rPr>
              <w:t>и</w:t>
            </w:r>
            <w:r w:rsidRPr="00CB66EC">
              <w:rPr>
                <w:sz w:val="28"/>
                <w:szCs w:val="28"/>
              </w:rPr>
              <w:t xml:space="preserve">цам-производителям </w:t>
            </w:r>
            <w:r w:rsidRPr="00CB66EC">
              <w:rPr>
                <w:sz w:val="28"/>
                <w:szCs w:val="28"/>
              </w:rPr>
              <w:lastRenderedPageBreak/>
              <w:t>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0502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584,6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479,0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208,3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3315,0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2080,0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600,0</w:t>
            </w:r>
          </w:p>
        </w:tc>
      </w:tr>
      <w:tr w:rsidR="00644FD0" w:rsidRPr="00CB66EC" w:rsidTr="000B2089">
        <w:trPr>
          <w:trHeight w:val="55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8800002160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1210,0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600,0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Содержание автомобильных дорог и инженерных соор</w:t>
            </w:r>
            <w:r w:rsidRPr="00CB66EC">
              <w:rPr>
                <w:sz w:val="28"/>
                <w:szCs w:val="28"/>
              </w:rPr>
              <w:t>у</w:t>
            </w:r>
            <w:r w:rsidRPr="00CB66EC">
              <w:rPr>
                <w:sz w:val="28"/>
                <w:szCs w:val="28"/>
              </w:rPr>
              <w:t>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8800002170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715,0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Прочие мероприятия по благоустройству городских о</w:t>
            </w:r>
            <w:r w:rsidRPr="00CB66EC">
              <w:rPr>
                <w:sz w:val="28"/>
                <w:szCs w:val="28"/>
              </w:rPr>
              <w:t>к</w:t>
            </w:r>
            <w:r w:rsidRPr="00CB66EC">
              <w:rPr>
                <w:sz w:val="28"/>
                <w:szCs w:val="28"/>
              </w:rPr>
              <w:t>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1390,0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0503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1390,0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0700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Молодежная политика и о</w:t>
            </w:r>
            <w:r w:rsidRPr="00CB66EC">
              <w:rPr>
                <w:sz w:val="28"/>
                <w:szCs w:val="28"/>
              </w:rPr>
              <w:t>з</w:t>
            </w:r>
            <w:r w:rsidRPr="00CB66EC">
              <w:rPr>
                <w:sz w:val="28"/>
                <w:szCs w:val="28"/>
              </w:rPr>
              <w:t>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8800002090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14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Мероприятия на оздоровл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 xml:space="preserve">ние детей в рамках </w:t>
            </w:r>
            <w:proofErr w:type="spellStart"/>
            <w:proofErr w:type="gramStart"/>
            <w:r w:rsidRPr="00CB66EC">
              <w:rPr>
                <w:sz w:val="28"/>
                <w:szCs w:val="28"/>
              </w:rPr>
              <w:t>гос</w:t>
            </w:r>
            <w:proofErr w:type="spellEnd"/>
            <w:r w:rsidRPr="00CB66EC">
              <w:rPr>
                <w:sz w:val="28"/>
                <w:szCs w:val="28"/>
              </w:rPr>
              <w:t>. пр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граммы</w:t>
            </w:r>
            <w:proofErr w:type="gramEnd"/>
            <w:r w:rsidRPr="00CB66EC">
              <w:rPr>
                <w:sz w:val="28"/>
                <w:szCs w:val="28"/>
              </w:rPr>
              <w:t xml:space="preserve"> НСО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0400070350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0707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0400070350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7,0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</w:tr>
      <w:tr w:rsidR="00644FD0" w:rsidRPr="00CB66EC" w:rsidTr="000B20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Культура, кинематография и  средства массовой и</w:t>
            </w:r>
            <w:r w:rsidRPr="00CB66EC">
              <w:rPr>
                <w:b/>
                <w:sz w:val="28"/>
                <w:szCs w:val="28"/>
              </w:rPr>
              <w:t>н</w:t>
            </w:r>
            <w:r w:rsidRPr="00CB66EC">
              <w:rPr>
                <w:b/>
                <w:sz w:val="28"/>
                <w:szCs w:val="28"/>
              </w:rPr>
              <w:t>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0800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5114,1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5380,0</w:t>
            </w:r>
          </w:p>
        </w:tc>
      </w:tr>
      <w:tr w:rsidR="00644FD0" w:rsidRPr="00CB66EC" w:rsidTr="000B2089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Дома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5114,1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5280,0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5380,0</w:t>
            </w:r>
          </w:p>
        </w:tc>
      </w:tr>
      <w:tr w:rsidR="00644FD0" w:rsidRPr="00CB66EC" w:rsidTr="000B20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Расходы на выплаты перс</w:t>
            </w:r>
            <w:r w:rsidRPr="00CB66EC">
              <w:rPr>
                <w:sz w:val="28"/>
                <w:szCs w:val="28"/>
              </w:rPr>
              <w:t>о</w:t>
            </w:r>
            <w:r w:rsidRPr="00CB66EC">
              <w:rPr>
                <w:sz w:val="28"/>
                <w:szCs w:val="28"/>
              </w:rPr>
              <w:t>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4012,1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4012,1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4012,1</w:t>
            </w:r>
          </w:p>
        </w:tc>
      </w:tr>
      <w:tr w:rsidR="00644FD0" w:rsidRPr="00CB66EC" w:rsidTr="000B20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lastRenderedPageBreak/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1082,0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1247,9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1347,9</w:t>
            </w:r>
          </w:p>
        </w:tc>
      </w:tr>
      <w:tr w:rsidR="00644FD0" w:rsidRPr="00CB66EC" w:rsidTr="000B20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Уплата налогов, сборов и иных 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0810000880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850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20,0</w:t>
            </w:r>
          </w:p>
        </w:tc>
      </w:tr>
      <w:tr w:rsidR="00644FD0" w:rsidRPr="00CB66EC" w:rsidTr="000B2089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Социальная политика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350,0</w:t>
            </w:r>
          </w:p>
        </w:tc>
      </w:tr>
      <w:tr w:rsidR="00644FD0" w:rsidRPr="00CB66EC" w:rsidTr="000B2089">
        <w:trPr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8800002100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340,0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340,0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340,0</w:t>
            </w:r>
          </w:p>
        </w:tc>
      </w:tr>
      <w:tr w:rsidR="00644FD0" w:rsidRPr="00CB66EC" w:rsidTr="000B20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Публичные нормативные социальные выплаты гражд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1001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340,0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340,0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340,0</w:t>
            </w:r>
          </w:p>
        </w:tc>
      </w:tr>
      <w:tr w:rsidR="00644FD0" w:rsidRPr="00CB66EC" w:rsidTr="000B2089">
        <w:trPr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Социальное обеспечение населения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Возмещение муниципальн</w:t>
            </w:r>
            <w:r w:rsidRPr="00CB66EC">
              <w:rPr>
                <w:sz w:val="28"/>
                <w:szCs w:val="28"/>
              </w:rPr>
              <w:t>ы</w:t>
            </w:r>
            <w:r w:rsidRPr="00CB66EC">
              <w:rPr>
                <w:sz w:val="28"/>
                <w:szCs w:val="28"/>
              </w:rPr>
              <w:t>ми органами власти расходов на захоронение безродных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1003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30,0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10,0</w:t>
            </w:r>
          </w:p>
        </w:tc>
      </w:tr>
      <w:tr w:rsidR="00644FD0" w:rsidRPr="00CB66EC" w:rsidTr="000B2089">
        <w:trPr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1100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129,0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</w:tr>
      <w:tr w:rsidR="00644FD0" w:rsidRPr="00CB66EC" w:rsidTr="000B2089">
        <w:trPr>
          <w:trHeight w:val="54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129,0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45,0</w:t>
            </w:r>
          </w:p>
        </w:tc>
      </w:tr>
      <w:tr w:rsidR="00644FD0" w:rsidRPr="00CB66EC" w:rsidTr="000B20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Мероприятия в области здр</w:t>
            </w:r>
            <w:r w:rsidRPr="00CB66EC">
              <w:rPr>
                <w:sz w:val="28"/>
                <w:szCs w:val="28"/>
              </w:rPr>
              <w:t>а</w:t>
            </w:r>
            <w:r w:rsidRPr="00CB66EC">
              <w:rPr>
                <w:sz w:val="28"/>
                <w:szCs w:val="28"/>
              </w:rPr>
              <w:t>воохранения, спорта, физич</w:t>
            </w:r>
            <w:r w:rsidRPr="00CB66EC">
              <w:rPr>
                <w:sz w:val="28"/>
                <w:szCs w:val="28"/>
              </w:rPr>
              <w:t>е</w:t>
            </w:r>
            <w:r w:rsidRPr="00CB66EC">
              <w:rPr>
                <w:sz w:val="28"/>
                <w:szCs w:val="28"/>
              </w:rPr>
              <w:t>ской культуры и 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</w:tr>
      <w:tr w:rsidR="00644FD0" w:rsidRPr="00CB66EC" w:rsidTr="000B2089">
        <w:trPr>
          <w:trHeight w:val="82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jc w:val="center"/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1105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8800002190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240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129,0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sz w:val="28"/>
                <w:szCs w:val="28"/>
              </w:rPr>
            </w:pPr>
            <w:r w:rsidRPr="00CB66EC">
              <w:rPr>
                <w:sz w:val="28"/>
                <w:szCs w:val="28"/>
              </w:rPr>
              <w:t>45,0</w:t>
            </w:r>
          </w:p>
        </w:tc>
      </w:tr>
      <w:tr w:rsidR="00644FD0" w:rsidRPr="00CB66EC" w:rsidTr="000B2089">
        <w:trPr>
          <w:gridAfter w:val="1"/>
          <w:wAfter w:w="15" w:type="dxa"/>
          <w:trHeight w:val="26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555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Условно утвержденные ра</w:t>
            </w:r>
            <w:r w:rsidRPr="00CB66EC">
              <w:rPr>
                <w:b/>
                <w:sz w:val="28"/>
                <w:szCs w:val="28"/>
              </w:rPr>
              <w:t>с</w:t>
            </w:r>
            <w:r w:rsidRPr="00CB66EC">
              <w:rPr>
                <w:b/>
                <w:sz w:val="28"/>
                <w:szCs w:val="28"/>
              </w:rPr>
              <w:t>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9999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8800099990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999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390,7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771,5</w:t>
            </w:r>
          </w:p>
        </w:tc>
      </w:tr>
      <w:tr w:rsidR="00644FD0" w:rsidRPr="00CB66EC" w:rsidTr="000B2089">
        <w:trPr>
          <w:gridAfter w:val="1"/>
          <w:wAfter w:w="15" w:type="dxa"/>
          <w:trHeight w:val="28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 xml:space="preserve">ВСЕГО РАСХОДОВ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22867,4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18944,3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FD0" w:rsidRPr="00CB66EC" w:rsidRDefault="00644FD0" w:rsidP="000B2089">
            <w:pPr>
              <w:rPr>
                <w:b/>
                <w:sz w:val="28"/>
                <w:szCs w:val="28"/>
              </w:rPr>
            </w:pPr>
            <w:r w:rsidRPr="00CB66EC">
              <w:rPr>
                <w:b/>
                <w:sz w:val="28"/>
                <w:szCs w:val="28"/>
              </w:rPr>
              <w:t>18747,1</w:t>
            </w:r>
          </w:p>
        </w:tc>
      </w:tr>
    </w:tbl>
    <w:p w:rsidR="00644FD0" w:rsidRDefault="00644FD0" w:rsidP="00644FD0">
      <w:pPr>
        <w:spacing w:line="288" w:lineRule="auto"/>
        <w:jc w:val="center"/>
        <w:rPr>
          <w:b/>
          <w:sz w:val="28"/>
          <w:szCs w:val="28"/>
        </w:rPr>
      </w:pPr>
    </w:p>
    <w:p w:rsidR="00644FD0" w:rsidRDefault="00644FD0" w:rsidP="00644FD0">
      <w:pPr>
        <w:spacing w:line="288" w:lineRule="auto"/>
        <w:jc w:val="center"/>
        <w:rPr>
          <w:b/>
          <w:sz w:val="28"/>
          <w:szCs w:val="28"/>
        </w:rPr>
      </w:pPr>
    </w:p>
    <w:p w:rsidR="00644FD0" w:rsidRDefault="00644FD0" w:rsidP="00644FD0">
      <w:pPr>
        <w:spacing w:line="288" w:lineRule="auto"/>
        <w:jc w:val="center"/>
        <w:rPr>
          <w:b/>
          <w:sz w:val="28"/>
          <w:szCs w:val="28"/>
        </w:rPr>
      </w:pPr>
    </w:p>
    <w:p w:rsidR="00644FD0" w:rsidRDefault="00644FD0" w:rsidP="00644FD0">
      <w:pPr>
        <w:spacing w:line="288" w:lineRule="auto"/>
        <w:jc w:val="center"/>
        <w:rPr>
          <w:b/>
          <w:sz w:val="28"/>
          <w:szCs w:val="28"/>
        </w:rPr>
      </w:pPr>
    </w:p>
    <w:p w:rsidR="00644FD0" w:rsidRDefault="00644FD0" w:rsidP="00644FD0">
      <w:pPr>
        <w:spacing w:line="288" w:lineRule="auto"/>
        <w:jc w:val="center"/>
        <w:rPr>
          <w:b/>
          <w:sz w:val="28"/>
          <w:szCs w:val="28"/>
        </w:rPr>
      </w:pPr>
    </w:p>
    <w:p w:rsidR="00644FD0" w:rsidRDefault="00644FD0" w:rsidP="00644FD0">
      <w:pPr>
        <w:spacing w:line="288" w:lineRule="auto"/>
        <w:jc w:val="center"/>
        <w:rPr>
          <w:b/>
          <w:sz w:val="28"/>
          <w:szCs w:val="28"/>
        </w:rPr>
      </w:pPr>
    </w:p>
    <w:p w:rsidR="00644FD0" w:rsidRPr="00CB66EC" w:rsidRDefault="00644FD0" w:rsidP="00644FD0">
      <w:pPr>
        <w:spacing w:line="288" w:lineRule="auto"/>
        <w:jc w:val="center"/>
        <w:rPr>
          <w:b/>
          <w:sz w:val="28"/>
          <w:szCs w:val="28"/>
        </w:rPr>
      </w:pPr>
      <w:r w:rsidRPr="00CB66EC"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644FD0" w:rsidRPr="00CB66EC" w:rsidRDefault="00644FD0" w:rsidP="00644FD0">
      <w:pPr>
        <w:rPr>
          <w:b/>
          <w:sz w:val="28"/>
          <w:szCs w:val="28"/>
        </w:rPr>
        <w:sectPr w:rsidR="00644FD0" w:rsidRPr="00CB66EC" w:rsidSect="00AF2C84">
          <w:pgSz w:w="12240" w:h="15840"/>
          <w:pgMar w:top="1134" w:right="567" w:bottom="1134" w:left="1134" w:header="709" w:footer="709" w:gutter="0"/>
          <w:cols w:space="720"/>
          <w:noEndnote/>
          <w:docGrid w:linePitch="326"/>
        </w:sectPr>
      </w:pPr>
    </w:p>
    <w:p w:rsidR="00644FD0" w:rsidRDefault="00644FD0" w:rsidP="00644FD0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5000" w:type="pct"/>
        <w:tblLook w:val="01E0"/>
      </w:tblPr>
      <w:tblGrid>
        <w:gridCol w:w="4606"/>
        <w:gridCol w:w="4965"/>
      </w:tblGrid>
      <w:tr w:rsidR="00644FD0" w:rsidRPr="00EA3E76" w:rsidTr="000B2089">
        <w:trPr>
          <w:trHeight w:val="1702"/>
        </w:trPr>
        <w:tc>
          <w:tcPr>
            <w:tcW w:w="2406" w:type="pct"/>
          </w:tcPr>
          <w:p w:rsidR="00644FD0" w:rsidRPr="00EA3E76" w:rsidRDefault="00644FD0" w:rsidP="000B2089">
            <w:pPr>
              <w:pStyle w:val="1"/>
              <w:spacing w:line="288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2594" w:type="pct"/>
            <w:hideMark/>
          </w:tcPr>
          <w:p w:rsidR="00644FD0" w:rsidRPr="008367C8" w:rsidRDefault="00644FD0" w:rsidP="000B2089">
            <w:pPr>
              <w:pStyle w:val="1"/>
              <w:spacing w:line="288" w:lineRule="auto"/>
              <w:jc w:val="right"/>
              <w:rPr>
                <w:sz w:val="24"/>
                <w:szCs w:val="24"/>
              </w:rPr>
            </w:pPr>
            <w:r w:rsidRPr="008367C8">
              <w:rPr>
                <w:b w:val="0"/>
                <w:bCs w:val="0"/>
                <w:sz w:val="24"/>
                <w:szCs w:val="24"/>
              </w:rPr>
              <w:t>Приложение 6</w:t>
            </w:r>
          </w:p>
          <w:p w:rsidR="00644FD0" w:rsidRPr="008367C8" w:rsidRDefault="00644FD0" w:rsidP="000B2089">
            <w:pPr>
              <w:jc w:val="right"/>
            </w:pPr>
            <w:r w:rsidRPr="008367C8">
              <w:t xml:space="preserve">        к решению </w:t>
            </w:r>
            <w:r>
              <w:t>шестой</w:t>
            </w:r>
          </w:p>
          <w:p w:rsidR="00644FD0" w:rsidRPr="008367C8" w:rsidRDefault="00644FD0" w:rsidP="000B2089">
            <w:pPr>
              <w:jc w:val="right"/>
            </w:pPr>
            <w:r w:rsidRPr="008367C8">
              <w:t xml:space="preserve">         сессии  Совета депутатов</w:t>
            </w:r>
          </w:p>
          <w:p w:rsidR="00644FD0" w:rsidRDefault="00644FD0" w:rsidP="000B2089">
            <w:pPr>
              <w:jc w:val="right"/>
            </w:pPr>
            <w:r w:rsidRPr="008367C8">
              <w:t xml:space="preserve">         рабочего поселка </w:t>
            </w:r>
          </w:p>
          <w:p w:rsidR="00644FD0" w:rsidRDefault="00644FD0" w:rsidP="000B2089">
            <w:pPr>
              <w:jc w:val="right"/>
            </w:pPr>
            <w:r w:rsidRPr="008367C8">
              <w:t>Станционно-Ояшинский</w:t>
            </w:r>
          </w:p>
          <w:p w:rsidR="00644FD0" w:rsidRDefault="00644FD0" w:rsidP="000B2089">
            <w:pPr>
              <w:jc w:val="right"/>
            </w:pPr>
            <w:r>
              <w:t xml:space="preserve">Мошковского района </w:t>
            </w:r>
          </w:p>
          <w:p w:rsidR="00644FD0" w:rsidRPr="008367C8" w:rsidRDefault="00644FD0" w:rsidP="000B2089">
            <w:pPr>
              <w:jc w:val="right"/>
            </w:pPr>
            <w:r>
              <w:t>Новосибирской области</w:t>
            </w:r>
          </w:p>
          <w:p w:rsidR="00644FD0" w:rsidRPr="00EA3E76" w:rsidRDefault="00644FD0" w:rsidP="000B2089">
            <w:pPr>
              <w:jc w:val="right"/>
              <w:rPr>
                <w:highlight w:val="yellow"/>
              </w:rPr>
            </w:pPr>
            <w:r w:rsidRPr="008367C8">
              <w:t>от</w:t>
            </w:r>
            <w:r>
              <w:t xml:space="preserve">  29.04.2016 </w:t>
            </w:r>
            <w:r w:rsidRPr="008367C8">
              <w:t xml:space="preserve"> </w:t>
            </w:r>
            <w:r>
              <w:t xml:space="preserve">   №51 </w:t>
            </w:r>
          </w:p>
        </w:tc>
      </w:tr>
    </w:tbl>
    <w:p w:rsidR="00644FD0" w:rsidRPr="00EA3E76" w:rsidRDefault="00644FD0" w:rsidP="00644FD0">
      <w:pPr>
        <w:jc w:val="center"/>
        <w:rPr>
          <w:highlight w:val="yellow"/>
        </w:rPr>
      </w:pPr>
    </w:p>
    <w:p w:rsidR="00644FD0" w:rsidRPr="00EA3E76" w:rsidRDefault="00644FD0" w:rsidP="00644FD0">
      <w:pPr>
        <w:jc w:val="center"/>
      </w:pPr>
      <w:r w:rsidRPr="00EA3E76">
        <w:rPr>
          <w:b/>
        </w:rPr>
        <w:t>Источники внутреннего финансирования дефицита бюджета</w:t>
      </w:r>
    </w:p>
    <w:p w:rsidR="00644FD0" w:rsidRDefault="00644FD0" w:rsidP="00644FD0">
      <w:pPr>
        <w:jc w:val="center"/>
        <w:rPr>
          <w:b/>
        </w:rPr>
      </w:pPr>
      <w:r w:rsidRPr="00EA3E76">
        <w:rPr>
          <w:b/>
        </w:rPr>
        <w:t xml:space="preserve"> рабочего поселка Станционно-Ояшинский Мошковского района </w:t>
      </w:r>
      <w:r>
        <w:rPr>
          <w:b/>
        </w:rPr>
        <w:t>Новосибирской области</w:t>
      </w:r>
    </w:p>
    <w:p w:rsidR="00644FD0" w:rsidRPr="00EA3E76" w:rsidRDefault="00644FD0" w:rsidP="00644FD0">
      <w:pPr>
        <w:jc w:val="center"/>
        <w:rPr>
          <w:b/>
        </w:rPr>
      </w:pPr>
      <w:r w:rsidRPr="00EA3E76">
        <w:rPr>
          <w:b/>
        </w:rPr>
        <w:t>на  201</w:t>
      </w:r>
      <w:r>
        <w:rPr>
          <w:b/>
        </w:rPr>
        <w:t>6</w:t>
      </w:r>
      <w:r w:rsidRPr="00EA3E76">
        <w:rPr>
          <w:b/>
        </w:rPr>
        <w:t xml:space="preserve"> год и плановый период 201</w:t>
      </w:r>
      <w:r>
        <w:rPr>
          <w:b/>
        </w:rPr>
        <w:t>7</w:t>
      </w:r>
      <w:r w:rsidRPr="00EA3E76">
        <w:rPr>
          <w:b/>
        </w:rPr>
        <w:t>-201</w:t>
      </w:r>
      <w:r>
        <w:rPr>
          <w:b/>
        </w:rPr>
        <w:t>8</w:t>
      </w:r>
      <w:r w:rsidRPr="00EA3E76">
        <w:rPr>
          <w:b/>
        </w:rPr>
        <w:t>гг.</w:t>
      </w:r>
    </w:p>
    <w:p w:rsidR="00644FD0" w:rsidRPr="00EA3E76" w:rsidRDefault="00644FD0" w:rsidP="00644FD0">
      <w:pPr>
        <w:tabs>
          <w:tab w:val="left" w:pos="8720"/>
        </w:tabs>
        <w:autoSpaceDE w:val="0"/>
        <w:autoSpaceDN w:val="0"/>
        <w:adjustRightInd w:val="0"/>
        <w:jc w:val="center"/>
        <w:rPr>
          <w:b/>
        </w:rPr>
      </w:pPr>
      <w:r w:rsidRPr="00EA3E7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тыс</w:t>
      </w:r>
      <w:proofErr w:type="gramStart"/>
      <w:r w:rsidRPr="00EA3E76">
        <w:rPr>
          <w:b/>
        </w:rPr>
        <w:t>.р</w:t>
      </w:r>
      <w:proofErr w:type="gramEnd"/>
      <w:r w:rsidRPr="00EA3E76">
        <w:rPr>
          <w:b/>
        </w:rPr>
        <w:t>уб.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40"/>
        <w:gridCol w:w="2824"/>
        <w:gridCol w:w="1407"/>
        <w:gridCol w:w="1352"/>
        <w:gridCol w:w="1372"/>
      </w:tblGrid>
      <w:tr w:rsidR="00644FD0" w:rsidRPr="00EA3E76" w:rsidTr="000B2089">
        <w:trPr>
          <w:trHeight w:val="360"/>
        </w:trPr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Код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Источники внутреннего финансирования</w:t>
            </w:r>
            <w:r w:rsidRPr="00EA3E76">
              <w:rPr>
                <w:b/>
              </w:rPr>
              <w:br/>
              <w:t>дефицита бюджета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jc w:val="center"/>
              <w:rPr>
                <w:b/>
              </w:rPr>
            </w:pPr>
            <w:r w:rsidRPr="00EA3E76">
              <w:rPr>
                <w:b/>
              </w:rPr>
              <w:t xml:space="preserve">План </w:t>
            </w:r>
            <w:proofErr w:type="gramStart"/>
            <w:r w:rsidRPr="00EA3E76">
              <w:rPr>
                <w:b/>
              </w:rPr>
              <w:t>на</w:t>
            </w:r>
            <w:proofErr w:type="gramEnd"/>
          </w:p>
          <w:p w:rsidR="00644FD0" w:rsidRPr="00EA3E76" w:rsidRDefault="00644FD0" w:rsidP="000B2089">
            <w:pPr>
              <w:jc w:val="center"/>
              <w:rPr>
                <w:b/>
              </w:rPr>
            </w:pPr>
            <w:r w:rsidRPr="00EA3E76">
              <w:rPr>
                <w:b/>
              </w:rPr>
              <w:t>201</w:t>
            </w:r>
            <w:r>
              <w:rPr>
                <w:b/>
              </w:rPr>
              <w:t>6</w:t>
            </w:r>
            <w:r w:rsidRPr="00EA3E76">
              <w:rPr>
                <w:b/>
              </w:rPr>
              <w:t xml:space="preserve"> год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jc w:val="center"/>
              <w:rPr>
                <w:b/>
              </w:rPr>
            </w:pPr>
            <w:r w:rsidRPr="00EA3E76">
              <w:rPr>
                <w:b/>
              </w:rPr>
              <w:t xml:space="preserve">План </w:t>
            </w:r>
            <w:proofErr w:type="gramStart"/>
            <w:r w:rsidRPr="00EA3E76">
              <w:rPr>
                <w:b/>
              </w:rPr>
              <w:t>на</w:t>
            </w:r>
            <w:proofErr w:type="gramEnd"/>
          </w:p>
          <w:p w:rsidR="00644FD0" w:rsidRPr="00EA3E76" w:rsidRDefault="00644FD0" w:rsidP="000B2089">
            <w:pPr>
              <w:jc w:val="center"/>
              <w:rPr>
                <w:b/>
              </w:rPr>
            </w:pPr>
            <w:r w:rsidRPr="00EA3E76">
              <w:rPr>
                <w:b/>
              </w:rPr>
              <w:t>201</w:t>
            </w:r>
            <w:r>
              <w:rPr>
                <w:b/>
              </w:rPr>
              <w:t>7</w:t>
            </w:r>
            <w:r w:rsidRPr="00EA3E76">
              <w:rPr>
                <w:b/>
              </w:rPr>
              <w:t xml:space="preserve"> год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jc w:val="center"/>
              <w:rPr>
                <w:b/>
              </w:rPr>
            </w:pPr>
            <w:r w:rsidRPr="00EA3E76">
              <w:rPr>
                <w:b/>
              </w:rPr>
              <w:t xml:space="preserve">План </w:t>
            </w:r>
            <w:proofErr w:type="gramStart"/>
            <w:r w:rsidRPr="00EA3E76">
              <w:rPr>
                <w:b/>
              </w:rPr>
              <w:t>на</w:t>
            </w:r>
            <w:proofErr w:type="gramEnd"/>
          </w:p>
          <w:p w:rsidR="00644FD0" w:rsidRPr="00EA3E76" w:rsidRDefault="00644FD0" w:rsidP="000B2089">
            <w:pPr>
              <w:jc w:val="center"/>
              <w:rPr>
                <w:b/>
              </w:rPr>
            </w:pPr>
            <w:r w:rsidRPr="00EA3E76">
              <w:rPr>
                <w:b/>
              </w:rPr>
              <w:t>201</w:t>
            </w:r>
            <w:r>
              <w:rPr>
                <w:b/>
              </w:rPr>
              <w:t>8</w:t>
            </w:r>
            <w:r w:rsidRPr="00EA3E76">
              <w:rPr>
                <w:b/>
              </w:rPr>
              <w:t xml:space="preserve"> год</w:t>
            </w:r>
          </w:p>
        </w:tc>
      </w:tr>
      <w:tr w:rsidR="00644FD0" w:rsidRPr="00EA3E76" w:rsidTr="000B2089">
        <w:trPr>
          <w:trHeight w:val="240"/>
        </w:trPr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55501050000000000000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1092,4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776,1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809,8</w:t>
            </w:r>
          </w:p>
        </w:tc>
      </w:tr>
      <w:tr w:rsidR="00644FD0" w:rsidRPr="00EA3E76" w:rsidTr="000B2089">
        <w:trPr>
          <w:trHeight w:val="240"/>
        </w:trPr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55501050000000000500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Увеличение остатков средств бюджетов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-21775,0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-18168,2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-17937,3</w:t>
            </w:r>
          </w:p>
        </w:tc>
      </w:tr>
      <w:tr w:rsidR="00644FD0" w:rsidRPr="00EA3E76" w:rsidTr="000B2089">
        <w:trPr>
          <w:trHeight w:val="240"/>
        </w:trPr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 w:rsidRPr="00EA3E76">
              <w:t>555010502011</w:t>
            </w:r>
            <w:r>
              <w:t>3</w:t>
            </w:r>
            <w:r w:rsidRPr="00EA3E76">
              <w:t>0000510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 w:rsidRPr="00EA3E76">
              <w:t>Увеличение  прочих оста</w:t>
            </w:r>
            <w:r w:rsidRPr="00EA3E76">
              <w:t>т</w:t>
            </w:r>
            <w:r w:rsidRPr="00EA3E76">
              <w:t>ков денежных средств бю</w:t>
            </w:r>
            <w:r w:rsidRPr="00EA3E76">
              <w:t>д</w:t>
            </w:r>
            <w:r w:rsidRPr="00EA3E76">
              <w:t>жетов поселений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>
              <w:t>-21775,0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>
              <w:t>-18168,2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>
              <w:t>-17937,3</w:t>
            </w:r>
          </w:p>
        </w:tc>
      </w:tr>
      <w:tr w:rsidR="00644FD0" w:rsidRPr="00EA3E76" w:rsidTr="000B2089">
        <w:trPr>
          <w:trHeight w:val="240"/>
        </w:trPr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55501050000000000600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Уменьшение остатков средств бюджетов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22867,4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18944,3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18747,1</w:t>
            </w:r>
          </w:p>
        </w:tc>
      </w:tr>
      <w:tr w:rsidR="00644FD0" w:rsidRPr="00EA3E76" w:rsidTr="000B2089">
        <w:trPr>
          <w:trHeight w:val="240"/>
        </w:trPr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 w:rsidRPr="00EA3E76">
              <w:t>555010502011</w:t>
            </w:r>
            <w:r>
              <w:t>3</w:t>
            </w:r>
            <w:r w:rsidRPr="00EA3E76">
              <w:t>0000610</w:t>
            </w: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 w:rsidRPr="00EA3E76">
              <w:t>Уменьшение  прочих оста</w:t>
            </w:r>
            <w:r w:rsidRPr="00EA3E76">
              <w:t>т</w:t>
            </w:r>
            <w:r w:rsidRPr="00EA3E76">
              <w:t>ков денежных средств бю</w:t>
            </w:r>
            <w:r w:rsidRPr="00EA3E76">
              <w:t>д</w:t>
            </w:r>
            <w:r w:rsidRPr="00EA3E76">
              <w:t>жетов поселений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>
              <w:t>22867,4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>
              <w:t>18944,3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  <w:r>
              <w:t>18747,1</w:t>
            </w:r>
          </w:p>
        </w:tc>
      </w:tr>
      <w:tr w:rsidR="00644FD0" w:rsidRPr="00EA3E76" w:rsidTr="000B2089">
        <w:trPr>
          <w:trHeight w:val="240"/>
        </w:trPr>
        <w:tc>
          <w:tcPr>
            <w:tcW w:w="1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ИТОГО ИСТОЧНИКОВ</w:t>
            </w:r>
          </w:p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A3E76">
              <w:rPr>
                <w:b/>
              </w:rPr>
              <w:t>ВНУТРЕННЕГО Ф</w:t>
            </w:r>
            <w:r w:rsidRPr="00EA3E76">
              <w:rPr>
                <w:b/>
              </w:rPr>
              <w:t>И</w:t>
            </w:r>
            <w:r w:rsidRPr="00EA3E76">
              <w:rPr>
                <w:b/>
              </w:rPr>
              <w:t>НАНСИРОВАНИЯ</w:t>
            </w:r>
          </w:p>
        </w:tc>
        <w:tc>
          <w:tcPr>
            <w:tcW w:w="7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1092,4</w:t>
            </w:r>
          </w:p>
        </w:tc>
        <w:tc>
          <w:tcPr>
            <w:tcW w:w="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ind w:left="-610" w:firstLine="540"/>
              <w:jc w:val="center"/>
              <w:rPr>
                <w:b/>
              </w:rPr>
            </w:pPr>
            <w:r>
              <w:rPr>
                <w:b/>
              </w:rPr>
              <w:t>776,1</w:t>
            </w:r>
          </w:p>
        </w:tc>
        <w:tc>
          <w:tcPr>
            <w:tcW w:w="7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4FD0" w:rsidRPr="00EA3E76" w:rsidRDefault="00644FD0" w:rsidP="000B208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809,8</w:t>
            </w:r>
          </w:p>
        </w:tc>
      </w:tr>
    </w:tbl>
    <w:p w:rsidR="00834453" w:rsidRPr="00644FD0" w:rsidRDefault="00834453" w:rsidP="00644FD0"/>
    <w:sectPr w:rsidR="00834453" w:rsidRPr="00644FD0" w:rsidSect="00834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2"/>
  </w:num>
  <w:num w:numId="5">
    <w:abstractNumId w:val="38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19"/>
  </w:num>
  <w:num w:numId="15">
    <w:abstractNumId w:val="21"/>
  </w:num>
  <w:num w:numId="16">
    <w:abstractNumId w:val="8"/>
  </w:num>
  <w:num w:numId="17">
    <w:abstractNumId w:val="23"/>
  </w:num>
  <w:num w:numId="18">
    <w:abstractNumId w:val="16"/>
  </w:num>
  <w:num w:numId="19">
    <w:abstractNumId w:val="40"/>
  </w:num>
  <w:num w:numId="20">
    <w:abstractNumId w:val="14"/>
  </w:num>
  <w:num w:numId="21">
    <w:abstractNumId w:val="39"/>
  </w:num>
  <w:num w:numId="22">
    <w:abstractNumId w:val="32"/>
  </w:num>
  <w:num w:numId="23">
    <w:abstractNumId w:val="41"/>
  </w:num>
  <w:num w:numId="24">
    <w:abstractNumId w:val="0"/>
  </w:num>
  <w:num w:numId="25">
    <w:abstractNumId w:val="35"/>
  </w:num>
  <w:num w:numId="26">
    <w:abstractNumId w:val="43"/>
  </w:num>
  <w:num w:numId="27">
    <w:abstractNumId w:val="5"/>
  </w:num>
  <w:num w:numId="28">
    <w:abstractNumId w:val="26"/>
  </w:num>
  <w:num w:numId="29">
    <w:abstractNumId w:val="31"/>
  </w:num>
  <w:num w:numId="30">
    <w:abstractNumId w:val="25"/>
  </w:num>
  <w:num w:numId="31">
    <w:abstractNumId w:val="28"/>
  </w:num>
  <w:num w:numId="32">
    <w:abstractNumId w:val="6"/>
  </w:num>
  <w:num w:numId="33">
    <w:abstractNumId w:val="2"/>
  </w:num>
  <w:num w:numId="34">
    <w:abstractNumId w:val="18"/>
  </w:num>
  <w:num w:numId="35">
    <w:abstractNumId w:val="12"/>
  </w:num>
  <w:num w:numId="36">
    <w:abstractNumId w:val="34"/>
  </w:num>
  <w:num w:numId="37">
    <w:abstractNumId w:val="4"/>
  </w:num>
  <w:num w:numId="38">
    <w:abstractNumId w:val="27"/>
  </w:num>
  <w:num w:numId="39">
    <w:abstractNumId w:val="20"/>
  </w:num>
  <w:num w:numId="40">
    <w:abstractNumId w:val="29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61"/>
    <w:rsid w:val="00020AD9"/>
    <w:rsid w:val="00196B61"/>
    <w:rsid w:val="00241509"/>
    <w:rsid w:val="00275CAF"/>
    <w:rsid w:val="004C089F"/>
    <w:rsid w:val="00644FD0"/>
    <w:rsid w:val="00701EEE"/>
    <w:rsid w:val="00834453"/>
    <w:rsid w:val="00A65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196B61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4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4F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4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44F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644F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644FD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644F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196B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275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rsid w:val="00275CA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7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44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4F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4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44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44F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44FD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44FD0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644F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64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644FD0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644FD0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644FD0"/>
    <w:pPr>
      <w:spacing w:after="167"/>
      <w:ind w:right="335"/>
    </w:pPr>
  </w:style>
  <w:style w:type="paragraph" w:styleId="31">
    <w:name w:val="Body Text 3"/>
    <w:basedOn w:val="a0"/>
    <w:link w:val="32"/>
    <w:rsid w:val="00644F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644FD0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644FD0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44FD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44FD0"/>
    <w:rPr>
      <w:b/>
      <w:bCs/>
    </w:rPr>
  </w:style>
  <w:style w:type="paragraph" w:customStyle="1" w:styleId="ConsNormal0">
    <w:name w:val="ConsNormal Знак Знак"/>
    <w:link w:val="ConsNormal1"/>
    <w:rsid w:val="00644F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644F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44F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644FD0"/>
  </w:style>
  <w:style w:type="character" w:customStyle="1" w:styleId="apple-converted-space">
    <w:name w:val="apple-converted-space"/>
    <w:basedOn w:val="a1"/>
    <w:rsid w:val="00644FD0"/>
  </w:style>
  <w:style w:type="paragraph" w:styleId="af1">
    <w:name w:val="footer"/>
    <w:basedOn w:val="a0"/>
    <w:link w:val="af2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644FD0"/>
    <w:pPr>
      <w:spacing w:before="100" w:beforeAutospacing="1" w:after="100" w:afterAutospacing="1"/>
    </w:pPr>
  </w:style>
  <w:style w:type="character" w:styleId="af3">
    <w:name w:val="Hyperlink"/>
    <w:basedOn w:val="a1"/>
    <w:rsid w:val="00644FD0"/>
    <w:rPr>
      <w:color w:val="0000FF"/>
      <w:u w:val="single"/>
    </w:rPr>
  </w:style>
  <w:style w:type="character" w:styleId="af4">
    <w:name w:val="footnote reference"/>
    <w:basedOn w:val="a1"/>
    <w:rsid w:val="00644FD0"/>
  </w:style>
  <w:style w:type="paragraph" w:customStyle="1" w:styleId="consplusnormal0">
    <w:name w:val="consplusnormal"/>
    <w:basedOn w:val="a0"/>
    <w:rsid w:val="00644FD0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644FD0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644FD0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644FD0"/>
    <w:pPr>
      <w:spacing w:before="100" w:beforeAutospacing="1" w:after="100" w:afterAutospacing="1"/>
    </w:pPr>
  </w:style>
  <w:style w:type="character" w:styleId="af8">
    <w:name w:val="page number"/>
    <w:basedOn w:val="a1"/>
    <w:rsid w:val="00644FD0"/>
  </w:style>
  <w:style w:type="paragraph" w:styleId="af9">
    <w:name w:val="Block Text"/>
    <w:basedOn w:val="a0"/>
    <w:rsid w:val="00644FD0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644F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644FD0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644FD0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644F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644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644FD0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644FD0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644F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644F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644FD0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644FD0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44FD0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644F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644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644FD0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644FD0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64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644F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644FD0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644FD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644F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644FD0"/>
    <w:rPr>
      <w:color w:val="800080"/>
      <w:u w:val="single"/>
    </w:rPr>
  </w:style>
  <w:style w:type="paragraph" w:customStyle="1" w:styleId="font5">
    <w:name w:val="font5"/>
    <w:basedOn w:val="a0"/>
    <w:rsid w:val="00644FD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644F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644FD0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644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644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644FD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644FD0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644FD0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64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44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644FD0"/>
    <w:rPr>
      <w:b/>
      <w:bCs/>
    </w:rPr>
  </w:style>
  <w:style w:type="character" w:styleId="aff8">
    <w:name w:val="Emphasis"/>
    <w:qFormat/>
    <w:rsid w:val="00644FD0"/>
    <w:rPr>
      <w:i/>
      <w:iCs/>
    </w:rPr>
  </w:style>
  <w:style w:type="paragraph" w:customStyle="1" w:styleId="tekstob">
    <w:name w:val="tekstob"/>
    <w:basedOn w:val="a0"/>
    <w:rsid w:val="00644FD0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644FD0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644FD0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644FD0"/>
    <w:pPr>
      <w:spacing w:before="100" w:beforeAutospacing="1" w:after="100" w:afterAutospacing="1"/>
    </w:pPr>
  </w:style>
  <w:style w:type="paragraph" w:customStyle="1" w:styleId="p2">
    <w:name w:val="p2"/>
    <w:basedOn w:val="a0"/>
    <w:rsid w:val="00644FD0"/>
    <w:pPr>
      <w:spacing w:before="100" w:beforeAutospacing="1" w:after="100" w:afterAutospacing="1"/>
    </w:pPr>
  </w:style>
  <w:style w:type="paragraph" w:customStyle="1" w:styleId="p3">
    <w:name w:val="p3"/>
    <w:basedOn w:val="a0"/>
    <w:rsid w:val="00644FD0"/>
    <w:pPr>
      <w:spacing w:before="100" w:beforeAutospacing="1" w:after="100" w:afterAutospacing="1"/>
    </w:pPr>
  </w:style>
  <w:style w:type="character" w:customStyle="1" w:styleId="s1">
    <w:name w:val="s1"/>
    <w:basedOn w:val="a1"/>
    <w:rsid w:val="00644FD0"/>
  </w:style>
  <w:style w:type="paragraph" w:customStyle="1" w:styleId="p4">
    <w:name w:val="p4"/>
    <w:basedOn w:val="a0"/>
    <w:rsid w:val="00644FD0"/>
    <w:pPr>
      <w:spacing w:before="100" w:beforeAutospacing="1" w:after="100" w:afterAutospacing="1"/>
    </w:pPr>
  </w:style>
  <w:style w:type="paragraph" w:customStyle="1" w:styleId="p5">
    <w:name w:val="p5"/>
    <w:basedOn w:val="a0"/>
    <w:rsid w:val="00644FD0"/>
    <w:pPr>
      <w:spacing w:before="100" w:beforeAutospacing="1" w:after="100" w:afterAutospacing="1"/>
    </w:pPr>
  </w:style>
  <w:style w:type="character" w:customStyle="1" w:styleId="s2">
    <w:name w:val="s2"/>
    <w:basedOn w:val="a1"/>
    <w:rsid w:val="00644FD0"/>
  </w:style>
  <w:style w:type="paragraph" w:customStyle="1" w:styleId="p6">
    <w:name w:val="p6"/>
    <w:basedOn w:val="a0"/>
    <w:rsid w:val="00644FD0"/>
    <w:pPr>
      <w:spacing w:before="100" w:beforeAutospacing="1" w:after="100" w:afterAutospacing="1"/>
    </w:pPr>
  </w:style>
  <w:style w:type="paragraph" w:customStyle="1" w:styleId="p7">
    <w:name w:val="p7"/>
    <w:basedOn w:val="a0"/>
    <w:rsid w:val="00644FD0"/>
    <w:pPr>
      <w:spacing w:before="100" w:beforeAutospacing="1" w:after="100" w:afterAutospacing="1"/>
    </w:pPr>
  </w:style>
  <w:style w:type="character" w:customStyle="1" w:styleId="s3">
    <w:name w:val="s3"/>
    <w:basedOn w:val="a1"/>
    <w:rsid w:val="00644FD0"/>
  </w:style>
  <w:style w:type="paragraph" w:customStyle="1" w:styleId="p8">
    <w:name w:val="p8"/>
    <w:basedOn w:val="a0"/>
    <w:rsid w:val="00644FD0"/>
    <w:pPr>
      <w:spacing w:before="100" w:beforeAutospacing="1" w:after="100" w:afterAutospacing="1"/>
    </w:pPr>
  </w:style>
  <w:style w:type="character" w:customStyle="1" w:styleId="s4">
    <w:name w:val="s4"/>
    <w:basedOn w:val="a1"/>
    <w:rsid w:val="00644FD0"/>
  </w:style>
  <w:style w:type="paragraph" w:customStyle="1" w:styleId="p9">
    <w:name w:val="p9"/>
    <w:basedOn w:val="a0"/>
    <w:rsid w:val="00644FD0"/>
    <w:pPr>
      <w:spacing w:before="100" w:beforeAutospacing="1" w:after="100" w:afterAutospacing="1"/>
    </w:pPr>
  </w:style>
  <w:style w:type="paragraph" w:customStyle="1" w:styleId="Standard">
    <w:name w:val="Standard"/>
    <w:rsid w:val="00644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6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644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644F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644FD0"/>
    <w:pPr>
      <w:spacing w:before="100" w:beforeAutospacing="1" w:after="100" w:afterAutospacing="1"/>
    </w:pPr>
  </w:style>
  <w:style w:type="paragraph" w:customStyle="1" w:styleId="p11">
    <w:name w:val="p11"/>
    <w:basedOn w:val="a0"/>
    <w:rsid w:val="00644FD0"/>
    <w:pPr>
      <w:spacing w:before="100" w:beforeAutospacing="1" w:after="100" w:afterAutospacing="1"/>
    </w:pPr>
  </w:style>
  <w:style w:type="paragraph" w:customStyle="1" w:styleId="p12">
    <w:name w:val="p12"/>
    <w:basedOn w:val="a0"/>
    <w:rsid w:val="00644FD0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644FD0"/>
    <w:pPr>
      <w:spacing w:before="100" w:beforeAutospacing="1" w:after="100" w:afterAutospacing="1"/>
    </w:pPr>
  </w:style>
  <w:style w:type="paragraph" w:customStyle="1" w:styleId="u">
    <w:name w:val="u"/>
    <w:basedOn w:val="a0"/>
    <w:rsid w:val="00644FD0"/>
    <w:pPr>
      <w:spacing w:before="100" w:beforeAutospacing="1" w:after="100" w:afterAutospacing="1"/>
    </w:pPr>
  </w:style>
  <w:style w:type="paragraph" w:customStyle="1" w:styleId="uni">
    <w:name w:val="uni"/>
    <w:basedOn w:val="a0"/>
    <w:rsid w:val="00644FD0"/>
    <w:pPr>
      <w:spacing w:before="100" w:beforeAutospacing="1" w:after="100" w:afterAutospacing="1"/>
    </w:pPr>
  </w:style>
  <w:style w:type="paragraph" w:customStyle="1" w:styleId="unip">
    <w:name w:val="unip"/>
    <w:basedOn w:val="a0"/>
    <w:rsid w:val="00644FD0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644FD0"/>
  </w:style>
  <w:style w:type="paragraph" w:customStyle="1" w:styleId="up">
    <w:name w:val="up"/>
    <w:basedOn w:val="a0"/>
    <w:rsid w:val="00644FD0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644FD0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644FD0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644FD0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644FD0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644FD0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644FD0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4FD0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644FD0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64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644FD0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semiHidden/>
    <w:rsid w:val="00644FD0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644FD0"/>
  </w:style>
  <w:style w:type="character" w:customStyle="1" w:styleId="1c">
    <w:name w:val="Тема примечания Знак1"/>
    <w:basedOn w:val="1b"/>
    <w:uiPriority w:val="99"/>
    <w:semiHidden/>
    <w:locked/>
    <w:rsid w:val="00644FD0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644FD0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endnote text"/>
    <w:basedOn w:val="a0"/>
    <w:link w:val="affe"/>
    <w:rsid w:val="00644FD0"/>
    <w:rPr>
      <w:sz w:val="20"/>
      <w:szCs w:val="20"/>
    </w:rPr>
  </w:style>
  <w:style w:type="character" w:customStyle="1" w:styleId="1e">
    <w:name w:val="Текст концевой сноски Знак1"/>
    <w:basedOn w:val="a1"/>
    <w:link w:val="afff"/>
    <w:uiPriority w:val="99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44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22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2016-05-11T07:00:00Z</dcterms:created>
  <dcterms:modified xsi:type="dcterms:W3CDTF">2016-05-11T08:33:00Z</dcterms:modified>
</cp:coreProperties>
</file>