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57" w:rsidRPr="00614D57" w:rsidRDefault="00614D57" w:rsidP="00614D5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14D57">
        <w:rPr>
          <w:rFonts w:ascii="Times New Roman" w:hAnsi="Times New Roman"/>
          <w:b/>
          <w:bCs/>
          <w:sz w:val="32"/>
          <w:szCs w:val="32"/>
        </w:rPr>
        <w:t>АДМИНИСТРАЦИЯ  РАБОЧЕГО ПОСЕЛКА</w:t>
      </w:r>
    </w:p>
    <w:p w:rsidR="00614D57" w:rsidRDefault="00614D57" w:rsidP="0071672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14D57">
        <w:rPr>
          <w:rFonts w:ascii="Times New Roman" w:hAnsi="Times New Roman"/>
          <w:b/>
          <w:bCs/>
          <w:sz w:val="32"/>
          <w:szCs w:val="32"/>
        </w:rPr>
        <w:t>СТАНЦИОННО-ОЯШИНСКИЙ</w:t>
      </w:r>
      <w:r w:rsidR="0071672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14D57">
        <w:rPr>
          <w:rFonts w:ascii="Times New Roman" w:hAnsi="Times New Roman"/>
          <w:b/>
          <w:bCs/>
          <w:sz w:val="32"/>
          <w:szCs w:val="32"/>
        </w:rPr>
        <w:t>МОШКОВСКОГО РАЙОНА НОВОСИБИРСКОЙ ОБЛАСТИ</w:t>
      </w:r>
    </w:p>
    <w:p w:rsidR="00827492" w:rsidRPr="00827492" w:rsidRDefault="00827492" w:rsidP="0082749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14D57" w:rsidRDefault="00614D57" w:rsidP="00827492">
      <w:pPr>
        <w:pStyle w:val="1"/>
      </w:pPr>
      <w:r>
        <w:t>ПОСТАНОВЛЕНИЕ</w:t>
      </w:r>
    </w:p>
    <w:p w:rsidR="00827492" w:rsidRPr="00827492" w:rsidRDefault="00827492" w:rsidP="0071672F">
      <w:pPr>
        <w:spacing w:after="0" w:line="240" w:lineRule="auto"/>
        <w:ind w:firstLine="851"/>
        <w:rPr>
          <w:lang w:eastAsia="ru-RU"/>
        </w:rPr>
      </w:pPr>
    </w:p>
    <w:p w:rsidR="00614D57" w:rsidRDefault="00827492" w:rsidP="00AA1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614D57" w:rsidRPr="00614D57">
        <w:rPr>
          <w:rFonts w:ascii="Times New Roman" w:hAnsi="Times New Roman"/>
          <w:sz w:val="28"/>
          <w:szCs w:val="28"/>
        </w:rPr>
        <w:t>т</w:t>
      </w:r>
      <w:proofErr w:type="gramEnd"/>
      <w:r w:rsidR="007B6A3B">
        <w:rPr>
          <w:rFonts w:ascii="Times New Roman" w:hAnsi="Times New Roman"/>
          <w:sz w:val="28"/>
          <w:szCs w:val="28"/>
        </w:rPr>
        <w:t xml:space="preserve"> 20.03</w:t>
      </w:r>
      <w:r>
        <w:rPr>
          <w:rFonts w:ascii="Times New Roman" w:hAnsi="Times New Roman"/>
          <w:sz w:val="28"/>
          <w:szCs w:val="28"/>
        </w:rPr>
        <w:t>.2</w:t>
      </w:r>
      <w:r w:rsidR="007B6A3B">
        <w:rPr>
          <w:rFonts w:ascii="Times New Roman" w:hAnsi="Times New Roman"/>
          <w:sz w:val="28"/>
          <w:szCs w:val="28"/>
        </w:rPr>
        <w:t>018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14D57" w:rsidRPr="00614D57">
        <w:rPr>
          <w:rFonts w:ascii="Times New Roman" w:hAnsi="Times New Roman"/>
          <w:sz w:val="28"/>
          <w:szCs w:val="28"/>
        </w:rPr>
        <w:t>№</w:t>
      </w:r>
      <w:r w:rsidR="007B6A3B">
        <w:rPr>
          <w:rFonts w:ascii="Times New Roman" w:hAnsi="Times New Roman"/>
          <w:sz w:val="28"/>
          <w:szCs w:val="28"/>
        </w:rPr>
        <w:t>59</w:t>
      </w:r>
    </w:p>
    <w:p w:rsidR="002128BA" w:rsidRDefault="002128BA" w:rsidP="00614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D57">
        <w:rPr>
          <w:rFonts w:ascii="Times New Roman" w:hAnsi="Times New Roman"/>
          <w:b/>
          <w:sz w:val="28"/>
          <w:szCs w:val="28"/>
        </w:rPr>
        <w:t>О создании единой комиссии по осуществлению закупок и утверждению положения о контрактном управляющем</w:t>
      </w:r>
    </w:p>
    <w:p w:rsidR="00614D57" w:rsidRPr="00614D57" w:rsidRDefault="00614D57" w:rsidP="00614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4D57" w:rsidRDefault="002128BA" w:rsidP="00DA4A12">
      <w:pPr>
        <w:suppressAutoHyphens/>
        <w:spacing w:after="0"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 xml:space="preserve">В соответствии с частью 1 статьи 39, частью 2 статьи 38 Федерального закона от 05 апреля 2013 года № 44-ФЗ «О контрактной системе в сфере закупок товаров, работ, услуг для обеспечения муниципальных нужд» </w:t>
      </w:r>
    </w:p>
    <w:p w:rsidR="002128BA" w:rsidRPr="002A16F1" w:rsidRDefault="00614D57" w:rsidP="00DA4A12">
      <w:pPr>
        <w:suppressAutoHyphens/>
        <w:spacing w:after="0" w:line="240" w:lineRule="auto"/>
        <w:ind w:left="-142" w:firstLine="993"/>
        <w:jc w:val="both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>ПОСТАНОВЛЯЮ</w:t>
      </w:r>
      <w:r w:rsidR="002128BA" w:rsidRPr="002A16F1">
        <w:rPr>
          <w:rFonts w:ascii="Times New Roman" w:hAnsi="Times New Roman"/>
          <w:b/>
          <w:sz w:val="28"/>
          <w:szCs w:val="28"/>
        </w:rPr>
        <w:t>:</w:t>
      </w:r>
    </w:p>
    <w:p w:rsidR="002128BA" w:rsidRPr="00614D57" w:rsidRDefault="002128BA" w:rsidP="0071672F">
      <w:pPr>
        <w:pStyle w:val="a3"/>
        <w:numPr>
          <w:ilvl w:val="0"/>
          <w:numId w:val="1"/>
        </w:numPr>
        <w:suppressAutoHyphens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 xml:space="preserve">Создать единую комиссию по </w:t>
      </w:r>
      <w:r w:rsidR="0071672F">
        <w:rPr>
          <w:rFonts w:ascii="Times New Roman" w:hAnsi="Times New Roman"/>
          <w:sz w:val="28"/>
          <w:szCs w:val="28"/>
        </w:rPr>
        <w:t>осуществлению закупок для нужд А</w:t>
      </w:r>
      <w:r w:rsidRPr="00614D57">
        <w:rPr>
          <w:rFonts w:ascii="Times New Roman" w:hAnsi="Times New Roman"/>
          <w:sz w:val="28"/>
          <w:szCs w:val="28"/>
        </w:rPr>
        <w:t xml:space="preserve">дминистрации рабочего поселка </w:t>
      </w:r>
      <w:r w:rsidR="00614D57">
        <w:rPr>
          <w:rFonts w:ascii="Times New Roman" w:hAnsi="Times New Roman"/>
          <w:sz w:val="28"/>
          <w:szCs w:val="28"/>
        </w:rPr>
        <w:t xml:space="preserve">Станционно-Ояшинский </w:t>
      </w:r>
      <w:r w:rsidRPr="00614D57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</w:p>
    <w:p w:rsidR="002128BA" w:rsidRPr="00614D57" w:rsidRDefault="002128BA" w:rsidP="0071672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>Утвердить состав комиссии (Приложение № 1)</w:t>
      </w:r>
    </w:p>
    <w:p w:rsidR="002128BA" w:rsidRPr="00614D57" w:rsidRDefault="002128BA" w:rsidP="0071672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>Утвердить порядок работы комиссии (Приложение № 2)</w:t>
      </w:r>
    </w:p>
    <w:p w:rsidR="002128BA" w:rsidRPr="00614D57" w:rsidRDefault="002128BA" w:rsidP="0071672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>Утвердить положение о контрактном управляющем (Приложение № 3)</w:t>
      </w:r>
    </w:p>
    <w:p w:rsidR="002128BA" w:rsidRDefault="002128BA" w:rsidP="0071672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 xml:space="preserve">Назначить контрактным управляющим </w:t>
      </w:r>
      <w:r w:rsidR="007B6A3B">
        <w:rPr>
          <w:rFonts w:ascii="Times New Roman" w:hAnsi="Times New Roman"/>
          <w:sz w:val="28"/>
          <w:szCs w:val="28"/>
        </w:rPr>
        <w:t>Личманюк Татьяну Владимировну.</w:t>
      </w:r>
    </w:p>
    <w:p w:rsidR="00DA4A12" w:rsidRDefault="00DA4A12" w:rsidP="0071672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DA4A12" w:rsidRDefault="00DA4A12" w:rsidP="00DA4A12">
      <w:pPr>
        <w:pStyle w:val="a3"/>
        <w:suppressAutoHyphens/>
        <w:spacing w:after="0"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рабочего поселка Станционно-Ояшинский Мошковского района Новосибирской области от 29.01.2014 №19 «О создании единой комиссии по осуществлению закупок и утверждению положения о контрактном управляющем»;</w:t>
      </w:r>
    </w:p>
    <w:p w:rsidR="00263C77" w:rsidRDefault="00263C77" w:rsidP="00DA4A12">
      <w:pPr>
        <w:pStyle w:val="a3"/>
        <w:suppressAutoHyphens/>
        <w:spacing w:after="0"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16E8">
        <w:rPr>
          <w:rFonts w:ascii="Times New Roman" w:hAnsi="Times New Roman"/>
          <w:sz w:val="28"/>
          <w:szCs w:val="28"/>
        </w:rPr>
        <w:t>постановление Администрации рабочего поселка Станционно-Ояшинский Мошковского района Новосибирской области от 17.03.2014 №53 «О внесении изменений в постановлении от 29.01.2014 №19 «О создании единой комиссии по осуществлению закупок и утверждению положения о контрактном управляющем»»;</w:t>
      </w:r>
    </w:p>
    <w:p w:rsidR="00AA16E8" w:rsidRPr="00614D57" w:rsidRDefault="00AA16E8" w:rsidP="00DA4A12">
      <w:pPr>
        <w:pStyle w:val="a3"/>
        <w:suppressAutoHyphens/>
        <w:spacing w:after="0"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рабочего поселка Станционно-Ояшинский Мошковского района Новосибирской области от 24.06.2014 №133 «О внесении изменений в постановлении от 29.01.2014 №19 «О создании единой комиссии по осуществлению закупок и утверждению положения о контрактном управляющем»».</w:t>
      </w:r>
    </w:p>
    <w:p w:rsidR="002128BA" w:rsidRPr="00614D57" w:rsidRDefault="002128BA" w:rsidP="0071672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128BA" w:rsidRDefault="002128BA" w:rsidP="007167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27492" w:rsidRPr="00614D57" w:rsidRDefault="00827492" w:rsidP="00614D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16F1" w:rsidRDefault="002128BA" w:rsidP="002A1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 xml:space="preserve">Глава рабочего поселка </w:t>
      </w:r>
      <w:r w:rsidR="002A16F1">
        <w:rPr>
          <w:rFonts w:ascii="Times New Roman" w:hAnsi="Times New Roman"/>
          <w:sz w:val="28"/>
          <w:szCs w:val="28"/>
        </w:rPr>
        <w:t>Станционно-Ояшинский</w:t>
      </w:r>
    </w:p>
    <w:p w:rsidR="00827492" w:rsidRPr="00E1293F" w:rsidRDefault="002A16F1" w:rsidP="00E129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 Новосибирской облас</w:t>
      </w:r>
      <w:r w:rsidR="00145D60">
        <w:rPr>
          <w:rFonts w:ascii="Times New Roman" w:hAnsi="Times New Roman"/>
          <w:sz w:val="28"/>
          <w:szCs w:val="28"/>
        </w:rPr>
        <w:t xml:space="preserve">ти                          </w:t>
      </w:r>
      <w:r>
        <w:rPr>
          <w:rFonts w:ascii="Times New Roman" w:hAnsi="Times New Roman"/>
          <w:sz w:val="28"/>
          <w:szCs w:val="28"/>
        </w:rPr>
        <w:t xml:space="preserve">  Т.В. Личманюк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716"/>
      </w:tblGrid>
      <w:tr w:rsidR="002A16F1" w:rsidTr="002A16F1">
        <w:tc>
          <w:tcPr>
            <w:tcW w:w="4926" w:type="dxa"/>
          </w:tcPr>
          <w:p w:rsidR="002A16F1" w:rsidRDefault="002A16F1" w:rsidP="002A16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2A16F1" w:rsidRPr="008F4E23" w:rsidRDefault="002A16F1" w:rsidP="002A1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23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2A16F1" w:rsidRPr="008F4E23" w:rsidRDefault="0071672F" w:rsidP="002A1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4E23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8F4E23">
              <w:rPr>
                <w:rFonts w:ascii="Times New Roman" w:hAnsi="Times New Roman"/>
                <w:sz w:val="28"/>
                <w:szCs w:val="28"/>
              </w:rPr>
              <w:t xml:space="preserve"> постановлению А</w:t>
            </w:r>
            <w:r w:rsidR="002A16F1" w:rsidRPr="008F4E23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</w:p>
          <w:p w:rsidR="0071672F" w:rsidRPr="008F4E23" w:rsidRDefault="002A16F1" w:rsidP="0071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4E23">
              <w:rPr>
                <w:rFonts w:ascii="Times New Roman" w:hAnsi="Times New Roman"/>
                <w:sz w:val="28"/>
                <w:szCs w:val="28"/>
              </w:rPr>
              <w:t>рабочего</w:t>
            </w:r>
            <w:proofErr w:type="gramEnd"/>
            <w:r w:rsidRPr="008F4E23">
              <w:rPr>
                <w:rFonts w:ascii="Times New Roman" w:hAnsi="Times New Roman"/>
                <w:sz w:val="28"/>
                <w:szCs w:val="28"/>
              </w:rPr>
              <w:t xml:space="preserve"> поселка </w:t>
            </w:r>
          </w:p>
          <w:p w:rsidR="002A16F1" w:rsidRPr="008F4E23" w:rsidRDefault="002A16F1" w:rsidP="0071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23">
              <w:rPr>
                <w:rFonts w:ascii="Times New Roman" w:hAnsi="Times New Roman"/>
                <w:sz w:val="28"/>
                <w:szCs w:val="28"/>
              </w:rPr>
              <w:t>Станционно-Ояшинский</w:t>
            </w:r>
          </w:p>
          <w:p w:rsidR="0071672F" w:rsidRPr="008F4E23" w:rsidRDefault="0071672F" w:rsidP="0071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23">
              <w:rPr>
                <w:rFonts w:ascii="Times New Roman" w:hAnsi="Times New Roman"/>
                <w:sz w:val="28"/>
                <w:szCs w:val="28"/>
              </w:rPr>
              <w:t xml:space="preserve">Мошковского района </w:t>
            </w:r>
          </w:p>
          <w:p w:rsidR="0071672F" w:rsidRPr="008F4E23" w:rsidRDefault="0071672F" w:rsidP="0071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23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2A16F1" w:rsidRPr="008F4E23" w:rsidRDefault="009441E8" w:rsidP="00827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03825" w:rsidRPr="008F4E23">
              <w:rPr>
                <w:rFonts w:ascii="Times New Roman" w:hAnsi="Times New Roman"/>
                <w:sz w:val="28"/>
                <w:szCs w:val="28"/>
              </w:rPr>
              <w:t>20.03.2018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6F1" w:rsidRPr="008F4E23">
              <w:rPr>
                <w:rFonts w:ascii="Times New Roman" w:hAnsi="Times New Roman"/>
                <w:sz w:val="28"/>
                <w:szCs w:val="28"/>
              </w:rPr>
              <w:t>№</w:t>
            </w:r>
            <w:r w:rsidR="00603825" w:rsidRPr="008F4E2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</w:tbl>
    <w:p w:rsidR="002A16F1" w:rsidRDefault="002A16F1" w:rsidP="002A16F1">
      <w:pPr>
        <w:spacing w:after="0" w:line="240" w:lineRule="auto"/>
        <w:rPr>
          <w:rFonts w:ascii="Times New Roman" w:hAnsi="Times New Roman"/>
        </w:rPr>
      </w:pPr>
    </w:p>
    <w:p w:rsidR="002A16F1" w:rsidRDefault="002128BA" w:rsidP="008C7B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 xml:space="preserve">Состав единой комиссии по осуществлению закупок для нужд </w:t>
      </w:r>
    </w:p>
    <w:p w:rsidR="002A16F1" w:rsidRDefault="00D41E9D" w:rsidP="008C7B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2128BA" w:rsidRPr="002A16F1">
        <w:rPr>
          <w:rFonts w:ascii="Times New Roman" w:hAnsi="Times New Roman"/>
          <w:b/>
          <w:sz w:val="28"/>
          <w:szCs w:val="28"/>
        </w:rPr>
        <w:t xml:space="preserve">дминистрации рабочего поселка </w:t>
      </w:r>
      <w:r w:rsidR="002A16F1">
        <w:rPr>
          <w:rFonts w:ascii="Times New Roman" w:hAnsi="Times New Roman"/>
          <w:b/>
          <w:sz w:val="28"/>
          <w:szCs w:val="28"/>
        </w:rPr>
        <w:t>Станционно-Ояшинский</w:t>
      </w:r>
    </w:p>
    <w:p w:rsidR="002128BA" w:rsidRPr="002A16F1" w:rsidRDefault="002128BA" w:rsidP="008C7B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2128BA" w:rsidRDefault="002128BA" w:rsidP="008C7B0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2128BA" w:rsidRPr="002A16F1" w:rsidRDefault="00603825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Личманюк Татьяна Владимировна</w:t>
      </w:r>
      <w:r w:rsidR="00392A39">
        <w:rPr>
          <w:rFonts w:ascii="Times New Roman" w:hAnsi="Times New Roman"/>
          <w:sz w:val="28"/>
          <w:szCs w:val="28"/>
        </w:rPr>
        <w:t>, глава рабочего поселка Станционно-Ояшинский Мошковского района Новосибирской области</w:t>
      </w:r>
      <w:r w:rsidR="0071672F">
        <w:rPr>
          <w:rFonts w:ascii="Times New Roman" w:hAnsi="Times New Roman"/>
          <w:sz w:val="28"/>
          <w:szCs w:val="28"/>
        </w:rPr>
        <w:t xml:space="preserve"> - </w:t>
      </w:r>
      <w:r w:rsidR="00920BAF">
        <w:rPr>
          <w:rFonts w:ascii="Times New Roman" w:hAnsi="Times New Roman"/>
          <w:sz w:val="28"/>
          <w:szCs w:val="28"/>
        </w:rPr>
        <w:t>п</w:t>
      </w:r>
      <w:r w:rsidR="002128BA" w:rsidRPr="002A16F1">
        <w:rPr>
          <w:rFonts w:ascii="Times New Roman" w:hAnsi="Times New Roman"/>
          <w:sz w:val="28"/>
          <w:szCs w:val="28"/>
        </w:rPr>
        <w:t>редседатель комиссии</w:t>
      </w:r>
      <w:r w:rsidR="00920BAF">
        <w:rPr>
          <w:rFonts w:ascii="Times New Roman" w:hAnsi="Times New Roman"/>
          <w:sz w:val="28"/>
          <w:szCs w:val="28"/>
        </w:rPr>
        <w:t>;</w:t>
      </w:r>
      <w:r w:rsidR="002128BA" w:rsidRPr="002A16F1">
        <w:rPr>
          <w:rFonts w:ascii="Times New Roman" w:hAnsi="Times New Roman"/>
          <w:sz w:val="28"/>
          <w:szCs w:val="28"/>
        </w:rPr>
        <w:t xml:space="preserve"> </w:t>
      </w:r>
    </w:p>
    <w:p w:rsidR="00920BAF" w:rsidRDefault="009441E8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Гапанюк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Валентиновна</w:t>
      </w:r>
      <w:r w:rsidR="00392A39">
        <w:rPr>
          <w:rFonts w:ascii="Times New Roman" w:hAnsi="Times New Roman"/>
          <w:sz w:val="28"/>
          <w:szCs w:val="28"/>
        </w:rPr>
        <w:t>, специалист 1 разряда</w:t>
      </w:r>
      <w:r w:rsidR="00D52C82" w:rsidRPr="00D52C82">
        <w:rPr>
          <w:rFonts w:ascii="Times New Roman" w:hAnsi="Times New Roman"/>
          <w:sz w:val="28"/>
          <w:szCs w:val="28"/>
        </w:rPr>
        <w:t xml:space="preserve"> </w:t>
      </w:r>
      <w:r w:rsidR="00D52C82">
        <w:rPr>
          <w:rFonts w:ascii="Times New Roman" w:hAnsi="Times New Roman"/>
          <w:sz w:val="28"/>
          <w:szCs w:val="28"/>
        </w:rPr>
        <w:t>Администрации</w:t>
      </w:r>
      <w:r w:rsidR="00D52C82" w:rsidRPr="00392A39">
        <w:rPr>
          <w:rFonts w:ascii="Times New Roman" w:hAnsi="Times New Roman"/>
          <w:sz w:val="28"/>
          <w:szCs w:val="28"/>
        </w:rPr>
        <w:t xml:space="preserve"> </w:t>
      </w:r>
      <w:r w:rsidR="00D52C82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920BAF">
        <w:rPr>
          <w:rFonts w:ascii="Times New Roman" w:hAnsi="Times New Roman"/>
          <w:sz w:val="28"/>
          <w:szCs w:val="28"/>
        </w:rPr>
        <w:t xml:space="preserve"> </w:t>
      </w:r>
      <w:r w:rsidR="00392A39">
        <w:rPr>
          <w:rFonts w:ascii="Times New Roman" w:hAnsi="Times New Roman"/>
          <w:sz w:val="28"/>
          <w:szCs w:val="28"/>
        </w:rPr>
        <w:t>–</w:t>
      </w:r>
      <w:r w:rsidR="002A72EC" w:rsidRPr="002A72EC">
        <w:rPr>
          <w:rFonts w:ascii="Times New Roman" w:hAnsi="Times New Roman"/>
          <w:sz w:val="28"/>
          <w:szCs w:val="28"/>
        </w:rPr>
        <w:t xml:space="preserve"> </w:t>
      </w:r>
      <w:r w:rsidR="00392A39">
        <w:rPr>
          <w:rFonts w:ascii="Times New Roman" w:hAnsi="Times New Roman"/>
          <w:sz w:val="28"/>
          <w:szCs w:val="28"/>
        </w:rPr>
        <w:t>заместитель председателя комиссии;</w:t>
      </w:r>
    </w:p>
    <w:p w:rsidR="00392A39" w:rsidRDefault="00392A39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392A39" w:rsidRDefault="00392A39" w:rsidP="00392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Кононова Мария Викторовна, заместитель главы Администрации</w:t>
      </w:r>
      <w:r w:rsidRPr="00392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области;</w:t>
      </w:r>
    </w:p>
    <w:p w:rsidR="002128BA" w:rsidRPr="002A16F1" w:rsidRDefault="00920BAF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Александровна</w:t>
      </w:r>
      <w:r w:rsidR="00392A39">
        <w:rPr>
          <w:rFonts w:ascii="Times New Roman" w:hAnsi="Times New Roman"/>
          <w:sz w:val="28"/>
          <w:szCs w:val="28"/>
        </w:rPr>
        <w:t>, ведущий специалист</w:t>
      </w:r>
      <w:r w:rsidR="00D52C82" w:rsidRPr="00D52C82">
        <w:rPr>
          <w:rFonts w:ascii="Times New Roman" w:hAnsi="Times New Roman"/>
          <w:sz w:val="28"/>
          <w:szCs w:val="28"/>
        </w:rPr>
        <w:t xml:space="preserve"> </w:t>
      </w:r>
      <w:r w:rsidR="00D52C82">
        <w:rPr>
          <w:rFonts w:ascii="Times New Roman" w:hAnsi="Times New Roman"/>
          <w:sz w:val="28"/>
          <w:szCs w:val="28"/>
        </w:rPr>
        <w:t>Администрации</w:t>
      </w:r>
      <w:r w:rsidR="00D52C82" w:rsidRPr="00392A39">
        <w:rPr>
          <w:rFonts w:ascii="Times New Roman" w:hAnsi="Times New Roman"/>
          <w:sz w:val="28"/>
          <w:szCs w:val="28"/>
        </w:rPr>
        <w:t xml:space="preserve"> </w:t>
      </w:r>
      <w:r w:rsidR="00D52C82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392A39">
        <w:rPr>
          <w:rFonts w:ascii="Times New Roman" w:hAnsi="Times New Roman"/>
          <w:sz w:val="28"/>
          <w:szCs w:val="28"/>
        </w:rPr>
        <w:t>;</w:t>
      </w:r>
    </w:p>
    <w:p w:rsidR="00392A39" w:rsidRPr="002A16F1" w:rsidRDefault="00392A39" w:rsidP="00392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Дегтярева Оксана Ивановна, специалист 2 разряда</w:t>
      </w:r>
      <w:r w:rsidR="00D52C82" w:rsidRPr="00D52C82">
        <w:rPr>
          <w:rFonts w:ascii="Times New Roman" w:hAnsi="Times New Roman"/>
          <w:sz w:val="28"/>
          <w:szCs w:val="28"/>
        </w:rPr>
        <w:t xml:space="preserve"> </w:t>
      </w:r>
      <w:r w:rsidR="00D52C82">
        <w:rPr>
          <w:rFonts w:ascii="Times New Roman" w:hAnsi="Times New Roman"/>
          <w:sz w:val="28"/>
          <w:szCs w:val="28"/>
        </w:rPr>
        <w:t>Администрации</w:t>
      </w:r>
      <w:r w:rsidR="00D52C82" w:rsidRPr="00392A39">
        <w:rPr>
          <w:rFonts w:ascii="Times New Roman" w:hAnsi="Times New Roman"/>
          <w:sz w:val="28"/>
          <w:szCs w:val="28"/>
        </w:rPr>
        <w:t xml:space="preserve"> </w:t>
      </w:r>
      <w:r w:rsidR="00D52C82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92A39" w:rsidRPr="002A16F1" w:rsidRDefault="00392A39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8BA" w:rsidRDefault="002128BA" w:rsidP="00C24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2A16F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716"/>
      </w:tblGrid>
      <w:tr w:rsidR="002A16F1" w:rsidRPr="002A16F1" w:rsidTr="00CC0A4F">
        <w:tc>
          <w:tcPr>
            <w:tcW w:w="4926" w:type="dxa"/>
          </w:tcPr>
          <w:p w:rsidR="002A16F1" w:rsidRDefault="002A16F1" w:rsidP="00CC0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2A16F1" w:rsidRPr="008F4E23" w:rsidRDefault="002A16F1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23"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2A16F1" w:rsidRPr="008F4E23" w:rsidRDefault="0071672F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4E23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8F4E23">
              <w:rPr>
                <w:rFonts w:ascii="Times New Roman" w:hAnsi="Times New Roman"/>
                <w:sz w:val="28"/>
                <w:szCs w:val="28"/>
              </w:rPr>
              <w:t xml:space="preserve"> постановлению А</w:t>
            </w:r>
            <w:r w:rsidR="002A16F1" w:rsidRPr="008F4E23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</w:p>
          <w:p w:rsidR="0071672F" w:rsidRPr="008F4E23" w:rsidRDefault="002A16F1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4E23">
              <w:rPr>
                <w:rFonts w:ascii="Times New Roman" w:hAnsi="Times New Roman"/>
                <w:sz w:val="28"/>
                <w:szCs w:val="28"/>
              </w:rPr>
              <w:t>рабочего</w:t>
            </w:r>
            <w:proofErr w:type="gramEnd"/>
            <w:r w:rsidRPr="008F4E23">
              <w:rPr>
                <w:rFonts w:ascii="Times New Roman" w:hAnsi="Times New Roman"/>
                <w:sz w:val="28"/>
                <w:szCs w:val="28"/>
              </w:rPr>
              <w:t xml:space="preserve"> поселка </w:t>
            </w:r>
          </w:p>
          <w:p w:rsidR="0071672F" w:rsidRPr="008F4E23" w:rsidRDefault="002A16F1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23">
              <w:rPr>
                <w:rFonts w:ascii="Times New Roman" w:hAnsi="Times New Roman"/>
                <w:sz w:val="28"/>
                <w:szCs w:val="28"/>
              </w:rPr>
              <w:t>Станционно-Ояшинский</w:t>
            </w:r>
            <w:r w:rsidR="0071672F" w:rsidRPr="008F4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72F" w:rsidRPr="008F4E23" w:rsidRDefault="0071672F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23">
              <w:rPr>
                <w:rFonts w:ascii="Times New Roman" w:hAnsi="Times New Roman"/>
                <w:sz w:val="28"/>
                <w:szCs w:val="28"/>
              </w:rPr>
              <w:t>Мошковского района</w:t>
            </w:r>
          </w:p>
          <w:p w:rsidR="002A16F1" w:rsidRPr="008F4E23" w:rsidRDefault="0071672F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23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  <w:p w:rsidR="002A16F1" w:rsidRPr="002A16F1" w:rsidRDefault="002A16F1" w:rsidP="00827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4E2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8F4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672F" w:rsidRPr="008F4E23">
              <w:rPr>
                <w:rFonts w:ascii="Times New Roman" w:hAnsi="Times New Roman"/>
                <w:sz w:val="28"/>
                <w:szCs w:val="28"/>
              </w:rPr>
              <w:t>20.03.2018</w:t>
            </w:r>
            <w:r w:rsidRPr="008F4E23">
              <w:rPr>
                <w:rFonts w:ascii="Times New Roman" w:hAnsi="Times New Roman"/>
                <w:sz w:val="28"/>
                <w:szCs w:val="28"/>
              </w:rPr>
              <w:t xml:space="preserve">     №</w:t>
            </w:r>
            <w:r w:rsidR="0071672F" w:rsidRPr="008F4E2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</w:tbl>
    <w:p w:rsidR="002128BA" w:rsidRDefault="002128BA" w:rsidP="00D11F9E">
      <w:pPr>
        <w:spacing w:after="0" w:line="240" w:lineRule="auto"/>
        <w:jc w:val="both"/>
        <w:rPr>
          <w:rFonts w:ascii="Times New Roman" w:hAnsi="Times New Roman"/>
        </w:rPr>
      </w:pPr>
    </w:p>
    <w:p w:rsidR="002A16F1" w:rsidRDefault="002128BA" w:rsidP="00C242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 xml:space="preserve">Порядок работы единой комиссии по </w:t>
      </w:r>
      <w:r w:rsidR="00D41E9D">
        <w:rPr>
          <w:rFonts w:ascii="Times New Roman" w:hAnsi="Times New Roman"/>
          <w:b/>
          <w:sz w:val="28"/>
          <w:szCs w:val="28"/>
        </w:rPr>
        <w:t>осуществлению закупок для нужд А</w:t>
      </w:r>
      <w:bookmarkStart w:id="0" w:name="_GoBack"/>
      <w:bookmarkEnd w:id="0"/>
      <w:r w:rsidRPr="002A16F1">
        <w:rPr>
          <w:rFonts w:ascii="Times New Roman" w:hAnsi="Times New Roman"/>
          <w:b/>
          <w:sz w:val="28"/>
          <w:szCs w:val="28"/>
        </w:rPr>
        <w:t xml:space="preserve">дминистрации рабочего поселка </w:t>
      </w:r>
      <w:r w:rsidR="002A16F1">
        <w:rPr>
          <w:rFonts w:ascii="Times New Roman" w:hAnsi="Times New Roman"/>
          <w:b/>
          <w:sz w:val="28"/>
          <w:szCs w:val="28"/>
        </w:rPr>
        <w:t>Станционно-Ояшинский</w:t>
      </w:r>
    </w:p>
    <w:p w:rsidR="002128BA" w:rsidRDefault="002128BA" w:rsidP="00C242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2A16F1" w:rsidRPr="002A16F1" w:rsidRDefault="002A16F1" w:rsidP="00C242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28BA" w:rsidRDefault="002128BA" w:rsidP="00AD7C3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D7C32">
        <w:rPr>
          <w:b/>
          <w:sz w:val="28"/>
          <w:szCs w:val="28"/>
        </w:rPr>
        <w:t>Раздел 1. Общие положения</w:t>
      </w:r>
    </w:p>
    <w:p w:rsidR="00AD7C32" w:rsidRPr="00AD7C32" w:rsidRDefault="00AD7C32" w:rsidP="00AD7C3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128BA" w:rsidRPr="002A16F1" w:rsidRDefault="002128BA" w:rsidP="002A16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6F1">
        <w:rPr>
          <w:sz w:val="28"/>
          <w:szCs w:val="28"/>
        </w:rPr>
        <w:t>Единая комиссии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муниципальных нужд, в том числе настоящим Положением.</w:t>
      </w:r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Работа комиссии осуществляется в форме заседаний. Место, дата и время указываются в извещении о проведении закупки.</w:t>
      </w:r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</w:t>
      </w: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>Раздел 2. Порядок работы комиссии</w:t>
      </w: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>Порядок работы комиссии пи проведении открытого конкурса</w:t>
      </w: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>Вскрытие конвертов с заявками на участие в открытом аукционе и открытие доступа к поданным в форм электронных документов заявкам на участие в открытом конкурсе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1.Комиссия вскрывает конверты с заявками на участие в открытом конкурсе и (или) открывает доступ к поданным в форме электронных документов заявкам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вскрываются, открывается доступ к поданным в форме электронных документов заявкам на участие в открытом конкурсе публично во время, в месте, в порядке и в соответствии с процедурами, которые указаны в конкурсной документации. </w:t>
      </w:r>
      <w:r w:rsidRPr="002A16F1">
        <w:rPr>
          <w:rFonts w:ascii="Times New Roman" w:hAnsi="Times New Roman"/>
          <w:sz w:val="28"/>
          <w:szCs w:val="28"/>
        </w:rPr>
        <w:lastRenderedPageBreak/>
        <w:t>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2.Непосредственно перед вскрытием конвертов с заявками на участие в открытом конкурсе и (или)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 и (или) открытия указанного доступа. При этом конкурсная комиссия объявляет последствия подачи двух и более заявок на участие в открытом конкурсе одним участником конкурса.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3.Конкурсная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конкурсе, если такие конверты и заявки поступили заказчику до вскрытия таких конвертов и (или) открытия указанного доступа.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 участнику.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4.В случае, если конкурсной документацией предусмотрено право заказчика заключить контракты на выполнение двух и более поисковых научно-исследовательских работ с несколькими участниками конкурса, заявка на участие в конкурсе, поданная одновременно в отношении двух и более указанных работ, не рассматривается и возвращается подавшему ее участнику конкурса.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5.Информация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конкурсе, наименование (для юридического лица), фамилия, имя, отчество (при наличии) (для физического лица), почтовый адрес каждого участника открытого конкурса, конверт с заявкой которого вскрывается или доступ к поданной в форме электронного документа заявке которого открывается, наличие информации и документов, предусмотренных конкурсной документацией, условия исполнения контракта, указанные в заявке на участие в открытом конкурсе и являющиеся критерием оценки заявок на участие в открытом конкурсе, объявляются при вскрытии данных конвертов и открытии указанного доступа и вносятся соответственно в протокол. В случае, если по окончании срока подачи заявок на участие в открытом конкурсе подана только одна заявка или не подано ни одной заявки, в </w:t>
      </w:r>
      <w:r w:rsidRPr="002A16F1">
        <w:rPr>
          <w:rFonts w:ascii="Times New Roman" w:hAnsi="Times New Roman"/>
          <w:sz w:val="28"/>
          <w:szCs w:val="28"/>
        </w:rPr>
        <w:lastRenderedPageBreak/>
        <w:t>этот протокол вносится информация о признании открытого конкурса несостоявшимся.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6.Протокол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комиссией,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этот протокол размещается в единой информационной системе в течение трех рабочих дней с даты его подписания.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7.Заказчик обязан обеспечить осуществление аудиозаписи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конкурсе. Участник открытого конкурса, присутствующий при вскрытии конвертов с заявками на участие в открытом конкурсе и (или) открытии доступа к поданным в форме электронных документов заявкам на участие в открытом конкурсе, вправе осуществлять аудио- и видеозапись вскрытия таких конвертов и (или) открытия указанного доступа.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>Рассмотрение и оценка заявок на участие в конкурсе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1. Срок рассмотрения и оценки заявок на участие в конкурсе не может превышать двадцать дней с даты вскрытия конвертов с такими заявками и (или) открытия доступа к поданным в форме электронных документов заявкам на участие в конкурсе. Заказчик вправе продлить срок рассмотрения и оценки заявок на участие в конкурсе на поставку товара, выполнение работы либо оказание услуги в сфере науки, культуры или искусства, но не более чем на десять рабочих дней.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конкурса, подавшим заявки на участие в конкурсе, а также размещает указанное уведомление в единой информационной системе.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2. Заявка на участие в конкурсе признается надлежащей, если она соответствует требованиям настоящего Федерального закона, извещению об осуществлении закупки или приглашению принять участие в закрытом конкурсе и конкурсной документации, а участник закупки, подавший такую заявку, соответствует требованиям, которые предъявляются к участнику закупки и указаны в конкурсной документации.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3. Конкурсная комиссия отклоняет заявку на участие в конкурсе, если участник конкурса, подавший ее, не соответствует требованиям к участнику </w:t>
      </w:r>
      <w:r w:rsidRPr="002A16F1">
        <w:rPr>
          <w:rFonts w:ascii="Times New Roman" w:hAnsi="Times New Roman"/>
          <w:sz w:val="28"/>
          <w:szCs w:val="28"/>
        </w:rPr>
        <w:lastRenderedPageBreak/>
        <w:t>конкурса, указанным в конкурсной документации, или такая заявка признана не соответствующей требованиям, указанным в конкурсной документации.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4. 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5. 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844"/>
      <w:bookmarkEnd w:id="1"/>
      <w:r w:rsidRPr="002A16F1">
        <w:rPr>
          <w:rFonts w:ascii="Times New Roman" w:hAnsi="Times New Roman"/>
          <w:sz w:val="28"/>
          <w:szCs w:val="28"/>
        </w:rPr>
        <w:t>6. В случае,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7.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случае,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8. 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конкурсе которого присвоен первый номер.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9. Если конкурсной документацией предусмотрено право заказчика заключить контракты с несколькими участниками конкурса в случаях, указанных в </w:t>
      </w:r>
      <w:hyperlink w:anchor="Par539" w:history="1">
        <w:r w:rsidRPr="002A16F1">
          <w:rPr>
            <w:rFonts w:ascii="Times New Roman" w:hAnsi="Times New Roman"/>
            <w:sz w:val="28"/>
            <w:szCs w:val="28"/>
          </w:rPr>
          <w:t>части 10 статьи 34</w:t>
        </w:r>
      </w:hyperlink>
      <w:r w:rsidRPr="002A16F1">
        <w:rPr>
          <w:rFonts w:ascii="Times New Roman" w:hAnsi="Times New Roman"/>
          <w:sz w:val="28"/>
          <w:szCs w:val="28"/>
        </w:rPr>
        <w:t xml:space="preserve"> настоящего Федерального закона, в том числе на выполнение поисковых научно-исследовательских работ, конкурсная комиссия присваивает первый номер нескольким заявкам на участие в конкурсе, содержащим лучшие условия исполнения контракта. При этом число заявок на участие в конкурсе, которым присвоен первый номер, не должно превышать количество таких контрактов, указанное в конкурсной документации.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848"/>
      <w:bookmarkEnd w:id="2"/>
      <w:r w:rsidRPr="002A16F1">
        <w:rPr>
          <w:rFonts w:ascii="Times New Roman" w:hAnsi="Times New Roman"/>
          <w:sz w:val="28"/>
          <w:szCs w:val="28"/>
        </w:rPr>
        <w:t>10.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1) место, дата, время проведения рассмотрения и оценки таких заявок;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2) информация об участниках конкурса, заявки на участие в конкурсе которых были рассмотрены;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3) информация об участниках конкурса, заявки на участие в конкурсе которых были отклонены, с указанием причин их отклонения, в том числе положений настоящего Федерального закона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4) решение каждого члена комиссии об отклонении заявок на участие в </w:t>
      </w:r>
      <w:r w:rsidRPr="002A16F1">
        <w:rPr>
          <w:rFonts w:ascii="Times New Roman" w:hAnsi="Times New Roman"/>
          <w:sz w:val="28"/>
          <w:szCs w:val="28"/>
        </w:rPr>
        <w:lastRenderedPageBreak/>
        <w:t>конкурсе;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5) порядок оценки заявок на участие в конкурсе;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6)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7)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8)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857"/>
      <w:bookmarkEnd w:id="3"/>
      <w:r w:rsidRPr="002A16F1">
        <w:rPr>
          <w:rFonts w:ascii="Times New Roman" w:hAnsi="Times New Roman"/>
          <w:sz w:val="28"/>
          <w:szCs w:val="28"/>
        </w:rPr>
        <w:t>11.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1) место, дата, время проведения рассмотрения такой заявки;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3) решение каждого члена комиссии о соответствии такой заявки требованиям настоящего Федерального закона и конкурсной документации;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4) решение о возможности заключения контракта с участником конкурса, подавшим единственную заявку на участие в конкурсе.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12. Протоколы, указанные в </w:t>
      </w:r>
      <w:hyperlink w:anchor="Par848" w:history="1">
        <w:r w:rsidRPr="002A16F1">
          <w:rPr>
            <w:rFonts w:ascii="Times New Roman" w:hAnsi="Times New Roman"/>
            <w:sz w:val="28"/>
            <w:szCs w:val="28"/>
          </w:rPr>
          <w:t>частях 10</w:t>
        </w:r>
      </w:hyperlink>
      <w:r w:rsidRPr="002A16F1">
        <w:rPr>
          <w:rFonts w:ascii="Times New Roman" w:hAnsi="Times New Roman"/>
          <w:sz w:val="28"/>
          <w:szCs w:val="28"/>
        </w:rPr>
        <w:t xml:space="preserve"> и </w:t>
      </w:r>
      <w:hyperlink w:anchor="Par857" w:history="1">
        <w:r w:rsidRPr="002A16F1">
          <w:rPr>
            <w:rFonts w:ascii="Times New Roman" w:hAnsi="Times New Roman"/>
            <w:sz w:val="28"/>
            <w:szCs w:val="28"/>
          </w:rPr>
          <w:t>11</w:t>
        </w:r>
      </w:hyperlink>
      <w:r w:rsidRPr="002A16F1">
        <w:rPr>
          <w:rFonts w:ascii="Times New Roman" w:hAnsi="Times New Roman"/>
          <w:sz w:val="28"/>
          <w:szCs w:val="28"/>
        </w:rPr>
        <w:t xml:space="preserve"> настоящей статьи, составляются в двух экземплярах, которые подписываются всеми присутствующими членами конкурсной комиссии. К этим протоколам прилагаются содержащиеся в заявках на участие в конкурсе предложения участников конкурса о цене единицы товара, работы или услуги, стране происхождения и производителе товара. Один экземпляр каждого из этих протоколов хранится у заказчика, другой экземпляр в течение трех рабочих дней с даты его подписания направляется победителю конкурса или участнику конкурса, подавшему единственную заявку на участие в конкурсе, с приложением проекта контракта, который составляется путем включения в данный проект условий контракта, предложенных победителем конкурса или участником конкурса, подавшим единственную заявку на участие в конкурсе. Протокол рассмотрения и оценки заявок на участие в конкурсе,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дня, следующего за датой подписания указанных протоколов.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13. Любой участник конкурса, в том числе подавший единственную заявку на участие в конкурсе, после размещения в единой информационной системе протокола рассмотрения и оценки заявок на участие в конкурсе,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конкурса. В течение двух рабочих дней с даты поступления этого запроса заказчик обязан представить в письменной </w:t>
      </w:r>
      <w:r w:rsidRPr="002A16F1">
        <w:rPr>
          <w:rFonts w:ascii="Times New Roman" w:hAnsi="Times New Roman"/>
          <w:sz w:val="28"/>
          <w:szCs w:val="28"/>
        </w:rPr>
        <w:lastRenderedPageBreak/>
        <w:t>форме или в форме электронного документа участнику конкурса соответствующие разъяснения.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14. Любой участник конкурса, в том числе подавший единственную заявку на участие в конкурсе, вправе обжаловать результаты конкурса в порядке, установленном настоящим Федеральным законом.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15.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разъяснения положений конкурсной документации и аудиозапись вскрытия конвертов с заявками на участие в конкурсе и (или) открытия доступа к поданным в форме электронных документов заявкам на участие в конкурсе хранятся заказчиком не менее чем три года.</w:t>
      </w:r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8BA" w:rsidRPr="00346A53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6A53">
        <w:rPr>
          <w:rFonts w:ascii="Times New Roman" w:hAnsi="Times New Roman"/>
          <w:b/>
          <w:sz w:val="28"/>
          <w:szCs w:val="28"/>
        </w:rPr>
        <w:t>Порядок работы комиссии при проведении электронного аукциона</w:t>
      </w:r>
    </w:p>
    <w:p w:rsidR="002128BA" w:rsidRPr="00346A53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67AE" w:rsidRDefault="002128BA" w:rsidP="009B67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 xml:space="preserve">Порядок рассмотрения первых частей заявок на участие в </w:t>
      </w:r>
    </w:p>
    <w:p w:rsidR="002128BA" w:rsidRPr="002A16F1" w:rsidRDefault="002128BA" w:rsidP="009B67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A16F1">
        <w:rPr>
          <w:rFonts w:ascii="Times New Roman" w:hAnsi="Times New Roman"/>
          <w:b/>
          <w:sz w:val="28"/>
          <w:szCs w:val="28"/>
        </w:rPr>
        <w:t>электронном</w:t>
      </w:r>
      <w:proofErr w:type="gramEnd"/>
      <w:r w:rsidRPr="002A16F1">
        <w:rPr>
          <w:rFonts w:ascii="Times New Roman" w:hAnsi="Times New Roman"/>
          <w:b/>
          <w:sz w:val="28"/>
          <w:szCs w:val="28"/>
        </w:rPr>
        <w:t xml:space="preserve"> аукционе</w:t>
      </w:r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9B67AE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128BA" w:rsidRPr="002A16F1">
        <w:rPr>
          <w:rFonts w:ascii="Times New Roman" w:hAnsi="Times New Roman"/>
          <w:sz w:val="28"/>
          <w:szCs w:val="28"/>
        </w:rPr>
        <w:t xml:space="preserve">Аукционная комиссия проверяет первые части заявок на участие в электронном аукционе, содержащие информацию, предусмотренную </w:t>
      </w:r>
      <w:hyperlink w:anchor="Par1050" w:history="1">
        <w:r w:rsidR="002128BA" w:rsidRPr="002A16F1">
          <w:rPr>
            <w:rFonts w:ascii="Times New Roman" w:hAnsi="Times New Roman"/>
            <w:sz w:val="28"/>
            <w:szCs w:val="28"/>
          </w:rPr>
          <w:t>частью 3 статьи 66</w:t>
        </w:r>
      </w:hyperlink>
      <w:r w:rsidR="002128BA" w:rsidRPr="002A16F1">
        <w:rPr>
          <w:rFonts w:ascii="Times New Roman" w:hAnsi="Times New Roman"/>
          <w:sz w:val="28"/>
          <w:szCs w:val="28"/>
        </w:rPr>
        <w:t xml:space="preserve"> № 44-ФЗ, на соответствие требованиям, установленным документацией о таком аукционе в отношении закупаемых товаров, работ, услуг.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086"/>
      <w:bookmarkEnd w:id="4"/>
      <w:r w:rsidRPr="002A16F1">
        <w:rPr>
          <w:rFonts w:ascii="Times New Roman" w:hAnsi="Times New Roman"/>
          <w:sz w:val="28"/>
          <w:szCs w:val="28"/>
        </w:rPr>
        <w:t>2. Срок рассмотрения первых частей заявок на участие в электронном аукционе не может превышать семь дней с даты окончания срока подачи указанных заявок.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3. По результатам рассмотрения первых частей заявок на участие в электронном аукционе, содержащих информацию, предусмотренную </w:t>
      </w:r>
      <w:hyperlink w:anchor="Par1050" w:history="1">
        <w:r w:rsidRPr="002A16F1">
          <w:rPr>
            <w:rFonts w:ascii="Times New Roman" w:hAnsi="Times New Roman"/>
            <w:sz w:val="28"/>
            <w:szCs w:val="28"/>
          </w:rPr>
          <w:t>частью 3 статьи 66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аукционная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основаниям, которые предусмотрены </w:t>
      </w:r>
      <w:hyperlink w:anchor="Par1088" w:history="1">
        <w:r w:rsidRPr="002A16F1">
          <w:rPr>
            <w:rFonts w:ascii="Times New Roman" w:hAnsi="Times New Roman"/>
            <w:sz w:val="28"/>
            <w:szCs w:val="28"/>
          </w:rPr>
          <w:t>частью 4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 настоящей статьи.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088"/>
      <w:bookmarkEnd w:id="5"/>
      <w:r w:rsidRPr="002A16F1">
        <w:rPr>
          <w:rFonts w:ascii="Times New Roman" w:hAnsi="Times New Roman"/>
          <w:sz w:val="28"/>
          <w:szCs w:val="28"/>
        </w:rPr>
        <w:t>4. Участник электронного аукциона не допускается к участию в нем в случае: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1) </w:t>
      </w:r>
      <w:r w:rsidR="00CF1327" w:rsidRPr="002A16F1">
        <w:rPr>
          <w:rFonts w:ascii="Times New Roman" w:hAnsi="Times New Roman"/>
          <w:sz w:val="28"/>
          <w:szCs w:val="28"/>
        </w:rPr>
        <w:t>непредставления</w:t>
      </w:r>
      <w:r w:rsidRPr="002A16F1">
        <w:rPr>
          <w:rFonts w:ascii="Times New Roman" w:hAnsi="Times New Roman"/>
          <w:sz w:val="28"/>
          <w:szCs w:val="28"/>
        </w:rPr>
        <w:t xml:space="preserve"> информации, предусмотренной </w:t>
      </w:r>
      <w:hyperlink w:anchor="Par1050" w:history="1">
        <w:r w:rsidRPr="002A16F1">
          <w:rPr>
            <w:rFonts w:ascii="Times New Roman" w:hAnsi="Times New Roman"/>
            <w:sz w:val="28"/>
            <w:szCs w:val="28"/>
          </w:rPr>
          <w:t>частью 3 статьи 66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или предоставления недостоверной информации;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2) несоответствия информации, предусмотренной </w:t>
      </w:r>
      <w:hyperlink w:anchor="Par1050" w:history="1">
        <w:r w:rsidRPr="002A16F1">
          <w:rPr>
            <w:rFonts w:ascii="Times New Roman" w:hAnsi="Times New Roman"/>
            <w:sz w:val="28"/>
            <w:szCs w:val="28"/>
          </w:rPr>
          <w:t>частью 3 статьи 66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требованиям документации о таком аукционе.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5. Отказ в допуске к участию в электронном аукционе по основаниям, не предусмотренным </w:t>
      </w:r>
      <w:hyperlink w:anchor="Par1088" w:history="1">
        <w:r w:rsidRPr="002A16F1">
          <w:rPr>
            <w:rFonts w:ascii="Times New Roman" w:hAnsi="Times New Roman"/>
            <w:sz w:val="28"/>
            <w:szCs w:val="28"/>
          </w:rPr>
          <w:t>частью 4</w:t>
        </w:r>
      </w:hyperlink>
      <w:r w:rsidRPr="002A16F1">
        <w:rPr>
          <w:rFonts w:ascii="Times New Roman" w:hAnsi="Times New Roman"/>
          <w:sz w:val="28"/>
          <w:szCs w:val="28"/>
        </w:rPr>
        <w:t xml:space="preserve"> статья 67 № 44-ФЗ, не допускается.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092"/>
      <w:bookmarkEnd w:id="6"/>
      <w:r w:rsidRPr="002A16F1">
        <w:rPr>
          <w:rFonts w:ascii="Times New Roman" w:hAnsi="Times New Roman"/>
          <w:sz w:val="28"/>
          <w:szCs w:val="28"/>
        </w:rPr>
        <w:t>6.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аукционе, подписываемый всеми присутствующими на заседании аукционной комиссии ее членами не позднее даты окончания срока рассмотрения данных заявок. Указанный протокол должен содержать информацию: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lastRenderedPageBreak/>
        <w:t>1) о порядковых номерах заявок на участие в таком аукционе;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2) о допуске участника закупки, подавшего заявку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3)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7. Указанный в </w:t>
      </w:r>
      <w:hyperlink w:anchor="Par1092" w:history="1">
        <w:r w:rsidRPr="002A16F1">
          <w:rPr>
            <w:rFonts w:ascii="Times New Roman" w:hAnsi="Times New Roman"/>
            <w:sz w:val="28"/>
            <w:szCs w:val="28"/>
          </w:rPr>
          <w:t>части 6</w:t>
        </w:r>
      </w:hyperlink>
      <w:r w:rsidRPr="002A16F1">
        <w:rPr>
          <w:rFonts w:ascii="Times New Roman" w:hAnsi="Times New Roman"/>
          <w:sz w:val="28"/>
          <w:szCs w:val="28"/>
        </w:rPr>
        <w:t xml:space="preserve"> статьи 67 № 44-ФЗ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097"/>
      <w:bookmarkEnd w:id="7"/>
      <w:r w:rsidRPr="002A16F1">
        <w:rPr>
          <w:rFonts w:ascii="Times New Roman" w:hAnsi="Times New Roman"/>
          <w:sz w:val="28"/>
          <w:szCs w:val="28"/>
        </w:rPr>
        <w:t xml:space="preserve">8. В случае,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 В протокол, указанный в </w:t>
      </w:r>
      <w:hyperlink w:anchor="Par1092" w:history="1">
        <w:r w:rsidRPr="002A16F1">
          <w:rPr>
            <w:rFonts w:ascii="Times New Roman" w:hAnsi="Times New Roman"/>
            <w:sz w:val="28"/>
            <w:szCs w:val="28"/>
          </w:rPr>
          <w:t>части 6</w:t>
        </w:r>
      </w:hyperlink>
      <w:r w:rsidRPr="002A16F1">
        <w:rPr>
          <w:rFonts w:ascii="Times New Roman" w:hAnsi="Times New Roman"/>
          <w:sz w:val="28"/>
          <w:szCs w:val="28"/>
        </w:rPr>
        <w:t xml:space="preserve"> статьи 67 № 44-ФЗ, вносится информация о признании такого аукциона не</w:t>
      </w:r>
      <w:r w:rsidR="00594EED">
        <w:rPr>
          <w:rFonts w:ascii="Times New Roman" w:hAnsi="Times New Roman"/>
          <w:sz w:val="28"/>
          <w:szCs w:val="28"/>
        </w:rPr>
        <w:t xml:space="preserve"> </w:t>
      </w:r>
      <w:r w:rsidRPr="002A16F1">
        <w:rPr>
          <w:rFonts w:ascii="Times New Roman" w:hAnsi="Times New Roman"/>
          <w:sz w:val="28"/>
          <w:szCs w:val="28"/>
        </w:rPr>
        <w:t>состоявшимся.</w:t>
      </w:r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7AE" w:rsidRDefault="002128BA" w:rsidP="009B67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>Порядок рассмотрения вторых частей заявок на участие в</w:t>
      </w:r>
    </w:p>
    <w:p w:rsidR="002128BA" w:rsidRPr="002A16F1" w:rsidRDefault="002128BA" w:rsidP="009B67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 xml:space="preserve"> электронном аукционе</w:t>
      </w:r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1. Аукционная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</w:t>
      </w:r>
      <w:hyperlink w:anchor="Par1123" w:history="1">
        <w:r w:rsidRPr="002A16F1">
          <w:rPr>
            <w:rFonts w:ascii="Times New Roman" w:hAnsi="Times New Roman"/>
            <w:sz w:val="28"/>
            <w:szCs w:val="28"/>
          </w:rPr>
          <w:t>частью 19 статьи 68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в части соответствия их требованиям, установленным документацией о таком аукционе.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2.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настоящей статьей. Для принятия указанного решения аукционная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136"/>
      <w:bookmarkEnd w:id="8"/>
      <w:r w:rsidRPr="002A16F1">
        <w:rPr>
          <w:rFonts w:ascii="Times New Roman" w:hAnsi="Times New Roman"/>
          <w:sz w:val="28"/>
          <w:szCs w:val="28"/>
        </w:rPr>
        <w:t xml:space="preserve">3. Аукционная комиссия рассматривает вторые части заявок на участие в электронном аукционе, направленных в соответствии с </w:t>
      </w:r>
      <w:hyperlink w:anchor="Par1123" w:history="1">
        <w:r w:rsidRPr="002A16F1">
          <w:rPr>
            <w:rFonts w:ascii="Times New Roman" w:hAnsi="Times New Roman"/>
            <w:sz w:val="28"/>
            <w:szCs w:val="28"/>
          </w:rPr>
          <w:t>частью 19 статьи 68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до принятия решения о соответствии пяти таких заявок требованиям, </w:t>
      </w:r>
      <w:r w:rsidRPr="002A16F1">
        <w:rPr>
          <w:rFonts w:ascii="Times New Roman" w:hAnsi="Times New Roman"/>
          <w:sz w:val="28"/>
          <w:szCs w:val="28"/>
        </w:rPr>
        <w:lastRenderedPageBreak/>
        <w:t xml:space="preserve">установленным документацией о таком аукционе. В случае,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аукционная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и осуществляется с учетом ранжирования данных заявок в соответствии с </w:t>
      </w:r>
      <w:hyperlink w:anchor="Par1122" w:history="1">
        <w:r w:rsidRPr="002A16F1">
          <w:rPr>
            <w:rFonts w:ascii="Times New Roman" w:hAnsi="Times New Roman"/>
            <w:sz w:val="28"/>
            <w:szCs w:val="28"/>
          </w:rPr>
          <w:t>частью 18 статьи 68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4. В случае, если в соответствии с </w:t>
      </w:r>
      <w:hyperlink w:anchor="Par1136" w:history="1">
        <w:r w:rsidRPr="002A16F1">
          <w:rPr>
            <w:rFonts w:ascii="Times New Roman" w:hAnsi="Times New Roman"/>
            <w:sz w:val="28"/>
            <w:szCs w:val="28"/>
          </w:rPr>
          <w:t>частью 3</w:t>
        </w:r>
      </w:hyperlink>
      <w:r w:rsidRPr="002A16F1">
        <w:rPr>
          <w:rFonts w:ascii="Times New Roman" w:hAnsi="Times New Roman"/>
          <w:sz w:val="28"/>
          <w:szCs w:val="28"/>
        </w:rPr>
        <w:t xml:space="preserve"> статьи 67 № 44-ФЗ не выявлено пять заявок на участие в электронном аукционе, соответствующих требованиям, установленным документацией о таком аукционе, из десяти заявок на участие в нем, направленных ранее заказчику по результатам ранжирования,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заявок, ранжированные в соответствии с </w:t>
      </w:r>
      <w:hyperlink w:anchor="Par1122" w:history="1">
        <w:r w:rsidRPr="002A16F1">
          <w:rPr>
            <w:rFonts w:ascii="Times New Roman" w:hAnsi="Times New Roman"/>
            <w:sz w:val="28"/>
            <w:szCs w:val="28"/>
          </w:rPr>
          <w:t>частью 18 статьи 68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для выявления пяти заявок на участие в таком аукционе, соответствующих требованиям, установленным документацией о нем.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5.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139"/>
      <w:bookmarkEnd w:id="9"/>
      <w:r w:rsidRPr="002A16F1">
        <w:rPr>
          <w:rFonts w:ascii="Times New Roman" w:hAnsi="Times New Roman"/>
          <w:sz w:val="28"/>
          <w:szCs w:val="28"/>
        </w:rPr>
        <w:t>6.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1140"/>
      <w:bookmarkEnd w:id="10"/>
      <w:r w:rsidRPr="002A16F1">
        <w:rPr>
          <w:rFonts w:ascii="Times New Roman" w:hAnsi="Times New Roman"/>
          <w:sz w:val="28"/>
          <w:szCs w:val="28"/>
        </w:rPr>
        <w:t xml:space="preserve">1) непредставления документов и информации, которые предусмотрены </w:t>
      </w:r>
      <w:hyperlink w:anchor="Par988" w:history="1">
        <w:r w:rsidRPr="002A16F1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2A16F1">
        <w:rPr>
          <w:rFonts w:ascii="Times New Roman" w:hAnsi="Times New Roman"/>
          <w:sz w:val="28"/>
          <w:szCs w:val="28"/>
        </w:rPr>
        <w:t xml:space="preserve">, </w:t>
      </w:r>
      <w:hyperlink w:anchor="Par990" w:history="1">
        <w:r w:rsidRPr="002A16F1">
          <w:rPr>
            <w:rFonts w:ascii="Times New Roman" w:hAnsi="Times New Roman"/>
            <w:sz w:val="28"/>
            <w:szCs w:val="28"/>
          </w:rPr>
          <w:t>3</w:t>
        </w:r>
      </w:hyperlink>
      <w:r w:rsidRPr="002A16F1">
        <w:rPr>
          <w:rFonts w:ascii="Times New Roman" w:hAnsi="Times New Roman"/>
          <w:sz w:val="28"/>
          <w:szCs w:val="28"/>
        </w:rPr>
        <w:t xml:space="preserve"> - </w:t>
      </w:r>
      <w:hyperlink w:anchor="Par992" w:history="1">
        <w:r w:rsidRPr="002A16F1">
          <w:rPr>
            <w:rFonts w:ascii="Times New Roman" w:hAnsi="Times New Roman"/>
            <w:sz w:val="28"/>
            <w:szCs w:val="28"/>
          </w:rPr>
          <w:t>5</w:t>
        </w:r>
      </w:hyperlink>
      <w:r w:rsidRPr="002A16F1">
        <w:rPr>
          <w:rFonts w:ascii="Times New Roman" w:hAnsi="Times New Roman"/>
          <w:sz w:val="28"/>
          <w:szCs w:val="28"/>
        </w:rPr>
        <w:t xml:space="preserve">, </w:t>
      </w:r>
      <w:hyperlink w:anchor="Par994" w:history="1">
        <w:r w:rsidRPr="002A16F1">
          <w:rPr>
            <w:rFonts w:ascii="Times New Roman" w:hAnsi="Times New Roman"/>
            <w:sz w:val="28"/>
            <w:szCs w:val="28"/>
          </w:rPr>
          <w:t>7</w:t>
        </w:r>
      </w:hyperlink>
      <w:r w:rsidRPr="002A16F1">
        <w:rPr>
          <w:rFonts w:ascii="Times New Roman" w:hAnsi="Times New Roman"/>
          <w:sz w:val="28"/>
          <w:szCs w:val="28"/>
        </w:rPr>
        <w:t xml:space="preserve"> и </w:t>
      </w:r>
      <w:hyperlink w:anchor="Par995" w:history="1">
        <w:r w:rsidRPr="002A16F1">
          <w:rPr>
            <w:rFonts w:ascii="Times New Roman" w:hAnsi="Times New Roman"/>
            <w:sz w:val="28"/>
            <w:szCs w:val="28"/>
          </w:rPr>
          <w:t>8 части 2 статьи 62</w:t>
        </w:r>
      </w:hyperlink>
      <w:r w:rsidRPr="002A16F1">
        <w:rPr>
          <w:rFonts w:ascii="Times New Roman" w:hAnsi="Times New Roman"/>
          <w:sz w:val="28"/>
          <w:szCs w:val="28"/>
        </w:rPr>
        <w:t xml:space="preserve">, </w:t>
      </w:r>
      <w:hyperlink w:anchor="Par1050" w:history="1">
        <w:r w:rsidRPr="002A16F1">
          <w:rPr>
            <w:rFonts w:ascii="Times New Roman" w:hAnsi="Times New Roman"/>
            <w:sz w:val="28"/>
            <w:szCs w:val="28"/>
          </w:rPr>
          <w:t>частями 3</w:t>
        </w:r>
      </w:hyperlink>
      <w:r w:rsidRPr="002A16F1">
        <w:rPr>
          <w:rFonts w:ascii="Times New Roman" w:hAnsi="Times New Roman"/>
          <w:sz w:val="28"/>
          <w:szCs w:val="28"/>
        </w:rPr>
        <w:t xml:space="preserve"> и </w:t>
      </w:r>
      <w:hyperlink w:anchor="Par1059" w:history="1">
        <w:r w:rsidRPr="002A16F1">
          <w:rPr>
            <w:rFonts w:ascii="Times New Roman" w:hAnsi="Times New Roman"/>
            <w:sz w:val="28"/>
            <w:szCs w:val="28"/>
          </w:rPr>
          <w:t>5 статьи 66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2) несоответствия участника такого аукциона требованиям, установленным в соответствии со </w:t>
      </w:r>
      <w:hyperlink w:anchor="Par456" w:history="1">
        <w:r w:rsidRPr="002A16F1">
          <w:rPr>
            <w:rFonts w:ascii="Times New Roman" w:hAnsi="Times New Roman"/>
            <w:sz w:val="28"/>
            <w:szCs w:val="28"/>
          </w:rPr>
          <w:t>статьей 31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7. 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</w:t>
      </w:r>
      <w:hyperlink w:anchor="Par1139" w:history="1">
        <w:r w:rsidRPr="002A16F1">
          <w:rPr>
            <w:rFonts w:ascii="Times New Roman" w:hAnsi="Times New Roman"/>
            <w:sz w:val="28"/>
            <w:szCs w:val="28"/>
          </w:rPr>
          <w:t>частью 6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не допускается.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1143"/>
      <w:bookmarkEnd w:id="11"/>
      <w:r w:rsidRPr="002A16F1">
        <w:rPr>
          <w:rFonts w:ascii="Times New Roman" w:hAnsi="Times New Roman"/>
          <w:sz w:val="28"/>
          <w:szCs w:val="28"/>
        </w:rPr>
        <w:t xml:space="preserve">8. 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аукционной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 Указанный протокол должен содержать информацию о порядковых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аукционной комиссией на основании рассмотрения вторых </w:t>
      </w:r>
      <w:r w:rsidRPr="002A16F1">
        <w:rPr>
          <w:rFonts w:ascii="Times New Roman" w:hAnsi="Times New Roman"/>
          <w:sz w:val="28"/>
          <w:szCs w:val="28"/>
        </w:rPr>
        <w:lastRenderedPageBreak/>
        <w:t xml:space="preserve">частей заявок на участие в таком аукционе, поданных всеми участниками такого аукциона, принявшими участие в нем, 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</w:t>
      </w:r>
      <w:hyperlink w:anchor="Par1122" w:history="1">
        <w:r w:rsidRPr="002A16F1">
          <w:rPr>
            <w:rFonts w:ascii="Times New Roman" w:hAnsi="Times New Roman"/>
            <w:sz w:val="28"/>
            <w:szCs w:val="28"/>
          </w:rPr>
          <w:t>частью 18 статьи 68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аукционе, 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 положений настоящего Федерального закона,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аукционной комиссии в отношении каждой заявки на участие в таком аукционе.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144"/>
      <w:bookmarkEnd w:id="12"/>
      <w:r w:rsidRPr="002A16F1">
        <w:rPr>
          <w:rFonts w:ascii="Times New Roman" w:hAnsi="Times New Roman"/>
          <w:sz w:val="28"/>
          <w:szCs w:val="28"/>
        </w:rPr>
        <w:t>9. Любой участник электронного аукциона, за исключением его участников, заявки на участие в таком аукционе которых получили первые три порядковых номера в соответствии с протоколом подведения итогов такого аукциона, вправе отозвать заявку на участие в таком аукционе, направив уведомление об этом оператору электронной площадки, с момента опубликования указанного протокола.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10. Участник электронного аукциона, который предложил наиболее низкую цену контракта и заявка на участие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11. В случае, предусмотренном </w:t>
      </w:r>
      <w:hyperlink w:anchor="Par1127" w:history="1">
        <w:r w:rsidRPr="002A16F1">
          <w:rPr>
            <w:rFonts w:ascii="Times New Roman" w:hAnsi="Times New Roman"/>
            <w:sz w:val="28"/>
            <w:szCs w:val="28"/>
          </w:rPr>
          <w:t>частью 23 статьи 68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победителем электронного аукциона признается его участник, который предложил наиболее высокую цену за право заключения контракта и заявка на </w:t>
      </w:r>
      <w:r w:rsidR="00346A53" w:rsidRPr="002A16F1">
        <w:rPr>
          <w:rFonts w:ascii="Times New Roman" w:hAnsi="Times New Roman"/>
          <w:sz w:val="28"/>
          <w:szCs w:val="28"/>
        </w:rPr>
        <w:t>участие,</w:t>
      </w:r>
      <w:r w:rsidRPr="002A16F1">
        <w:rPr>
          <w:rFonts w:ascii="Times New Roman" w:hAnsi="Times New Roman"/>
          <w:sz w:val="28"/>
          <w:szCs w:val="28"/>
        </w:rPr>
        <w:t xml:space="preserve"> в таком аукционе которого соответствует требованиям, установленным документацией о таком аукционе.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12.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</w:t>
      </w:r>
      <w:r w:rsidR="00D9598A">
        <w:rPr>
          <w:rFonts w:ascii="Times New Roman" w:hAnsi="Times New Roman"/>
          <w:sz w:val="28"/>
          <w:szCs w:val="28"/>
        </w:rPr>
        <w:t>,</w:t>
      </w:r>
      <w:r w:rsidRPr="002A16F1">
        <w:rPr>
          <w:rFonts w:ascii="Times New Roman" w:hAnsi="Times New Roman"/>
          <w:sz w:val="28"/>
          <w:szCs w:val="28"/>
        </w:rPr>
        <w:t xml:space="preserve"> которых на участие в нем рассматривались и в отношении заявок</w:t>
      </w:r>
      <w:r w:rsidR="00346A53">
        <w:rPr>
          <w:rFonts w:ascii="Times New Roman" w:hAnsi="Times New Roman"/>
          <w:sz w:val="28"/>
          <w:szCs w:val="28"/>
        </w:rPr>
        <w:t>,</w:t>
      </w:r>
      <w:r w:rsidRPr="002A16F1">
        <w:rPr>
          <w:rFonts w:ascii="Times New Roman" w:hAnsi="Times New Roman"/>
          <w:sz w:val="28"/>
          <w:szCs w:val="28"/>
        </w:rPr>
        <w:t xml:space="preserve"> которых на участие в таком аукционе принято решение о соответствии или о несоответствии требованиям, установленным документацией о таком аукционе, уведомления о принятых решениях.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13. В случае если аукционной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</w:t>
      </w:r>
      <w:r w:rsidRPr="002A16F1">
        <w:rPr>
          <w:rFonts w:ascii="Times New Roman" w:hAnsi="Times New Roman"/>
          <w:sz w:val="28"/>
          <w:szCs w:val="28"/>
        </w:rPr>
        <w:lastRenderedPageBreak/>
        <w:t>признается несостоявшимся.</w:t>
      </w:r>
    </w:p>
    <w:p w:rsidR="002128BA" w:rsidRPr="002A16F1" w:rsidRDefault="002128BA" w:rsidP="00346A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>Порядок работы комиссии при проведении запроса котировок</w:t>
      </w: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Рассмотрение и оценка заявки на участие в запросе котировок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В течение одного рабочего дня, следующего после даты окончания срока подачи заявок на участие в запросе котировок, котировочная комиссия вскрывает конверты с такими заявками и (или) открывает доступ к поданным в форме электронных документов заявкам на участие в запросе котировок, рассматривает такие заявки в части соответствия их требованиям, установленным в извещении о проведении запроса котировок, и оценивает такие заявки. Конверты с такими заявками вскрываются публично во время и в месте, которые указаны в извещении о проведении запроса котировок.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день. Информация о месте, дате, времени вскрытия конвертов с такими заявками и (или) об открытии доступа к поданным в форме электронных документов таким заявкам,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участие</w:t>
      </w:r>
      <w:r w:rsidR="00346A53">
        <w:rPr>
          <w:rFonts w:ascii="Times New Roman" w:hAnsi="Times New Roman"/>
          <w:sz w:val="28"/>
          <w:szCs w:val="28"/>
        </w:rPr>
        <w:t>,</w:t>
      </w:r>
      <w:r w:rsidRPr="002A16F1">
        <w:rPr>
          <w:rFonts w:ascii="Times New Roman" w:hAnsi="Times New Roman"/>
          <w:sz w:val="28"/>
          <w:szCs w:val="28"/>
        </w:rPr>
        <w:t xml:space="preserve"> в запросе котировок которого вскрывается или доступ к поданной в форме электронного документа заявке на </w:t>
      </w:r>
      <w:r w:rsidR="00346A53" w:rsidRPr="002A16F1">
        <w:rPr>
          <w:rFonts w:ascii="Times New Roman" w:hAnsi="Times New Roman"/>
          <w:sz w:val="28"/>
          <w:szCs w:val="28"/>
        </w:rPr>
        <w:t>участие,</w:t>
      </w:r>
      <w:r w:rsidRPr="002A16F1">
        <w:rPr>
          <w:rFonts w:ascii="Times New Roman" w:hAnsi="Times New Roman"/>
          <w:sz w:val="28"/>
          <w:szCs w:val="28"/>
        </w:rPr>
        <w:t xml:space="preserve"> в запросе котировок которого открывается, цена товара, работы или услуги, указанная в такой заявке, информация, необходимая заказчику в соответствии с извещением о проведении запроса котировок, объявляются при вскрытии конвертов с такими заявками и (или) открытии доступа к поданным в форме электронных документов таким заявкам.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Непосредственно перед вскрытием конвертов с заявками на участие в запросе котировок и (или) открытием доступа к поданным в форме электронных документов таким заявкам котировочная комиссия обязана объявить участникам запроса котировок, присутствующим при вскрытии этих конвертов и (или) открытии доступа к поданным в форме электронных документов таким заявкам, о возможности подачи заявок на участие в запросе котировок до вскрытия конвертов с такими заявками и (или) открытия доступа к поданным в форме электронных документов таким заявкам.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Котировочная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</w:t>
      </w:r>
      <w:r w:rsidRPr="002A16F1">
        <w:rPr>
          <w:rFonts w:ascii="Times New Roman" w:hAnsi="Times New Roman"/>
          <w:sz w:val="28"/>
          <w:szCs w:val="28"/>
        </w:rPr>
        <w:lastRenderedPageBreak/>
        <w:t xml:space="preserve">ком запроса котировок не предоставлены документы и информация, предусмотренные </w:t>
      </w:r>
      <w:hyperlink w:anchor="Par1214" w:history="1">
        <w:r w:rsidRPr="002A16F1">
          <w:rPr>
            <w:rFonts w:ascii="Times New Roman" w:hAnsi="Times New Roman"/>
            <w:sz w:val="28"/>
            <w:szCs w:val="28"/>
          </w:rPr>
          <w:t>частью 3 статьи 73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44-ФЗ. Отклонение заявок на участие в запросе котировок по иным основаниям не допускается.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Результаты рассмотрения и оценки заявок на участие в запросе котировок оформляются протоколом, в котором содержатся информация о заказчике, о существенных условиях контракта, о всех участниках, подавших заявки на участие в запросе котировок, об отклоненных заявках на участие в запросе котировок с обоснованием причин отклонения (в том числе с указанием положений настоящего Федерального закона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котировок), предложение о наиболее низкой цене товара, работы или услуги, информация о победителе запроса котировок,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условий.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системе. Указанный протокол составляется в двух экземплярах, один из которых остается у заказчика, другой в течение двух рабочих дней с даты подписания указанного протокола передается победителю запроса котировок с приложением проекта контракта, 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победителем запроса котировок в заявке на участие в запросе котировок.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1260"/>
      <w:bookmarkEnd w:id="13"/>
      <w:r w:rsidRPr="002A16F1">
        <w:rPr>
          <w:rFonts w:ascii="Times New Roman" w:hAnsi="Times New Roman"/>
          <w:sz w:val="28"/>
          <w:szCs w:val="28"/>
        </w:rPr>
        <w:t>В случае,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2128BA" w:rsidRPr="002A16F1" w:rsidRDefault="002128BA" w:rsidP="00CC0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>Проведение запроса предложений</w:t>
      </w: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(или) открывается доступ к поданным в форме электронных документов заявкам на участие в запросе предложений. 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</w:t>
      </w:r>
      <w:r w:rsidRPr="002A16F1">
        <w:rPr>
          <w:rFonts w:ascii="Times New Roman" w:hAnsi="Times New Roman"/>
          <w:sz w:val="28"/>
          <w:szCs w:val="28"/>
        </w:rPr>
        <w:lastRenderedPageBreak/>
        <w:t>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В единой информационной системе в течение одного часа после завершения проведения запроса предложений размещается выписка из протокола его проведения, содержащая перечень отстраненных от участия в запросе предложений участников с указанием оснований отстранения,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без объявления участника запроса предложений, который направил такую заявку.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Вскрытие конвертов с окончательными предложениями и (или)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(или) открытии доступа к поданным в форме электронных документов окончательным предложениям.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ar1369"/>
      <w:bookmarkEnd w:id="14"/>
      <w:r w:rsidRPr="002A16F1">
        <w:rPr>
          <w:rFonts w:ascii="Times New Roman" w:hAnsi="Times New Roman"/>
          <w:sz w:val="28"/>
          <w:szCs w:val="28"/>
        </w:rPr>
        <w:t xml:space="preserve">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удовлетворяет потребности заказчика в товарах, работах, услугах. В случае, если в нескольких окончательных предложениях содержатся одинаковые условия исполнения </w:t>
      </w:r>
      <w:r w:rsidRPr="002A16F1">
        <w:rPr>
          <w:rFonts w:ascii="Times New Roman" w:hAnsi="Times New Roman"/>
          <w:sz w:val="28"/>
          <w:szCs w:val="28"/>
        </w:rPr>
        <w:lastRenderedPageBreak/>
        <w:t>контракта, выигравшим окончательным предложением признается окончательное предложение, которое поступило раньше.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8BA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492" w:rsidRPr="002A16F1" w:rsidRDefault="00827492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716"/>
      </w:tblGrid>
      <w:tr w:rsidR="00CC0A4F" w:rsidRPr="002A16F1" w:rsidTr="00CC0A4F">
        <w:tc>
          <w:tcPr>
            <w:tcW w:w="4926" w:type="dxa"/>
          </w:tcPr>
          <w:p w:rsidR="00CC0A4F" w:rsidRDefault="00CC0A4F" w:rsidP="00CC0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98A" w:rsidRDefault="00D9598A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0A4F" w:rsidRPr="008F4E23" w:rsidRDefault="00CC0A4F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№3</w:t>
            </w:r>
          </w:p>
          <w:p w:rsidR="00CC0A4F" w:rsidRPr="008F4E23" w:rsidRDefault="00CC0A4F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4E23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8F4E23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226C2F" w:rsidRPr="008F4E23">
              <w:rPr>
                <w:rFonts w:ascii="Times New Roman" w:hAnsi="Times New Roman"/>
                <w:sz w:val="28"/>
                <w:szCs w:val="28"/>
              </w:rPr>
              <w:t>ю А</w:t>
            </w:r>
            <w:r w:rsidRPr="008F4E23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</w:p>
          <w:p w:rsidR="00226C2F" w:rsidRPr="008F4E23" w:rsidRDefault="00CC0A4F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4E23">
              <w:rPr>
                <w:rFonts w:ascii="Times New Roman" w:hAnsi="Times New Roman"/>
                <w:sz w:val="28"/>
                <w:szCs w:val="28"/>
              </w:rPr>
              <w:t>рабочего</w:t>
            </w:r>
            <w:proofErr w:type="gramEnd"/>
            <w:r w:rsidRPr="008F4E23">
              <w:rPr>
                <w:rFonts w:ascii="Times New Roman" w:hAnsi="Times New Roman"/>
                <w:sz w:val="28"/>
                <w:szCs w:val="28"/>
              </w:rPr>
              <w:t xml:space="preserve"> поселка </w:t>
            </w:r>
          </w:p>
          <w:p w:rsidR="00CC0A4F" w:rsidRPr="008F4E23" w:rsidRDefault="00CC0A4F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23">
              <w:rPr>
                <w:rFonts w:ascii="Times New Roman" w:hAnsi="Times New Roman"/>
                <w:sz w:val="28"/>
                <w:szCs w:val="28"/>
              </w:rPr>
              <w:t>Станционно-Ояшинский</w:t>
            </w:r>
          </w:p>
          <w:p w:rsidR="00226C2F" w:rsidRPr="008F4E23" w:rsidRDefault="00226C2F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23">
              <w:rPr>
                <w:rFonts w:ascii="Times New Roman" w:hAnsi="Times New Roman"/>
                <w:sz w:val="28"/>
                <w:szCs w:val="28"/>
              </w:rPr>
              <w:t>Мошковского района</w:t>
            </w:r>
          </w:p>
          <w:p w:rsidR="00226C2F" w:rsidRPr="008F4E23" w:rsidRDefault="00226C2F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23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C0A4F" w:rsidRPr="002A16F1" w:rsidRDefault="00CC0A4F" w:rsidP="00827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4E2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226C2F" w:rsidRPr="008F4E23">
              <w:rPr>
                <w:rFonts w:ascii="Times New Roman" w:hAnsi="Times New Roman"/>
                <w:sz w:val="28"/>
                <w:szCs w:val="28"/>
              </w:rPr>
              <w:t xml:space="preserve"> 20.03.2018</w:t>
            </w:r>
            <w:r w:rsidRPr="008F4E23"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  <w:r w:rsidR="00226C2F" w:rsidRPr="008F4E2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</w:tbl>
    <w:p w:rsidR="002128BA" w:rsidRDefault="002128BA" w:rsidP="00CC0A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28BA" w:rsidRDefault="002128BA" w:rsidP="006B39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B3987">
        <w:rPr>
          <w:rFonts w:ascii="Times New Roman" w:hAnsi="Times New Roman"/>
          <w:b/>
          <w:sz w:val="28"/>
          <w:szCs w:val="28"/>
        </w:rPr>
        <w:t xml:space="preserve">Положение о контрактном </w:t>
      </w:r>
      <w:r>
        <w:rPr>
          <w:rFonts w:ascii="Times New Roman" w:hAnsi="Times New Roman"/>
          <w:b/>
          <w:sz w:val="28"/>
          <w:szCs w:val="28"/>
        </w:rPr>
        <w:t>управляющем</w:t>
      </w:r>
    </w:p>
    <w:p w:rsidR="002128BA" w:rsidRDefault="002128BA" w:rsidP="006B39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 xml:space="preserve">Контрактный управляющий создается в целях обеспечения планирования и осуществления муниципальным заказчиком в соответствии с частью 1 статьи 15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CC0A4F">
          <w:rPr>
            <w:sz w:val="28"/>
            <w:szCs w:val="28"/>
          </w:rPr>
          <w:t>2013 г</w:t>
        </w:r>
      </w:smartTag>
      <w:r w:rsidRPr="00CC0A4F">
        <w:rPr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3480) (далее - Федеральный закон) (далее - Заказчик) закупок товаров, работ, услуг для обеспечения муниципальных нужд (далее - закупка).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муниципальных нужд, в том числе настоящим Положением, иными нормативными правовыми актами Российской Федерации, положением (регламентом) о контрактной службе Заказчика.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Основными принципами и функционирования контрактного служащего при планировании и осуществлении закупок являются: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2) свободный доступ к информации о совершаемых контрактным служащим действиях, направленных на обеспечение муниципальных нужд, в том числе способах осуществления закупок и их результатах;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3)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4) достижение Заказчиком заданных результатов обеспечения муниципальных нужд.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Функциональные обязанности контрактного служащего: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1)планирование закупок; вступает в силу с 1 января 2015 года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</w:t>
      </w:r>
      <w:r w:rsidRPr="00CC0A4F">
        <w:rPr>
          <w:sz w:val="28"/>
          <w:szCs w:val="28"/>
        </w:rPr>
        <w:lastRenderedPageBreak/>
        <w:t>ках товаров, работ, услуг, определения наилучших технологий и других решений для обеспечения государственных и муниципальных нужд; вступает в силу с 1 января 2015 года.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3) обоснование закупок;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4) обоснование начальной (максимальной) цены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5) обязательное общественное обсуждение закупок;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6) организационно-техническое обеспечение деятельности комиссий по осуществлению закупок;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7) привлечение экспертов, экспертных организаций;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11) организация заключения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14) взаимодействие с поставщиком (подрядчиком, исполнителем) при изменении, расторжении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16) направление поставщику (подрядчику, исполнителю) требования об уплате неустоек (штрафов, пеней);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Порядок действий контрактного служащего для осуществления своих полномочий, а также порядок взаимодействия контрактного служащего с 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Положением.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b/>
          <w:bCs/>
          <w:sz w:val="28"/>
          <w:szCs w:val="28"/>
        </w:rPr>
        <w:t xml:space="preserve"> Функции и полномочия контрактного управляющего</w:t>
      </w:r>
    </w:p>
    <w:p w:rsidR="00CC0A4F" w:rsidRDefault="00CC0A4F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2128BA" w:rsidRPr="009B67AE" w:rsidRDefault="009B67AE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B67AE">
        <w:rPr>
          <w:sz w:val="28"/>
          <w:szCs w:val="28"/>
        </w:rPr>
        <w:lastRenderedPageBreak/>
        <w:t>1.</w:t>
      </w:r>
      <w:r w:rsidR="002128BA" w:rsidRPr="009B67AE">
        <w:rPr>
          <w:sz w:val="28"/>
          <w:szCs w:val="28"/>
        </w:rPr>
        <w:t>Контрактный управляющий осуществляет следующие функции и полномочия: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1) при планировании закупок: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частью 10 статьи 17 Федерального закона;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д) организует утверждение плана закупок, плана-графика;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2) при определении поставщиков (подрядчиков, исполнителей):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а) выбирает способ определения поставщика (подрядчика, исполнителя);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C0A4F">
        <w:rPr>
          <w:sz w:val="28"/>
          <w:szCs w:val="28"/>
        </w:rPr>
        <w:t>д</w:t>
      </w:r>
      <w:proofErr w:type="gramEnd"/>
      <w:r w:rsidRPr="00CC0A4F">
        <w:rPr>
          <w:sz w:val="28"/>
          <w:szCs w:val="28"/>
        </w:rPr>
        <w:t>) осуществляет подготовку протоколов заседаний комиссий по осуществлению закупок на оснований решений, принятых членами комиссии по осуществлению закупок;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C0A4F">
        <w:rPr>
          <w:sz w:val="28"/>
          <w:szCs w:val="28"/>
        </w:rPr>
        <w:t>соответствия</w:t>
      </w:r>
      <w:proofErr w:type="gramEnd"/>
      <w:r w:rsidRPr="00CC0A4F">
        <w:rPr>
          <w:sz w:val="28"/>
          <w:szCs w:val="28"/>
        </w:rPr>
        <w:t xml:space="preserve">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правомочности участника закупки заключать контракт;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C0A4F">
        <w:rPr>
          <w:sz w:val="28"/>
          <w:szCs w:val="28"/>
        </w:rPr>
        <w:lastRenderedPageBreak/>
        <w:t>не</w:t>
      </w:r>
      <w:proofErr w:type="gramEnd"/>
      <w:r w:rsidR="008F4E23">
        <w:rPr>
          <w:sz w:val="28"/>
          <w:szCs w:val="28"/>
        </w:rPr>
        <w:t xml:space="preserve"> </w:t>
      </w:r>
      <w:r w:rsidRPr="00CC0A4F">
        <w:rPr>
          <w:sz w:val="28"/>
          <w:szCs w:val="28"/>
        </w:rPr>
        <w:t>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C0A4F">
        <w:rPr>
          <w:sz w:val="28"/>
          <w:szCs w:val="28"/>
        </w:rPr>
        <w:t>неприостановления</w:t>
      </w:r>
      <w:proofErr w:type="gramEnd"/>
      <w:r w:rsidRPr="00CC0A4F">
        <w:rPr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</w:t>
      </w:r>
      <w:r w:rsidRPr="00CC0A4F">
        <w:rPr>
          <w:sz w:val="28"/>
          <w:szCs w:val="28"/>
          <w:vertAlign w:val="superscript"/>
        </w:rPr>
        <w:t>1</w:t>
      </w:r>
      <w:r w:rsidRPr="00CC0A4F">
        <w:rPr>
          <w:sz w:val="28"/>
          <w:szCs w:val="28"/>
        </w:rPr>
        <w:t>, на дату подачи заявки на участие в закупке;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соответствия дополнительным требованиям, устанавливаемым в соответствии с частью 2 статьи 31 № 44-ФЗ;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м) публикует извещение об осуществлении закупок в любых средствах массовой информации или размещает это извещение на сайтах в информаци</w:t>
      </w:r>
      <w:r w:rsidRPr="00CC0A4F">
        <w:rPr>
          <w:sz w:val="28"/>
          <w:szCs w:val="28"/>
        </w:rPr>
        <w:lastRenderedPageBreak/>
        <w:t>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C0A4F">
        <w:rPr>
          <w:sz w:val="28"/>
          <w:szCs w:val="28"/>
        </w:rPr>
        <w:t>о</w:t>
      </w:r>
      <w:proofErr w:type="gramEnd"/>
      <w:r w:rsidRPr="00CC0A4F">
        <w:rPr>
          <w:sz w:val="28"/>
          <w:szCs w:val="28"/>
        </w:rPr>
        <w:t>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форуме электронных документов, заявкам на участие в закупке;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C0A4F">
        <w:rPr>
          <w:sz w:val="28"/>
          <w:szCs w:val="28"/>
        </w:rPr>
        <w:t>т</w:t>
      </w:r>
      <w:proofErr w:type="gramEnd"/>
      <w:r w:rsidRPr="00CC0A4F">
        <w:rPr>
          <w:sz w:val="28"/>
          <w:szCs w:val="28"/>
        </w:rPr>
        <w:t>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у) привлекает экспертов, экспертные организации;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№44-ФЗ;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№ 44-ФЗ;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ч) обеспечивает заключение контрактов;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lastRenderedPageBreak/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3) при исполнении, изменении, расторжении контракта: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C0A4F">
        <w:rPr>
          <w:sz w:val="28"/>
          <w:szCs w:val="28"/>
        </w:rPr>
        <w:t>ж</w:t>
      </w:r>
      <w:proofErr w:type="gramEnd"/>
      <w:r w:rsidRPr="00CC0A4F">
        <w:rPr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з)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2128BA" w:rsidRPr="009B67AE" w:rsidRDefault="009B67AE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B67AE">
        <w:rPr>
          <w:sz w:val="28"/>
          <w:szCs w:val="28"/>
        </w:rPr>
        <w:t>2.</w:t>
      </w:r>
      <w:r w:rsidR="002128BA" w:rsidRPr="009B67AE">
        <w:rPr>
          <w:sz w:val="28"/>
          <w:szCs w:val="28"/>
        </w:rPr>
        <w:t>Контрактный управляющий осуществляет иные полномочия, предусмотренные Федеральным законом, в том числе: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lastRenderedPageBreak/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2128BA" w:rsidRPr="009B67AE" w:rsidRDefault="009B67AE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B67AE">
        <w:rPr>
          <w:sz w:val="28"/>
          <w:szCs w:val="28"/>
        </w:rPr>
        <w:t>3.</w:t>
      </w:r>
      <w:r w:rsidR="002128BA" w:rsidRPr="009B67AE">
        <w:rPr>
          <w:sz w:val="28"/>
          <w:szCs w:val="28"/>
        </w:rPr>
        <w:t>В целях реализации функций и полномочий, указанных в пунктах 1,</w:t>
      </w:r>
      <w:r>
        <w:rPr>
          <w:sz w:val="28"/>
          <w:szCs w:val="28"/>
        </w:rPr>
        <w:t>2</w:t>
      </w:r>
      <w:r w:rsidR="002128BA" w:rsidRPr="009B67AE">
        <w:rPr>
          <w:sz w:val="28"/>
          <w:szCs w:val="28"/>
        </w:rPr>
        <w:t xml:space="preserve">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2128BA" w:rsidRDefault="009B67AE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128BA" w:rsidRPr="00CC0A4F">
        <w:rPr>
          <w:sz w:val="28"/>
          <w:szCs w:val="28"/>
        </w:rPr>
        <w:t>. При централизации закупок в соответствии со статьей 26 Федерального закона контрактная служба осуществляет функции и полномочия, предусмотренные пунктами 1</w:t>
      </w:r>
      <w:r>
        <w:rPr>
          <w:sz w:val="28"/>
          <w:szCs w:val="28"/>
        </w:rPr>
        <w:t xml:space="preserve"> и 2</w:t>
      </w:r>
      <w:r w:rsidR="002128BA" w:rsidRPr="00CC0A4F">
        <w:rPr>
          <w:sz w:val="28"/>
          <w:szCs w:val="28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226C2F" w:rsidRDefault="00226C2F" w:rsidP="008F4E23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26C2F" w:rsidRDefault="00226C2F" w:rsidP="009B67A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28BA" w:rsidRDefault="002128BA" w:rsidP="009B67A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CC0A4F">
        <w:rPr>
          <w:b/>
          <w:bCs/>
          <w:sz w:val="28"/>
          <w:szCs w:val="28"/>
        </w:rPr>
        <w:t>Ответственность контрактного управляющего</w:t>
      </w:r>
    </w:p>
    <w:p w:rsidR="009B67AE" w:rsidRPr="00CC0A4F" w:rsidRDefault="009B67AE" w:rsidP="009B67A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 xml:space="preserve">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должностного лица контрактного управляющего, если такие действия (бездействие) нарушают права и законные интересы участника закупки.</w:t>
      </w:r>
    </w:p>
    <w:p w:rsidR="002128BA" w:rsidRPr="00CC0A4F" w:rsidRDefault="002128BA" w:rsidP="00CC0A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2128BA" w:rsidRPr="00CC0A4F" w:rsidSect="007167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75B5"/>
    <w:multiLevelType w:val="hybridMultilevel"/>
    <w:tmpl w:val="F1DAB80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8C"/>
    <w:rsid w:val="0000767B"/>
    <w:rsid w:val="0006416C"/>
    <w:rsid w:val="0012404E"/>
    <w:rsid w:val="00145D60"/>
    <w:rsid w:val="0016337A"/>
    <w:rsid w:val="001D179A"/>
    <w:rsid w:val="002128BA"/>
    <w:rsid w:val="00226C2F"/>
    <w:rsid w:val="00263C77"/>
    <w:rsid w:val="002A16F1"/>
    <w:rsid w:val="002A72EC"/>
    <w:rsid w:val="00346A53"/>
    <w:rsid w:val="00392A39"/>
    <w:rsid w:val="003E406F"/>
    <w:rsid w:val="003F1E6B"/>
    <w:rsid w:val="004B21F4"/>
    <w:rsid w:val="00510097"/>
    <w:rsid w:val="00532A98"/>
    <w:rsid w:val="00594EED"/>
    <w:rsid w:val="00603825"/>
    <w:rsid w:val="00614D57"/>
    <w:rsid w:val="006737E6"/>
    <w:rsid w:val="006B3987"/>
    <w:rsid w:val="006C7C66"/>
    <w:rsid w:val="006F5E8C"/>
    <w:rsid w:val="0071672F"/>
    <w:rsid w:val="007B6A3B"/>
    <w:rsid w:val="007D11BB"/>
    <w:rsid w:val="007D1AA9"/>
    <w:rsid w:val="00827492"/>
    <w:rsid w:val="008B79EB"/>
    <w:rsid w:val="008C7B0A"/>
    <w:rsid w:val="008F4E23"/>
    <w:rsid w:val="00920BAF"/>
    <w:rsid w:val="009441E8"/>
    <w:rsid w:val="00955B75"/>
    <w:rsid w:val="0096060C"/>
    <w:rsid w:val="009B67AE"/>
    <w:rsid w:val="009C6D3C"/>
    <w:rsid w:val="009E1FF0"/>
    <w:rsid w:val="00AA16E8"/>
    <w:rsid w:val="00AD7C32"/>
    <w:rsid w:val="00AE5300"/>
    <w:rsid w:val="00B13CFC"/>
    <w:rsid w:val="00B3545D"/>
    <w:rsid w:val="00B763EB"/>
    <w:rsid w:val="00BD00AD"/>
    <w:rsid w:val="00C24229"/>
    <w:rsid w:val="00C43551"/>
    <w:rsid w:val="00CC0A4F"/>
    <w:rsid w:val="00CF1327"/>
    <w:rsid w:val="00D11F9E"/>
    <w:rsid w:val="00D41E9D"/>
    <w:rsid w:val="00D52C82"/>
    <w:rsid w:val="00D9598A"/>
    <w:rsid w:val="00DA4A12"/>
    <w:rsid w:val="00E1293F"/>
    <w:rsid w:val="00E53893"/>
    <w:rsid w:val="00E60013"/>
    <w:rsid w:val="00F30AE9"/>
    <w:rsid w:val="00F6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9B84C3-8A43-4FAF-BA7D-7CB4F3B3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A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14D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7B0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C24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4D57"/>
    <w:rPr>
      <w:rFonts w:ascii="Times New Roman" w:eastAsia="Times New Roman" w:hAnsi="Times New Roman"/>
      <w:b/>
      <w:bCs/>
      <w:sz w:val="36"/>
      <w:szCs w:val="24"/>
    </w:rPr>
  </w:style>
  <w:style w:type="table" w:styleId="a5">
    <w:name w:val="Table Grid"/>
    <w:basedOn w:val="a1"/>
    <w:locked/>
    <w:rsid w:val="002A16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2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29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23</Pages>
  <Words>8378</Words>
  <Characters>47757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от «»_________ 2014 года</vt:lpstr>
    </vt:vector>
  </TitlesOfParts>
  <Company/>
  <LinksUpToDate>false</LinksUpToDate>
  <CharactersWithSpaces>56023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от «»_________ 2014 года</dc:title>
  <dc:subject/>
  <dc:creator>PiRk</dc:creator>
  <cp:keywords/>
  <dc:description/>
  <cp:lastModifiedBy>Пользователь</cp:lastModifiedBy>
  <cp:revision>15</cp:revision>
  <cp:lastPrinted>2018-03-22T06:42:00Z</cp:lastPrinted>
  <dcterms:created xsi:type="dcterms:W3CDTF">2018-03-22T04:00:00Z</dcterms:created>
  <dcterms:modified xsi:type="dcterms:W3CDTF">2018-03-23T02:20:00Z</dcterms:modified>
</cp:coreProperties>
</file>