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07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РАБОЧЕГО ПОСЕЛКА</w:t>
      </w: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074">
        <w:rPr>
          <w:rFonts w:ascii="Times New Roman" w:eastAsia="Times New Roman" w:hAnsi="Times New Roman" w:cs="Times New Roman"/>
          <w:b/>
          <w:sz w:val="28"/>
          <w:szCs w:val="28"/>
        </w:rPr>
        <w:t>СТАНЦИОННО-ОЯШИНСКИЙ</w:t>
      </w: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074">
        <w:rPr>
          <w:rFonts w:ascii="Times New Roman" w:eastAsia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07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507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165074">
        <w:rPr>
          <w:rFonts w:ascii="Times New Roman" w:eastAsia="Times New Roman" w:hAnsi="Times New Roman" w:cs="Times New Roman"/>
          <w:sz w:val="28"/>
          <w:szCs w:val="28"/>
        </w:rPr>
        <w:t xml:space="preserve"> 14.04.2025  № 56а</w:t>
      </w: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074" w:rsidRPr="00165074" w:rsidRDefault="00165074" w:rsidP="001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16507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актуализированных схем теплоснабжения на территории населенных пунктов р.п. Станционно-Ояшинский и п. Радуга Мошковского района Новосибирской области на 2026 год и на период до 2036 года</w:t>
      </w:r>
    </w:p>
    <w:bookmarkEnd w:id="0"/>
    <w:p w:rsidR="00165074" w:rsidRPr="00165074" w:rsidRDefault="00165074" w:rsidP="0016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074" w:rsidRPr="00165074" w:rsidRDefault="00165074" w:rsidP="00165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65074">
        <w:rPr>
          <w:rFonts w:ascii="Times New Roman" w:eastAsia="Times New Roman" w:hAnsi="Times New Roman" w:cs="Times New Roman"/>
          <w:sz w:val="28"/>
          <w:szCs w:val="28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№190-ФЗ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 с учетом протокола публичных слушаний от 10.02.2024 года,</w:t>
      </w:r>
    </w:p>
    <w:p w:rsidR="00165074" w:rsidRPr="00165074" w:rsidRDefault="00165074" w:rsidP="0016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65074" w:rsidRPr="00165074" w:rsidRDefault="00165074" w:rsidP="00165074">
      <w:pPr>
        <w:widowControl w:val="0"/>
        <w:tabs>
          <w:tab w:val="left" w:pos="851"/>
        </w:tabs>
        <w:spacing w:after="0" w:line="326" w:lineRule="exact"/>
        <w:ind w:right="2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Утвердить:</w:t>
      </w:r>
    </w:p>
    <w:p w:rsidR="00165074" w:rsidRPr="00165074" w:rsidRDefault="00165074" w:rsidP="00165074">
      <w:pPr>
        <w:widowControl w:val="0"/>
        <w:tabs>
          <w:tab w:val="left" w:pos="851"/>
        </w:tabs>
        <w:spacing w:after="0" w:line="326" w:lineRule="exact"/>
        <w:ind w:right="2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>1.1. Актуализированную схему теплоснабжения рабочего поселка Станционно-Ояшинский Мошковского района Новосибирской области на 2026 год и на период до 2036 года.</w:t>
      </w:r>
    </w:p>
    <w:p w:rsidR="00165074" w:rsidRPr="00165074" w:rsidRDefault="00165074" w:rsidP="00165074">
      <w:pPr>
        <w:widowControl w:val="0"/>
        <w:tabs>
          <w:tab w:val="left" w:pos="851"/>
        </w:tabs>
        <w:spacing w:after="0" w:line="326" w:lineRule="exact"/>
        <w:ind w:right="2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>1.2. Актуализированную схему теплоснабжения поселка Радуга Мошковского района Новосибирской области на 2026 год и на период до 2036 года.</w:t>
      </w:r>
    </w:p>
    <w:p w:rsidR="00165074" w:rsidRPr="00165074" w:rsidRDefault="00165074" w:rsidP="00165074">
      <w:pPr>
        <w:widowControl w:val="0"/>
        <w:suppressLineNumbers/>
        <w:tabs>
          <w:tab w:val="left" w:pos="851"/>
        </w:tabs>
        <w:spacing w:after="0" w:line="326" w:lineRule="exact"/>
        <w:ind w:right="23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>2. Назначить ответственного за хранение актуализированных схем теплоснабжения на территории населенных пунктов р.п. Станционно-Ояшинский и п. Радуга Мошковского района Новосибирской области на 2026 год и на период до 2036 года заместителя главы Администрации рабочего поселка Станционно-Ояшинский Мошковского района Новосибирской области Хмелевскую К.А.</w:t>
      </w:r>
    </w:p>
    <w:p w:rsidR="00165074" w:rsidRPr="00165074" w:rsidRDefault="00165074" w:rsidP="00165074">
      <w:pPr>
        <w:widowControl w:val="0"/>
        <w:tabs>
          <w:tab w:val="left" w:pos="851"/>
        </w:tabs>
        <w:spacing w:after="0" w:line="326" w:lineRule="exact"/>
        <w:ind w:right="2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Опубликовать настоящее постановление на официальном сайте Администрации рабочего поселка Станционно-Ояшинский Мошковского района Новосибирской области в информационно-телекоммуникационной сети «Интернет» </w:t>
      </w:r>
      <w:hyperlink r:id="rId4" w:history="1">
        <w:r w:rsidRPr="0016507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ru-RU"/>
          </w:rPr>
          <w:t>https://stoyash.nso.ru</w:t>
        </w:r>
      </w:hyperlink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5074" w:rsidRPr="00165074" w:rsidRDefault="00165074" w:rsidP="00165074">
      <w:pPr>
        <w:widowControl w:val="0"/>
        <w:tabs>
          <w:tab w:val="left" w:pos="851"/>
        </w:tabs>
        <w:spacing w:after="0" w:line="326" w:lineRule="exact"/>
        <w:ind w:right="2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5074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165074" w:rsidRPr="00165074" w:rsidRDefault="00165074" w:rsidP="00165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074" w:rsidRPr="00165074" w:rsidRDefault="00165074" w:rsidP="00165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074" w:rsidRPr="00165074" w:rsidRDefault="00165074" w:rsidP="001650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рабочего</w:t>
      </w:r>
      <w:proofErr w:type="gramEnd"/>
      <w:r w:rsidRPr="00165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поселка Станционно-Ояшинский</w:t>
      </w:r>
    </w:p>
    <w:p w:rsidR="00165074" w:rsidRPr="00165074" w:rsidRDefault="00165074" w:rsidP="00165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65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 Новосибирской области                             Т.В.Личманюк</w:t>
      </w:r>
    </w:p>
    <w:p w:rsidR="00FD0C43" w:rsidRDefault="00FD0C43"/>
    <w:sectPr w:rsidR="00FD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8A"/>
    <w:rsid w:val="00165074"/>
    <w:rsid w:val="00A1688A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A4714-5FD6-4D05-BEB5-386F9931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yash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2025-07-14T04:20:00Z</dcterms:created>
  <dcterms:modified xsi:type="dcterms:W3CDTF">2025-07-14T04:21:00Z</dcterms:modified>
</cp:coreProperties>
</file>