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400476">
        <w:rPr>
          <w:sz w:val="24"/>
          <w:szCs w:val="24"/>
        </w:rPr>
        <w:t xml:space="preserve">В соответствии с Порядком организации и проведения публичных слушаний в рабочем поселке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</w:t>
      </w:r>
      <w:r w:rsidR="0037360F">
        <w:rPr>
          <w:sz w:val="24"/>
          <w:szCs w:val="24"/>
        </w:rPr>
        <w:t>ской области от 17.09.2018 №156а</w:t>
      </w:r>
      <w:r w:rsidRPr="00400476">
        <w:rPr>
          <w:sz w:val="24"/>
          <w:szCs w:val="24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</w:t>
      </w:r>
      <w:proofErr w:type="gramEnd"/>
      <w:r w:rsidRPr="00400476">
        <w:rPr>
          <w:sz w:val="24"/>
          <w:szCs w:val="24"/>
        </w:rPr>
        <w:t xml:space="preserve"> - проект) </w:t>
      </w:r>
      <w:r w:rsidRPr="00400476">
        <w:rPr>
          <w:rStyle w:val="a5"/>
          <w:sz w:val="24"/>
          <w:szCs w:val="24"/>
        </w:rPr>
        <w:t>сообщаем о начале публичных слушаний по проекту</w:t>
      </w:r>
      <w:r w:rsidRPr="00400476">
        <w:rPr>
          <w:sz w:val="24"/>
          <w:szCs w:val="24"/>
        </w:rPr>
        <w:t>:</w:t>
      </w:r>
    </w:p>
    <w:p w:rsidR="0037360F" w:rsidRDefault="00014947" w:rsidP="00607531">
      <w:pPr>
        <w:jc w:val="both"/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37360F" w:rsidRPr="00607531">
        <w:rPr>
          <w:rFonts w:ascii="Times New Roman" w:hAnsi="Times New Roman" w:cs="Times New Roman"/>
        </w:rPr>
        <w:t>Корнилаев</w:t>
      </w:r>
      <w:proofErr w:type="spellEnd"/>
      <w:r w:rsidR="0037360F" w:rsidRPr="00607531">
        <w:rPr>
          <w:rFonts w:ascii="Times New Roman" w:hAnsi="Times New Roman" w:cs="Times New Roman"/>
        </w:rPr>
        <w:t xml:space="preserve"> Сергей Николаевич </w:t>
      </w:r>
      <w:proofErr w:type="gramStart"/>
      <w:r w:rsidR="0037360F" w:rsidRPr="00607531">
        <w:rPr>
          <w:rFonts w:ascii="Times New Roman" w:hAnsi="Times New Roman" w:cs="Times New Roman"/>
        </w:rPr>
        <w:t xml:space="preserve">( </w:t>
      </w:r>
      <w:proofErr w:type="gramEnd"/>
      <w:r w:rsidR="0037360F" w:rsidRPr="00607531">
        <w:rPr>
          <w:rFonts w:ascii="Times New Roman" w:hAnsi="Times New Roman" w:cs="Times New Roman"/>
        </w:rPr>
        <w:t xml:space="preserve">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  с кадастровым номером 54:18:110109:4, расположенного по адресу: </w:t>
      </w:r>
      <w:proofErr w:type="gramStart"/>
      <w:r w:rsidR="0037360F" w:rsidRPr="00607531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="0037360F" w:rsidRPr="00607531">
        <w:rPr>
          <w:rFonts w:ascii="Times New Roman" w:hAnsi="Times New Roman" w:cs="Times New Roman"/>
        </w:rPr>
        <w:t>Мошковский</w:t>
      </w:r>
      <w:proofErr w:type="spellEnd"/>
      <w:r w:rsidR="0037360F" w:rsidRPr="00607531">
        <w:rPr>
          <w:rFonts w:ascii="Times New Roman" w:hAnsi="Times New Roman" w:cs="Times New Roman"/>
        </w:rPr>
        <w:t xml:space="preserve"> район, рабочий посёлок Станционно-Ояшинский, ул. Восточно-Базарная дом 22, для реконструкции индивидуального жилого дома со строительством жилой пристройки (зона застройки индивидуальными жилыми домами  (Ж-2), с  3</w:t>
      </w:r>
      <w:r w:rsidR="00607531">
        <w:rPr>
          <w:rFonts w:ascii="Times New Roman" w:hAnsi="Times New Roman" w:cs="Times New Roman"/>
        </w:rPr>
        <w:t xml:space="preserve"> </w:t>
      </w:r>
      <w:r w:rsidR="0037360F" w:rsidRPr="00607531">
        <w:rPr>
          <w:rFonts w:ascii="Times New Roman" w:hAnsi="Times New Roman" w:cs="Times New Roman"/>
        </w:rPr>
        <w:t>м</w:t>
      </w:r>
      <w:r w:rsidR="00607531">
        <w:rPr>
          <w:rFonts w:ascii="Times New Roman" w:hAnsi="Times New Roman" w:cs="Times New Roman"/>
        </w:rPr>
        <w:t>.</w:t>
      </w:r>
      <w:r w:rsidR="0037360F" w:rsidRPr="00607531">
        <w:rPr>
          <w:rFonts w:ascii="Times New Roman" w:hAnsi="Times New Roman" w:cs="Times New Roman"/>
        </w:rPr>
        <w:t xml:space="preserve"> до 1,4</w:t>
      </w:r>
      <w:r w:rsidR="00607531">
        <w:rPr>
          <w:rFonts w:ascii="Times New Roman" w:hAnsi="Times New Roman" w:cs="Times New Roman"/>
        </w:rPr>
        <w:t xml:space="preserve"> </w:t>
      </w:r>
      <w:r w:rsidR="0037360F" w:rsidRPr="00607531">
        <w:rPr>
          <w:rFonts w:ascii="Times New Roman" w:hAnsi="Times New Roman" w:cs="Times New Roman"/>
        </w:rPr>
        <w:t>м</w:t>
      </w:r>
      <w:r w:rsidR="00607531">
        <w:rPr>
          <w:rFonts w:ascii="Times New Roman" w:hAnsi="Times New Roman" w:cs="Times New Roman"/>
        </w:rPr>
        <w:t>.</w:t>
      </w:r>
      <w:r w:rsidR="00B7389C" w:rsidRPr="00607531">
        <w:rPr>
          <w:rFonts w:ascii="Times New Roman" w:hAnsi="Times New Roman" w:cs="Times New Roman"/>
        </w:rPr>
        <w:t xml:space="preserve"> </w:t>
      </w:r>
      <w:r w:rsidR="00607531" w:rsidRPr="00607531">
        <w:rPr>
          <w:rFonts w:ascii="Times New Roman" w:hAnsi="Times New Roman" w:cs="Times New Roman"/>
        </w:rPr>
        <w:t xml:space="preserve">со стороны земельного участка с  </w:t>
      </w:r>
      <w:r w:rsidR="00607531">
        <w:t xml:space="preserve">кадастровым номером  </w:t>
      </w:r>
      <w:r w:rsidR="00607531" w:rsidRPr="00607531">
        <w:rPr>
          <w:rFonts w:ascii="Times New Roman" w:hAnsi="Times New Roman" w:cs="Times New Roman"/>
        </w:rPr>
        <w:t>54:18:110109:10</w:t>
      </w:r>
      <w:r w:rsidR="00B7389C">
        <w:t>.</w:t>
      </w:r>
      <w:proofErr w:type="gramEnd"/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 xml:space="preserve">Порядок проведения публичных слушаний согласно решению Совета депутатов рабочего поселка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</w:t>
      </w:r>
      <w:r w:rsidR="0037360F">
        <w:t>14</w:t>
      </w:r>
      <w:r w:rsidR="0037360F" w:rsidRPr="000238F4">
        <w:t>.0</w:t>
      </w:r>
      <w:r w:rsidR="0037360F">
        <w:t>9</w:t>
      </w:r>
      <w:r w:rsidR="0037360F" w:rsidRPr="000238F4">
        <w:t>.201</w:t>
      </w:r>
      <w:r w:rsidR="0037360F">
        <w:t>8</w:t>
      </w:r>
      <w:r w:rsidR="0037360F" w:rsidRPr="000238F4">
        <w:t xml:space="preserve"> года № </w:t>
      </w:r>
      <w:r w:rsidR="0037360F">
        <w:t>172</w:t>
      </w:r>
      <w:r w:rsidR="0037360F" w:rsidRPr="000238F4">
        <w:t xml:space="preserve"> «О</w:t>
      </w:r>
      <w:r w:rsidR="0037360F">
        <w:t>б</w:t>
      </w:r>
      <w:r w:rsidR="0037360F" w:rsidRPr="000238F4">
        <w:t xml:space="preserve"> </w:t>
      </w:r>
      <w:r w:rsidR="0037360F">
        <w:t xml:space="preserve">утверждении </w:t>
      </w:r>
      <w:r w:rsidR="0037360F" w:rsidRPr="000238F4">
        <w:t>по</w:t>
      </w:r>
      <w:r w:rsidR="0037360F">
        <w:t>рядка</w:t>
      </w:r>
      <w:r w:rsidR="0037360F" w:rsidRPr="000238F4">
        <w:t xml:space="preserve"> организации и проведени</w:t>
      </w:r>
      <w:r w:rsidR="0037360F">
        <w:t>я</w:t>
      </w:r>
      <w:r w:rsidR="0037360F" w:rsidRPr="000238F4">
        <w:t xml:space="preserve"> публичных </w:t>
      </w:r>
      <w:r w:rsidR="0037360F" w:rsidRPr="00100778">
        <w:t xml:space="preserve">слушаний в рабочем поселке </w:t>
      </w:r>
      <w:r w:rsidR="0037360F" w:rsidRPr="000238F4">
        <w:t xml:space="preserve"> </w:t>
      </w:r>
      <w:r w:rsidR="0037360F">
        <w:t>Станционно-Ояшинский</w:t>
      </w:r>
      <w:r w:rsidR="0037360F" w:rsidRPr="000238F4">
        <w:t xml:space="preserve"> </w:t>
      </w:r>
      <w:proofErr w:type="spellStart"/>
      <w:r w:rsidR="0037360F" w:rsidRPr="000238F4">
        <w:t>Мошковского</w:t>
      </w:r>
      <w:proofErr w:type="spellEnd"/>
      <w:r w:rsidR="0037360F" w:rsidRPr="000238F4">
        <w:t xml:space="preserve"> района Новосибирской области</w:t>
      </w:r>
      <w:r w:rsidRPr="00400476">
        <w:rPr>
          <w:sz w:val="24"/>
          <w:szCs w:val="24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подготовка и оформление протокола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Срок проведения публичных слушаний - с 18 сентября до 15 октября 2018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0B0D5D">
        <w:rPr>
          <w:sz w:val="24"/>
          <w:szCs w:val="24"/>
        </w:rPr>
        <w:t>назначено на 03</w:t>
      </w:r>
      <w:r w:rsidRPr="00400476">
        <w:rPr>
          <w:sz w:val="24"/>
          <w:szCs w:val="24"/>
        </w:rPr>
        <w:t xml:space="preserve">.10.2018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информационные материалы к нему в период с 18 сентября по 15 октября 2018 года 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0B0D5D">
        <w:rPr>
          <w:rFonts w:ascii="Times New Roman" w:hAnsi="Times New Roman" w:cs="Times New Roman"/>
        </w:rPr>
        <w:t>Мошковский</w:t>
      </w:r>
      <w:proofErr w:type="spellEnd"/>
      <w:r w:rsidRPr="000B0D5D">
        <w:rPr>
          <w:rFonts w:ascii="Times New Roman" w:hAnsi="Times New Roman" w:cs="Times New Roman"/>
        </w:rPr>
        <w:t xml:space="preserve"> район, Станционно-Ояшинский, ул</w:t>
      </w:r>
      <w:proofErr w:type="gramStart"/>
      <w:r w:rsidRPr="000B0D5D">
        <w:rPr>
          <w:rFonts w:ascii="Times New Roman" w:hAnsi="Times New Roman" w:cs="Times New Roman"/>
        </w:rPr>
        <w:t>.К</w:t>
      </w:r>
      <w:proofErr w:type="gramEnd"/>
      <w:r w:rsidRPr="000B0D5D">
        <w:rPr>
          <w:rFonts w:ascii="Times New Roman" w:hAnsi="Times New Roman" w:cs="Times New Roman"/>
        </w:rPr>
        <w:t>оммунистическая, д. 66б стенд администрации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0B0D5D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400476" w:rsidRPr="00400476">
        <w:rPr>
          <w:sz w:val="24"/>
          <w:szCs w:val="24"/>
        </w:rPr>
        <w:t xml:space="preserve"> сентября 2</w:t>
      </w:r>
      <w:r>
        <w:rPr>
          <w:sz w:val="24"/>
          <w:szCs w:val="24"/>
        </w:rPr>
        <w:t>018 года - с 14.30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</w:t>
      </w:r>
      <w:r>
        <w:rPr>
          <w:sz w:val="24"/>
          <w:szCs w:val="24"/>
        </w:rPr>
        <w:tab/>
        <w:t>17.00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0B0D5D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400476" w:rsidRPr="00400476">
        <w:rPr>
          <w:sz w:val="24"/>
          <w:szCs w:val="24"/>
        </w:rPr>
        <w:t xml:space="preserve"> октября 2018 года - с 1</w:t>
      </w:r>
      <w:r>
        <w:rPr>
          <w:sz w:val="24"/>
          <w:szCs w:val="24"/>
        </w:rPr>
        <w:t>4.30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</w:t>
      </w:r>
      <w:r>
        <w:rPr>
          <w:sz w:val="24"/>
          <w:szCs w:val="24"/>
        </w:rPr>
        <w:tab/>
        <w:t>17.0</w:t>
      </w:r>
      <w:r w:rsidR="00400476" w:rsidRPr="00400476">
        <w:rPr>
          <w:sz w:val="24"/>
          <w:szCs w:val="24"/>
        </w:rPr>
        <w:t>0 час.</w:t>
      </w:r>
      <w:r>
        <w:rPr>
          <w:sz w:val="24"/>
          <w:szCs w:val="24"/>
        </w:rPr>
        <w:tab/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left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0B0D5D">
        <w:rPr>
          <w:sz w:val="24"/>
          <w:szCs w:val="24"/>
        </w:rPr>
        <w:t>екта решения с 18 сентября по 03</w:t>
      </w:r>
      <w:r w:rsidRPr="00400476">
        <w:rPr>
          <w:sz w:val="24"/>
          <w:szCs w:val="24"/>
        </w:rPr>
        <w:t xml:space="preserve"> октября 2018 года: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посредством записи в журнале учета посетителей экспозиции проекта решения.</w:t>
      </w:r>
    </w:p>
    <w:p w:rsidR="00014947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400476">
        <w:rPr>
          <w:rFonts w:ascii="Times New Roman" w:hAnsi="Times New Roman" w:cs="Times New Roman"/>
        </w:rPr>
        <w:t>Мошковский</w:t>
      </w:r>
      <w:proofErr w:type="spellEnd"/>
      <w:r w:rsidRPr="00400476">
        <w:rPr>
          <w:rFonts w:ascii="Times New Roman" w:hAnsi="Times New Roman" w:cs="Times New Roman"/>
        </w:rPr>
        <w:t xml:space="preserve"> район, р.п.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proofErr w:type="gramStart"/>
      <w:r w:rsidR="000B0D5D" w:rsidRPr="000B0D5D">
        <w:rPr>
          <w:rFonts w:ascii="Times New Roman" w:hAnsi="Times New Roman" w:cs="Times New Roman"/>
        </w:rPr>
        <w:t>Коммунистическая</w:t>
      </w:r>
      <w:proofErr w:type="gramEnd"/>
      <w:r w:rsidR="000B0D5D" w:rsidRPr="000B0D5D">
        <w:rPr>
          <w:rFonts w:ascii="Times New Roman" w:hAnsi="Times New Roman" w:cs="Times New Roman"/>
        </w:rPr>
        <w:t>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почты:</w:t>
      </w:r>
      <w:hyperlink r:id="rId5" w:history="1">
        <w:r w:rsidRPr="00400476">
          <w:rPr>
            <w:rStyle w:val="a3"/>
            <w:rFonts w:ascii="Times New Roman" w:hAnsi="Times New Roman" w:cs="Times New Roman"/>
          </w:rPr>
          <w:t xml:space="preserve"> </w:t>
        </w:r>
        <w:hyperlink r:id="rId6" w:history="1">
          <w:r w:rsidR="00FC74A3" w:rsidRPr="00B44E15">
            <w:rPr>
              <w:rStyle w:val="a3"/>
              <w:lang w:val="en-US"/>
            </w:rPr>
            <w:t>www</w:t>
          </w:r>
          <w:r w:rsidR="00FC74A3" w:rsidRPr="00B44E15">
            <w:rPr>
              <w:rStyle w:val="a3"/>
            </w:rPr>
            <w:t>.рп-ояш.рф</w:t>
          </w:r>
        </w:hyperlink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 xml:space="preserve">актный телефон </w:t>
      </w:r>
    </w:p>
    <w:p w:rsidR="007E30B5" w:rsidRPr="00400476" w:rsidRDefault="00FC74A3" w:rsidP="00014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(383-48) 51-136</w:t>
      </w:r>
      <w:r w:rsidR="00400476"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76"/>
    <w:rsid w:val="00014947"/>
    <w:rsid w:val="000B0D5D"/>
    <w:rsid w:val="001608E6"/>
    <w:rsid w:val="00243F2B"/>
    <w:rsid w:val="0037360F"/>
    <w:rsid w:val="00400476"/>
    <w:rsid w:val="004A5923"/>
    <w:rsid w:val="00607531"/>
    <w:rsid w:val="006176EC"/>
    <w:rsid w:val="00752596"/>
    <w:rsid w:val="007E30B5"/>
    <w:rsid w:val="00B7389C"/>
    <w:rsid w:val="00EE46DF"/>
    <w:rsid w:val="00F218CF"/>
    <w:rsid w:val="00F52A8A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7;-&#1086;&#1103;&#1096;.&#1088;&#1092;" TargetMode="Externa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2018-10-01T04:26:00Z</cp:lastPrinted>
  <dcterms:created xsi:type="dcterms:W3CDTF">2018-10-01T03:11:00Z</dcterms:created>
  <dcterms:modified xsi:type="dcterms:W3CDTF">2018-10-01T09:16:00Z</dcterms:modified>
</cp:coreProperties>
</file>