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CD" w:rsidRDefault="007D63CD" w:rsidP="007D63CD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 xml:space="preserve">АДМИНИСТРАЦИЯ РАБОЧЕГО ПОСЕЛКА </w:t>
      </w:r>
    </w:p>
    <w:p w:rsidR="007D63CD" w:rsidRPr="007D63CD" w:rsidRDefault="007D63CD" w:rsidP="007D63CD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>СТАНЦИОННО-ОЯШИНСКИЙ МОШКОВСКОГО РАЙОНА НОВОСИБИРСКОЙ ОБЛАСТИ</w:t>
      </w:r>
    </w:p>
    <w:p w:rsidR="007D63CD" w:rsidRDefault="007D63CD" w:rsidP="007D63CD">
      <w:pPr>
        <w:jc w:val="center"/>
        <w:rPr>
          <w:sz w:val="28"/>
          <w:szCs w:val="28"/>
        </w:rPr>
      </w:pPr>
    </w:p>
    <w:p w:rsidR="007D63CD" w:rsidRPr="00373F37" w:rsidRDefault="007D63CD" w:rsidP="007D63CD">
      <w:pPr>
        <w:jc w:val="center"/>
        <w:rPr>
          <w:b/>
          <w:sz w:val="36"/>
          <w:szCs w:val="36"/>
        </w:rPr>
      </w:pPr>
      <w:r w:rsidRPr="00373F37">
        <w:rPr>
          <w:b/>
          <w:sz w:val="36"/>
          <w:szCs w:val="36"/>
        </w:rPr>
        <w:t>ПОСТАНОВЛЕНИЕ</w:t>
      </w:r>
    </w:p>
    <w:p w:rsidR="007D63CD" w:rsidRPr="007D63CD" w:rsidRDefault="007D63CD" w:rsidP="007D63CD">
      <w:pPr>
        <w:jc w:val="center"/>
        <w:rPr>
          <w:sz w:val="28"/>
          <w:szCs w:val="28"/>
        </w:rPr>
      </w:pPr>
    </w:p>
    <w:p w:rsidR="007D63CD" w:rsidRPr="007D63CD" w:rsidRDefault="007D63CD" w:rsidP="007D63CD">
      <w:pPr>
        <w:jc w:val="center"/>
        <w:rPr>
          <w:sz w:val="28"/>
          <w:szCs w:val="28"/>
        </w:rPr>
      </w:pPr>
      <w:r w:rsidRPr="007D63CD">
        <w:rPr>
          <w:sz w:val="28"/>
          <w:szCs w:val="28"/>
        </w:rPr>
        <w:t xml:space="preserve">от </w:t>
      </w:r>
      <w:r w:rsidR="00342BBF">
        <w:rPr>
          <w:sz w:val="28"/>
          <w:szCs w:val="28"/>
        </w:rPr>
        <w:t>19.07.2013</w:t>
      </w:r>
      <w:r w:rsidRPr="007D63CD">
        <w:rPr>
          <w:sz w:val="28"/>
          <w:szCs w:val="28"/>
        </w:rPr>
        <w:t xml:space="preserve">  №</w:t>
      </w:r>
      <w:r w:rsidR="00342BBF">
        <w:rPr>
          <w:sz w:val="28"/>
          <w:szCs w:val="28"/>
        </w:rPr>
        <w:t xml:space="preserve"> 126</w:t>
      </w:r>
    </w:p>
    <w:p w:rsidR="007A24C4" w:rsidRPr="007D63CD" w:rsidRDefault="007A24C4" w:rsidP="007A24C4">
      <w:pPr>
        <w:jc w:val="center"/>
        <w:rPr>
          <w:b/>
          <w:sz w:val="28"/>
          <w:szCs w:val="28"/>
        </w:rPr>
      </w:pPr>
    </w:p>
    <w:p w:rsidR="007A24C4" w:rsidRPr="007D63CD" w:rsidRDefault="007A24C4" w:rsidP="007A24C4">
      <w:pPr>
        <w:pStyle w:val="a3"/>
        <w:ind w:right="5035"/>
        <w:rPr>
          <w:szCs w:val="28"/>
        </w:rPr>
      </w:pPr>
    </w:p>
    <w:p w:rsidR="007A24C4" w:rsidRPr="007D63CD" w:rsidRDefault="007A24C4" w:rsidP="007D63CD">
      <w:pPr>
        <w:jc w:val="center"/>
        <w:rPr>
          <w:sz w:val="28"/>
          <w:szCs w:val="28"/>
        </w:rPr>
      </w:pPr>
      <w:r w:rsidRPr="007D63CD">
        <w:rPr>
          <w:sz w:val="28"/>
          <w:szCs w:val="28"/>
        </w:rPr>
        <w:t xml:space="preserve">О создании и организации деятельности муниципальной пожарной охраны и добровольной пожарной охраны, порядок взаимоотношений муниципальной пожарной охраны с другими видами пожарной охраны на территории  </w:t>
      </w:r>
      <w:r w:rsidR="007D63CD">
        <w:rPr>
          <w:sz w:val="28"/>
          <w:szCs w:val="28"/>
        </w:rPr>
        <w:t>рабочего поселка Станционно-Ояшинский</w:t>
      </w:r>
      <w:r w:rsidR="00BB2459">
        <w:rPr>
          <w:sz w:val="28"/>
          <w:szCs w:val="28"/>
        </w:rPr>
        <w:t xml:space="preserve"> </w:t>
      </w:r>
      <w:proofErr w:type="spellStart"/>
      <w:r w:rsidR="00BB2459">
        <w:rPr>
          <w:sz w:val="28"/>
          <w:szCs w:val="28"/>
        </w:rPr>
        <w:t>Мошковского</w:t>
      </w:r>
      <w:proofErr w:type="spellEnd"/>
      <w:r w:rsidR="00BB2459">
        <w:rPr>
          <w:sz w:val="28"/>
          <w:szCs w:val="28"/>
        </w:rPr>
        <w:t xml:space="preserve"> района Новосибирской области</w:t>
      </w:r>
    </w:p>
    <w:p w:rsidR="007A24C4" w:rsidRPr="007D63CD" w:rsidRDefault="007A24C4" w:rsidP="007A24C4">
      <w:pPr>
        <w:rPr>
          <w:sz w:val="28"/>
          <w:szCs w:val="28"/>
        </w:rPr>
      </w:pPr>
    </w:p>
    <w:p w:rsidR="007A24C4" w:rsidRPr="007D63CD" w:rsidRDefault="007A24C4" w:rsidP="00C020A2">
      <w:pPr>
        <w:ind w:firstLine="709"/>
        <w:jc w:val="both"/>
        <w:rPr>
          <w:sz w:val="28"/>
          <w:szCs w:val="28"/>
        </w:rPr>
      </w:pPr>
      <w:r w:rsidRPr="007D63CD">
        <w:rPr>
          <w:sz w:val="28"/>
          <w:szCs w:val="28"/>
        </w:rPr>
        <w:t>В соответствии с Федеральным законом от 21.12.94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</w:t>
      </w:r>
    </w:p>
    <w:p w:rsidR="007A24C4" w:rsidRPr="007D63CD" w:rsidRDefault="007A24C4" w:rsidP="00C020A2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>ПОСТАНОВЛЯЮ:</w:t>
      </w:r>
    </w:p>
    <w:p w:rsidR="007A24C4" w:rsidRPr="007D63CD" w:rsidRDefault="007A24C4" w:rsidP="00C020A2">
      <w:pPr>
        <w:ind w:firstLine="709"/>
        <w:jc w:val="both"/>
        <w:rPr>
          <w:sz w:val="28"/>
          <w:szCs w:val="28"/>
        </w:rPr>
      </w:pPr>
      <w:r w:rsidRPr="007D63CD">
        <w:rPr>
          <w:sz w:val="28"/>
          <w:szCs w:val="28"/>
        </w:rPr>
        <w:t xml:space="preserve">1. Утвердить: </w:t>
      </w:r>
    </w:p>
    <w:p w:rsidR="007A24C4" w:rsidRPr="007D63CD" w:rsidRDefault="007A24C4" w:rsidP="00C020A2">
      <w:pPr>
        <w:ind w:firstLine="709"/>
        <w:jc w:val="both"/>
        <w:rPr>
          <w:sz w:val="28"/>
          <w:szCs w:val="28"/>
        </w:rPr>
      </w:pPr>
      <w:r w:rsidRPr="007D63CD">
        <w:rPr>
          <w:sz w:val="28"/>
          <w:szCs w:val="28"/>
        </w:rPr>
        <w:t>1.1. Положение о добровольной пожарной охране</w:t>
      </w:r>
      <w:r w:rsidR="007D63CD">
        <w:rPr>
          <w:sz w:val="28"/>
          <w:szCs w:val="28"/>
        </w:rPr>
        <w:t xml:space="preserve"> </w:t>
      </w:r>
      <w:r w:rsidR="00BB2459" w:rsidRPr="00BB2459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BB2459" w:rsidRPr="00BB2459">
        <w:rPr>
          <w:sz w:val="28"/>
          <w:szCs w:val="28"/>
        </w:rPr>
        <w:t>Мошковского</w:t>
      </w:r>
      <w:proofErr w:type="spellEnd"/>
      <w:r w:rsidR="00BB2459" w:rsidRPr="00BB2459">
        <w:rPr>
          <w:sz w:val="28"/>
          <w:szCs w:val="28"/>
        </w:rPr>
        <w:t xml:space="preserve"> района Новосибирской области </w:t>
      </w:r>
      <w:r w:rsidR="007D63CD">
        <w:rPr>
          <w:sz w:val="28"/>
          <w:szCs w:val="28"/>
        </w:rPr>
        <w:t>(Приложение №1)</w:t>
      </w:r>
      <w:r w:rsidRPr="007D63CD">
        <w:rPr>
          <w:sz w:val="28"/>
          <w:szCs w:val="28"/>
        </w:rPr>
        <w:t>.</w:t>
      </w:r>
    </w:p>
    <w:p w:rsidR="007A24C4" w:rsidRDefault="007A24C4" w:rsidP="00C020A2">
      <w:pPr>
        <w:ind w:firstLine="709"/>
        <w:jc w:val="both"/>
        <w:rPr>
          <w:sz w:val="28"/>
          <w:szCs w:val="28"/>
        </w:rPr>
      </w:pPr>
      <w:r w:rsidRPr="007D63CD">
        <w:rPr>
          <w:sz w:val="28"/>
          <w:szCs w:val="28"/>
        </w:rPr>
        <w:t>1.2. Положение о деятельности подразделений муниципальной пожарной охраны</w:t>
      </w:r>
      <w:r w:rsidR="007D63CD">
        <w:rPr>
          <w:sz w:val="28"/>
          <w:szCs w:val="28"/>
        </w:rPr>
        <w:t xml:space="preserve"> </w:t>
      </w:r>
      <w:r w:rsidR="00BB2459" w:rsidRPr="00BB2459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="00BB2459" w:rsidRPr="00BB2459">
        <w:rPr>
          <w:sz w:val="28"/>
          <w:szCs w:val="28"/>
        </w:rPr>
        <w:t>Мошковского</w:t>
      </w:r>
      <w:proofErr w:type="spellEnd"/>
      <w:r w:rsidR="00BB2459" w:rsidRPr="00BB2459">
        <w:rPr>
          <w:sz w:val="28"/>
          <w:szCs w:val="28"/>
        </w:rPr>
        <w:t xml:space="preserve"> района Новосибирской области </w:t>
      </w:r>
      <w:r w:rsidR="007D63CD">
        <w:rPr>
          <w:sz w:val="28"/>
          <w:szCs w:val="28"/>
        </w:rPr>
        <w:t>(Приложение №2)</w:t>
      </w:r>
      <w:r w:rsidRPr="007D63CD">
        <w:rPr>
          <w:sz w:val="28"/>
          <w:szCs w:val="28"/>
        </w:rPr>
        <w:t>.</w:t>
      </w:r>
    </w:p>
    <w:p w:rsidR="00FC34BE" w:rsidRPr="00195E7D" w:rsidRDefault="00FC34BE" w:rsidP="00C020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издании «Станционно-Ояшинский Вестник» и на официальном сайте администрации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D63CD" w:rsidRPr="00D3372C" w:rsidRDefault="00FC34BE" w:rsidP="00C020A2">
      <w:pPr>
        <w:tabs>
          <w:tab w:val="left" w:pos="240"/>
          <w:tab w:val="left" w:pos="480"/>
          <w:tab w:val="left" w:pos="2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4C4" w:rsidRPr="007D63CD">
        <w:rPr>
          <w:sz w:val="28"/>
          <w:szCs w:val="28"/>
        </w:rPr>
        <w:t xml:space="preserve">. </w:t>
      </w:r>
      <w:proofErr w:type="gramStart"/>
      <w:r w:rsidR="007D63CD" w:rsidRPr="00D3372C">
        <w:rPr>
          <w:sz w:val="28"/>
          <w:szCs w:val="28"/>
        </w:rPr>
        <w:t>Контроль за</w:t>
      </w:r>
      <w:proofErr w:type="gramEnd"/>
      <w:r w:rsidR="007D63CD" w:rsidRPr="00D3372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20A2" w:rsidRDefault="00C020A2" w:rsidP="00C020A2">
      <w:pPr>
        <w:suppressAutoHyphens/>
        <w:ind w:firstLine="709"/>
        <w:jc w:val="both"/>
        <w:rPr>
          <w:sz w:val="28"/>
          <w:szCs w:val="28"/>
        </w:rPr>
      </w:pPr>
    </w:p>
    <w:p w:rsidR="00C020A2" w:rsidRDefault="00C020A2" w:rsidP="00C020A2">
      <w:pPr>
        <w:suppressAutoHyphens/>
        <w:ind w:left="-142"/>
        <w:jc w:val="both"/>
        <w:rPr>
          <w:noProof/>
          <w:sz w:val="28"/>
          <w:szCs w:val="28"/>
        </w:rPr>
      </w:pPr>
    </w:p>
    <w:p w:rsidR="00C020A2" w:rsidRDefault="00C020A2" w:rsidP="00C020A2">
      <w:pPr>
        <w:suppressAutoHyphens/>
        <w:ind w:left="-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рабочего поселка Станционно-Ояшинский</w:t>
      </w:r>
    </w:p>
    <w:p w:rsidR="00C020A2" w:rsidRDefault="00C020A2" w:rsidP="00C020A2">
      <w:pPr>
        <w:suppressAutoHyphens/>
        <w:ind w:left="-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Мошковского района Новосибирской области                                     Т.В. Личманюк</w:t>
      </w:r>
    </w:p>
    <w:p w:rsidR="007D63CD" w:rsidRPr="007D63CD" w:rsidRDefault="007D63CD" w:rsidP="007D63C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068"/>
        <w:gridCol w:w="5069"/>
      </w:tblGrid>
      <w:tr w:rsidR="007D63CD" w:rsidRPr="00BB2459" w:rsidTr="007D63CD">
        <w:tc>
          <w:tcPr>
            <w:tcW w:w="5068" w:type="dxa"/>
          </w:tcPr>
          <w:p w:rsidR="007D63CD" w:rsidRPr="00BB2459" w:rsidRDefault="007D63CD" w:rsidP="007D63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D63CD" w:rsidRPr="00BB2459" w:rsidRDefault="007D63CD" w:rsidP="007D63CD">
            <w:pPr>
              <w:jc w:val="center"/>
              <w:rPr>
                <w:sz w:val="28"/>
                <w:szCs w:val="28"/>
              </w:rPr>
            </w:pPr>
            <w:r w:rsidRPr="00BB2459">
              <w:rPr>
                <w:sz w:val="28"/>
                <w:szCs w:val="28"/>
              </w:rPr>
              <w:t>Приложение №1</w:t>
            </w:r>
          </w:p>
          <w:p w:rsidR="007D63CD" w:rsidRPr="00BB2459" w:rsidRDefault="007D63CD" w:rsidP="007D63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BB2459"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BB2459"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</w:t>
            </w:r>
            <w:r w:rsidR="00BB2459"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2459" w:rsidRPr="00BB2459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BB2459"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D63CD" w:rsidRPr="00BB2459" w:rsidRDefault="007D63CD" w:rsidP="00342BBF">
            <w:pPr>
              <w:pStyle w:val="ConsPlusNonformat"/>
              <w:widowControl/>
              <w:jc w:val="center"/>
              <w:rPr>
                <w:sz w:val="28"/>
                <w:szCs w:val="28"/>
              </w:rPr>
            </w:pPr>
            <w:r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2BBF" w:rsidRPr="00BB2459">
              <w:rPr>
                <w:rFonts w:ascii="Times New Roman" w:hAnsi="Times New Roman" w:cs="Times New Roman"/>
                <w:sz w:val="28"/>
                <w:szCs w:val="28"/>
              </w:rPr>
              <w:t>19.07.2013</w:t>
            </w:r>
            <w:r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42BBF" w:rsidRPr="00BB245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:rsidR="007A24C4" w:rsidRPr="007D63CD" w:rsidRDefault="007A24C4" w:rsidP="007D63CD">
      <w:pPr>
        <w:jc w:val="both"/>
        <w:rPr>
          <w:sz w:val="28"/>
          <w:szCs w:val="28"/>
        </w:rPr>
      </w:pPr>
    </w:p>
    <w:p w:rsidR="007A24C4" w:rsidRPr="007D63CD" w:rsidRDefault="007D63CD" w:rsidP="007A24C4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>ПОЛОЖЕНИЕ</w:t>
      </w:r>
    </w:p>
    <w:p w:rsidR="007A24C4" w:rsidRPr="007D63CD" w:rsidRDefault="007A24C4" w:rsidP="007A24C4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>о добровольной пожарной охране</w:t>
      </w:r>
      <w:r w:rsidR="00BB2459">
        <w:rPr>
          <w:b/>
          <w:sz w:val="28"/>
          <w:szCs w:val="28"/>
        </w:rPr>
        <w:t xml:space="preserve"> </w:t>
      </w:r>
      <w:r w:rsidR="00BB2459" w:rsidRPr="00FE1A2D">
        <w:rPr>
          <w:b/>
          <w:sz w:val="28"/>
          <w:szCs w:val="28"/>
        </w:rPr>
        <w:t>рабочего поселка Станционно-Ояшинский</w:t>
      </w:r>
      <w:r w:rsidR="00BB2459">
        <w:rPr>
          <w:b/>
          <w:sz w:val="28"/>
          <w:szCs w:val="28"/>
        </w:rPr>
        <w:t xml:space="preserve"> </w:t>
      </w:r>
      <w:proofErr w:type="spellStart"/>
      <w:r w:rsidR="00BB2459">
        <w:rPr>
          <w:b/>
          <w:sz w:val="28"/>
          <w:szCs w:val="28"/>
        </w:rPr>
        <w:t>Мошковского</w:t>
      </w:r>
      <w:proofErr w:type="spellEnd"/>
      <w:r w:rsidR="00BB2459">
        <w:rPr>
          <w:b/>
          <w:sz w:val="28"/>
          <w:szCs w:val="28"/>
        </w:rPr>
        <w:t xml:space="preserve"> района Новосибирской области</w:t>
      </w:r>
    </w:p>
    <w:p w:rsidR="007A24C4" w:rsidRPr="007D63CD" w:rsidRDefault="007A24C4" w:rsidP="007A24C4">
      <w:pPr>
        <w:jc w:val="both"/>
        <w:rPr>
          <w:b/>
          <w:sz w:val="28"/>
          <w:szCs w:val="28"/>
        </w:rPr>
      </w:pPr>
    </w:p>
    <w:p w:rsidR="007A24C4" w:rsidRPr="00BB2459" w:rsidRDefault="007A24C4" w:rsidP="00BB2459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2459">
        <w:rPr>
          <w:b/>
          <w:sz w:val="28"/>
          <w:szCs w:val="28"/>
        </w:rPr>
        <w:t>Общие положения</w:t>
      </w:r>
    </w:p>
    <w:p w:rsidR="00BB2459" w:rsidRPr="00BB2459" w:rsidRDefault="00BB2459" w:rsidP="00BB2459">
      <w:pPr>
        <w:ind w:left="360"/>
        <w:rPr>
          <w:b/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1. Настоящее Положение определяет организацию порядка привлечения сил и средств подразделений добровольной пожарной охраны для тушения пожаров на территории </w:t>
      </w:r>
      <w:r w:rsidR="00BB2459" w:rsidRPr="001775C1">
        <w:rPr>
          <w:sz w:val="28"/>
          <w:szCs w:val="28"/>
        </w:rPr>
        <w:t>рабочего</w:t>
      </w:r>
      <w:r w:rsidR="00BB2459">
        <w:rPr>
          <w:sz w:val="28"/>
          <w:szCs w:val="28"/>
        </w:rPr>
        <w:t xml:space="preserve"> </w:t>
      </w:r>
      <w:r w:rsidR="00BB2459" w:rsidRPr="001775C1">
        <w:rPr>
          <w:sz w:val="28"/>
          <w:szCs w:val="28"/>
        </w:rPr>
        <w:t>поселка</w:t>
      </w:r>
      <w:r w:rsidR="00BB2459">
        <w:rPr>
          <w:sz w:val="28"/>
          <w:szCs w:val="28"/>
        </w:rPr>
        <w:t xml:space="preserve"> </w:t>
      </w:r>
      <w:r w:rsidR="00BB2459" w:rsidRPr="001775C1">
        <w:rPr>
          <w:sz w:val="28"/>
          <w:szCs w:val="28"/>
        </w:rPr>
        <w:t>Станционно-Ояшинский</w:t>
      </w:r>
      <w:r w:rsidR="00BB2459">
        <w:rPr>
          <w:sz w:val="28"/>
          <w:szCs w:val="28"/>
        </w:rPr>
        <w:t xml:space="preserve"> </w:t>
      </w:r>
      <w:proofErr w:type="spellStart"/>
      <w:r w:rsidR="00BB2459">
        <w:rPr>
          <w:sz w:val="28"/>
          <w:szCs w:val="28"/>
        </w:rPr>
        <w:t>Мошковского</w:t>
      </w:r>
      <w:proofErr w:type="spellEnd"/>
      <w:r w:rsidR="00BB2459">
        <w:rPr>
          <w:sz w:val="28"/>
          <w:szCs w:val="28"/>
        </w:rPr>
        <w:t xml:space="preserve"> района Новосибирской области (далее по тексту - </w:t>
      </w:r>
      <w:r w:rsidR="00BB2459" w:rsidRPr="001775C1">
        <w:rPr>
          <w:sz w:val="28"/>
          <w:szCs w:val="28"/>
        </w:rPr>
        <w:t>рабоч</w:t>
      </w:r>
      <w:r w:rsidR="00BB2459">
        <w:rPr>
          <w:sz w:val="28"/>
          <w:szCs w:val="28"/>
        </w:rPr>
        <w:t xml:space="preserve">ий </w:t>
      </w:r>
      <w:r w:rsidR="00BB2459" w:rsidRPr="001775C1">
        <w:rPr>
          <w:sz w:val="28"/>
          <w:szCs w:val="28"/>
        </w:rPr>
        <w:t>посел</w:t>
      </w:r>
      <w:r w:rsidR="00BB2459">
        <w:rPr>
          <w:sz w:val="28"/>
          <w:szCs w:val="28"/>
        </w:rPr>
        <w:t>о</w:t>
      </w:r>
      <w:r w:rsidR="00BB2459" w:rsidRPr="001775C1">
        <w:rPr>
          <w:sz w:val="28"/>
          <w:szCs w:val="28"/>
        </w:rPr>
        <w:t>к</w:t>
      </w:r>
      <w:r w:rsidR="00BB2459">
        <w:rPr>
          <w:sz w:val="28"/>
          <w:szCs w:val="28"/>
        </w:rPr>
        <w:t xml:space="preserve"> </w:t>
      </w:r>
      <w:r w:rsidR="00BB2459" w:rsidRPr="001775C1">
        <w:rPr>
          <w:sz w:val="28"/>
          <w:szCs w:val="28"/>
        </w:rPr>
        <w:t>Станционно-Ояшинский</w:t>
      </w:r>
      <w:r w:rsidR="00BB2459">
        <w:rPr>
          <w:sz w:val="28"/>
          <w:szCs w:val="28"/>
        </w:rPr>
        <w:t>)</w:t>
      </w:r>
      <w:r w:rsidRPr="007D63CD">
        <w:rPr>
          <w:sz w:val="28"/>
          <w:szCs w:val="28"/>
        </w:rPr>
        <w:t>.</w:t>
      </w:r>
    </w:p>
    <w:p w:rsidR="007A24C4" w:rsidRPr="007D63CD" w:rsidRDefault="007A24C4" w:rsidP="007A24C4">
      <w:pPr>
        <w:jc w:val="both"/>
        <w:rPr>
          <w:rStyle w:val="apple-style-span"/>
          <w:color w:val="000000"/>
          <w:sz w:val="28"/>
          <w:szCs w:val="28"/>
        </w:rPr>
      </w:pPr>
      <w:r w:rsidRPr="007D63CD">
        <w:rPr>
          <w:rStyle w:val="apple-style-span"/>
          <w:sz w:val="28"/>
          <w:szCs w:val="28"/>
        </w:rPr>
        <w:tab/>
        <w:t xml:space="preserve">2. </w:t>
      </w:r>
      <w:r w:rsidRPr="007D63CD">
        <w:rPr>
          <w:rStyle w:val="apple-style-span"/>
          <w:b/>
          <w:sz w:val="28"/>
          <w:szCs w:val="28"/>
        </w:rPr>
        <w:t>Д</w:t>
      </w:r>
      <w:r w:rsidRPr="007D63CD">
        <w:rPr>
          <w:rStyle w:val="apple-style-span"/>
          <w:b/>
          <w:color w:val="000000"/>
          <w:sz w:val="28"/>
          <w:szCs w:val="28"/>
        </w:rPr>
        <w:t>обровольная пожарная охрана</w:t>
      </w:r>
      <w:r w:rsidRPr="007D63CD">
        <w:rPr>
          <w:rStyle w:val="apple-style-span"/>
          <w:color w:val="000000"/>
          <w:sz w:val="28"/>
          <w:szCs w:val="28"/>
        </w:rPr>
        <w:t xml:space="preserve">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7A24C4" w:rsidRPr="007D63CD" w:rsidRDefault="007A24C4" w:rsidP="007A24C4">
      <w:pPr>
        <w:jc w:val="both"/>
        <w:rPr>
          <w:b/>
          <w:sz w:val="28"/>
          <w:szCs w:val="28"/>
        </w:rPr>
      </w:pPr>
    </w:p>
    <w:p w:rsidR="007A24C4" w:rsidRPr="007D63CD" w:rsidRDefault="007A24C4" w:rsidP="007A24C4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>2. Основные задачи, функции,</w:t>
      </w:r>
    </w:p>
    <w:p w:rsidR="007A24C4" w:rsidRPr="007D63CD" w:rsidRDefault="007A24C4" w:rsidP="007A24C4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>принципы создания и деятельности добровольной пожарной охраны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1. Создание и деятельность добровольной пожарной охраны осуществляются в соответствии с принципами: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1) равенства перед законом общественных объединений пожарной охраны независимо от их организационно-правовых форм;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2) добровольности, равноправия и законности деятельности добровольной пожарной охраны;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3) свободы в определении внутренней структуры добровольной пожарной охраны, целей, форм и методов деятельности добровольной пожарной охраны;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4) гласности и общедоступности информации о деятельности добровольной пожарной охраны;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5) готовности подразделений добровольной пожарной охраны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6)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7) обоснованного риска и обеспечения безопасности добровольных пожарных при тушении пожаров и проведении аварийно-спасательных работ.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lastRenderedPageBreak/>
        <w:tab/>
        <w:t>2. На подразделения добровольной пожарной охраны в области пожарной безопасности возлагаются следующие основные задачи: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1) осуществление профилактики пожаров;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3) участие в тушении пожаров и проведении аварийно-спасательных работ.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3. Подразделения добровольной пожарной охраны осуществляют следующие основные функции: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1)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</w:t>
      </w:r>
      <w:r w:rsidR="007D63CD">
        <w:rPr>
          <w:sz w:val="28"/>
          <w:szCs w:val="28"/>
        </w:rPr>
        <w:t>твиям при возникновении пожаров;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2) пров</w:t>
      </w:r>
      <w:r w:rsidR="007D63CD">
        <w:rPr>
          <w:sz w:val="28"/>
          <w:szCs w:val="28"/>
        </w:rPr>
        <w:t>одят противопожарную пропаганду;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3) принимают у</w:t>
      </w:r>
      <w:r w:rsidR="007D63CD">
        <w:rPr>
          <w:sz w:val="28"/>
          <w:szCs w:val="28"/>
        </w:rPr>
        <w:t>частие в службе пожарной охраны;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4) в случае необходимости участвуют в боевых расчетах в работе на пожарных автомобилях, </w:t>
      </w:r>
      <w:proofErr w:type="spellStart"/>
      <w:r w:rsidRPr="007D63CD">
        <w:rPr>
          <w:sz w:val="28"/>
          <w:szCs w:val="28"/>
        </w:rPr>
        <w:t>мотопомпах</w:t>
      </w:r>
      <w:proofErr w:type="spellEnd"/>
      <w:r w:rsidRPr="007D63CD">
        <w:rPr>
          <w:sz w:val="28"/>
          <w:szCs w:val="28"/>
        </w:rPr>
        <w:t xml:space="preserve"> и других передвижных и стаци</w:t>
      </w:r>
      <w:r w:rsidR="007D63CD">
        <w:rPr>
          <w:sz w:val="28"/>
          <w:szCs w:val="28"/>
        </w:rPr>
        <w:t>онарных средствах пожаротушения;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5) участвуют в тушении пожаров.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>3. Порядок организации и работы добровольной пожарной охраны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1. Право физических лиц на создание общественных объединений пожарной охраны реализуется как непосредственно путем их объединения, так и через юридические лица - общественные объединения.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Учредителями общественного объединения пожарной охраны могут выступать физические лица и (или) юридические лица - общественные объединения.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Членами общественного объединения пожарной охраны могут быть физические лица и юридические лица - общественные объединения,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документами, позволяющими учитывать количество членов объединения. Членам общественного объединения пожарной охраны могут выдаваться удостоверения (членские билеты) установленного образца.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</w:r>
      <w:proofErr w:type="gramStart"/>
      <w:r w:rsidRPr="007D63CD">
        <w:rPr>
          <w:sz w:val="28"/>
          <w:szCs w:val="28"/>
        </w:rPr>
        <w:t>Участниками общественного объединения пожарной охраны могут быть физические лица и юридические лица - общественные объединения, выразившие поддержку целям данного объединения и (или) его конкретным акциям и принимающие участие в его деятельности с обязательным оформлением условий своего участия.</w:t>
      </w:r>
      <w:proofErr w:type="gramEnd"/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Учредители, члены и участники общественного объединения пожарной охраны имеют права и </w:t>
      </w:r>
      <w:proofErr w:type="gramStart"/>
      <w:r w:rsidRPr="007D63CD">
        <w:rPr>
          <w:sz w:val="28"/>
          <w:szCs w:val="28"/>
        </w:rPr>
        <w:t>несут обязанности</w:t>
      </w:r>
      <w:proofErr w:type="gramEnd"/>
      <w:r w:rsidRPr="007D63CD">
        <w:rPr>
          <w:sz w:val="28"/>
          <w:szCs w:val="28"/>
        </w:rPr>
        <w:t>, определенные федеральным законодательством и уставом общественного объединения пожарной охраны или положением об общественном объединении пожарной охраны.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lastRenderedPageBreak/>
        <w:tab/>
        <w:t>Добровольные пожарные обязаны быть членами или участниками общественных объединений пожарной охраны.</w:t>
      </w:r>
    </w:p>
    <w:p w:rsidR="007A24C4" w:rsidRPr="007D63CD" w:rsidRDefault="007A24C4" w:rsidP="007A24C4">
      <w:pPr>
        <w:ind w:firstLine="709"/>
        <w:jc w:val="both"/>
        <w:rPr>
          <w:sz w:val="28"/>
          <w:szCs w:val="28"/>
        </w:rPr>
      </w:pPr>
      <w:r w:rsidRPr="007D63CD">
        <w:rPr>
          <w:sz w:val="28"/>
          <w:szCs w:val="28"/>
        </w:rPr>
        <w:t>2. Общественные объединения пожарной охраны создаются в одной из следующих организационно-правовых форм: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1) общественная организация;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Общественной организацией пожарной охраны является основанное на членстве общественное объединение пожарной охраны, созданное физическими лицами и (или) юридическими лицами - общественными объединениями для осуществления совместной деятельности, защиты общих интересов и достижения уставных целей.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охраны, подготовку добровольных пожарных и материальное стимулирование участия добровольных пожарных в обеспечении пожарной безопасности.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2) общественное учреждение.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Общественным учреждением пожарной охраны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на территории </w:t>
      </w:r>
      <w:r w:rsidR="008506A1">
        <w:rPr>
          <w:sz w:val="28"/>
          <w:szCs w:val="28"/>
        </w:rPr>
        <w:t>рабочего поселка Станционно-Ояшинский</w:t>
      </w:r>
      <w:r w:rsidRPr="007D63CD">
        <w:rPr>
          <w:sz w:val="28"/>
          <w:szCs w:val="28"/>
        </w:rPr>
        <w:t>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В форме общественных учреждений пожарной охраны создаются добровольные пожарные команды и добровольные пожарные дружины, ставящие своей целью участие в профилактике и (или) тушении пожаров и проведении аварийно-спасательных работ соответственно на территории </w:t>
      </w:r>
      <w:r w:rsidR="008506A1">
        <w:rPr>
          <w:sz w:val="28"/>
          <w:szCs w:val="28"/>
        </w:rPr>
        <w:t>рабочего поселка Станционно-Ояшинский</w:t>
      </w:r>
      <w:r w:rsidRPr="007D63CD">
        <w:rPr>
          <w:sz w:val="28"/>
          <w:szCs w:val="28"/>
        </w:rPr>
        <w:t>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Участниками добровольной пожарной команды или добровольной пожарной дружины могут быть добровольные пожарные, проживающие на территории </w:t>
      </w:r>
      <w:r w:rsidR="008506A1">
        <w:rPr>
          <w:sz w:val="28"/>
          <w:szCs w:val="28"/>
        </w:rPr>
        <w:t>рабочего поселка Станционно-Ояшинский</w:t>
      </w:r>
      <w:r w:rsidRPr="007D63CD">
        <w:rPr>
          <w:sz w:val="28"/>
          <w:szCs w:val="28"/>
        </w:rPr>
        <w:t>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На должности руководителя территориальной добровольной пожарной команды назначаются работники на условиях трудового договора в порядке, установленном трудовым законодательством.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руководителем, который назначается на должность и освобождается от должности решением ее учредителя (учредителей).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3. Работники добровольной пожарной охраны, состоящие на должностях, предусмотренных штатным расписанием, и добровольные пожарные допускаются к самостоятельной работе по тушению пожаров при наличии у них документа о </w:t>
      </w:r>
      <w:r w:rsidRPr="007D63CD">
        <w:rPr>
          <w:sz w:val="28"/>
          <w:szCs w:val="28"/>
        </w:rPr>
        <w:lastRenderedPageBreak/>
        <w:t xml:space="preserve">прохождении </w:t>
      </w:r>
      <w:proofErr w:type="gramStart"/>
      <w:r w:rsidRPr="007D63CD">
        <w:rPr>
          <w:sz w:val="28"/>
          <w:szCs w:val="28"/>
        </w:rPr>
        <w:t>обучения по программе</w:t>
      </w:r>
      <w:proofErr w:type="gramEnd"/>
      <w:r w:rsidRPr="007D63CD">
        <w:rPr>
          <w:sz w:val="28"/>
          <w:szCs w:val="28"/>
        </w:rPr>
        <w:t xml:space="preserve"> первоначальной профессиональной подготовки.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Режим несения службы (дежурства) работниками добровольной пожарной охраны и режим их отдыха устанавливаются трудовым законодательством.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3. Режим несения службы (дежурства) добровольными пожарными устанавливается учредителем (учредителями) общественного объединения пожарной охраны по согласованию с территориальным органом федерального органа исполнительной власти, уполномоченного на решение задач в области пожарной безопасности.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8506A1" w:rsidRDefault="007A24C4" w:rsidP="007A24C4">
      <w:pPr>
        <w:jc w:val="center"/>
        <w:rPr>
          <w:b/>
          <w:sz w:val="28"/>
          <w:szCs w:val="28"/>
        </w:rPr>
      </w:pPr>
      <w:r w:rsidRPr="008506A1">
        <w:rPr>
          <w:b/>
          <w:sz w:val="28"/>
          <w:szCs w:val="28"/>
        </w:rPr>
        <w:t xml:space="preserve">4. Личный состав </w:t>
      </w:r>
      <w:r w:rsidRPr="008506A1">
        <w:rPr>
          <w:rStyle w:val="apple-style-span"/>
          <w:b/>
          <w:color w:val="000000"/>
          <w:sz w:val="28"/>
          <w:szCs w:val="28"/>
        </w:rPr>
        <w:t>добровольной пожарной охраны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1. Личный состав добровольной пожарной охраны включает в себя работников добровольной пожарной охраны, состоящих на должностях, предусмотренных штатным расписанием, и добровольных пожарных.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Состояние здоровья добровольных пожарных определяется в соответствии с порядком, установленным федеральным органом исполнительной власти, уполномоченным на решение задач в области пожарной безопасности.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Для личного состава добровольной пожарной охраны учредителем (учредителями) соответствующих общественных объединений пожарной охраны могут быть установлены знаки отличия и форма одежды.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2.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</w:t>
      </w:r>
      <w:proofErr w:type="gramStart"/>
      <w:r w:rsidRPr="007D63CD">
        <w:rPr>
          <w:sz w:val="28"/>
          <w:szCs w:val="28"/>
        </w:rPr>
        <w:t>обучение по программам</w:t>
      </w:r>
      <w:proofErr w:type="gramEnd"/>
      <w:r w:rsidRPr="007D63CD">
        <w:rPr>
          <w:sz w:val="28"/>
          <w:szCs w:val="28"/>
        </w:rPr>
        <w:t xml:space="preserve"> первоначальной и последующей профессиональной подготовки добровольных пожарных, разработанным и утвержденным федеральным органом исполнительной власти, уполномоченным на решение задач в области пожарной безопасности.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</w:r>
      <w:proofErr w:type="gramStart"/>
      <w:r w:rsidRPr="007D63CD">
        <w:rPr>
          <w:sz w:val="28"/>
          <w:szCs w:val="28"/>
        </w:rPr>
        <w:t>Первоначальная и последующая профессиональная подготовка работников добровольной пожарной охраны и добровольных пожарных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территории поселения или на базе учебных центров (пунктов) Государственной противопожарной службы, пожарно-технических образовательных учреждений, а также других организаций, имеющих лицензию на обучение.</w:t>
      </w:r>
      <w:proofErr w:type="gramEnd"/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</w:r>
      <w:proofErr w:type="gramStart"/>
      <w:r w:rsidRPr="007D63CD">
        <w:rPr>
          <w:sz w:val="28"/>
          <w:szCs w:val="28"/>
        </w:rPr>
        <w:t xml:space="preserve">Физические лица, входящие в состав органов территориального общественного самоуправления, либо физические лица, входящие в состав органов общественной самодеятельности, созданных физическими лицами по месту их жительства, работы или учебы в целях решения различных социальных проблем в области пожарной безопасности, проходят первоначальную и последующую профессиональную подготовку в объеме, предусмотренном для </w:t>
      </w:r>
      <w:r w:rsidRPr="007D63CD">
        <w:rPr>
          <w:sz w:val="28"/>
          <w:szCs w:val="28"/>
        </w:rPr>
        <w:lastRenderedPageBreak/>
        <w:t>добровольных пожарных, на добровольной основе в общественных организациях пожарной охраны.</w:t>
      </w:r>
      <w:proofErr w:type="gramEnd"/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color w:val="000000"/>
          <w:sz w:val="28"/>
          <w:szCs w:val="28"/>
        </w:rPr>
        <w:tab/>
      </w:r>
      <w:r w:rsidRPr="007D63CD">
        <w:rPr>
          <w:sz w:val="28"/>
          <w:szCs w:val="28"/>
        </w:rPr>
        <w:t>3.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Федеральный орган исполнительной власти, уполномоченный на решение задач в области пожарной безопасности, определяет порядок формирования и ведения реестра общественных объединений пожарной охраны и сводного реестра добровольных пожарных.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8506A1" w:rsidRDefault="007A24C4" w:rsidP="007A24C4">
      <w:pPr>
        <w:jc w:val="center"/>
        <w:rPr>
          <w:b/>
          <w:sz w:val="28"/>
          <w:szCs w:val="28"/>
        </w:rPr>
      </w:pPr>
      <w:r w:rsidRPr="008506A1">
        <w:rPr>
          <w:b/>
          <w:sz w:val="28"/>
          <w:szCs w:val="28"/>
        </w:rPr>
        <w:t>5. Содержание добровольной пожарной охраны</w:t>
      </w:r>
    </w:p>
    <w:p w:rsidR="007A24C4" w:rsidRPr="008506A1" w:rsidRDefault="007A24C4" w:rsidP="007A24C4">
      <w:pPr>
        <w:jc w:val="both"/>
        <w:rPr>
          <w:rStyle w:val="apple-style-span"/>
          <w:b/>
          <w:color w:val="000000"/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rStyle w:val="apple-style-span"/>
          <w:color w:val="000000"/>
          <w:sz w:val="28"/>
          <w:szCs w:val="28"/>
        </w:rPr>
        <w:tab/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8506A1" w:rsidRDefault="007A24C4" w:rsidP="008506A1">
      <w:pPr>
        <w:jc w:val="center"/>
        <w:rPr>
          <w:b/>
          <w:sz w:val="28"/>
          <w:szCs w:val="28"/>
        </w:rPr>
      </w:pPr>
      <w:r w:rsidRPr="008506A1">
        <w:rPr>
          <w:b/>
          <w:sz w:val="28"/>
          <w:szCs w:val="28"/>
        </w:rPr>
        <w:t>6. Полномочия органов местного самоуправления</w:t>
      </w:r>
    </w:p>
    <w:p w:rsidR="008506A1" w:rsidRPr="008506A1" w:rsidRDefault="008506A1" w:rsidP="008506A1">
      <w:pPr>
        <w:jc w:val="center"/>
        <w:rPr>
          <w:b/>
          <w:sz w:val="28"/>
          <w:szCs w:val="28"/>
        </w:rPr>
      </w:pPr>
      <w:r w:rsidRPr="008506A1">
        <w:rPr>
          <w:b/>
          <w:sz w:val="28"/>
          <w:szCs w:val="28"/>
        </w:rPr>
        <w:t>рабочего поселка Станционно-Ояшинский</w:t>
      </w:r>
    </w:p>
    <w:p w:rsidR="00BB2459" w:rsidRDefault="00BB2459" w:rsidP="007A24C4">
      <w:pPr>
        <w:jc w:val="both"/>
        <w:rPr>
          <w:rStyle w:val="apple-style-span"/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rStyle w:val="apple-style-span"/>
          <w:sz w:val="28"/>
          <w:szCs w:val="28"/>
        </w:rPr>
        <w:tab/>
      </w:r>
      <w:proofErr w:type="gramStart"/>
      <w:r w:rsidR="00BB2459">
        <w:rPr>
          <w:rStyle w:val="apple-style-span"/>
          <w:sz w:val="28"/>
          <w:szCs w:val="28"/>
        </w:rPr>
        <w:t>Администрация</w:t>
      </w:r>
      <w:r w:rsidRPr="007D63CD">
        <w:rPr>
          <w:rStyle w:val="apple-style-span"/>
          <w:sz w:val="28"/>
          <w:szCs w:val="28"/>
        </w:rPr>
        <w:t xml:space="preserve"> </w:t>
      </w:r>
      <w:r w:rsidR="008506A1">
        <w:rPr>
          <w:sz w:val="28"/>
          <w:szCs w:val="28"/>
        </w:rPr>
        <w:t>рабочего поселка Станционно-Ояшинский</w:t>
      </w:r>
      <w:r w:rsidR="008506A1" w:rsidRPr="007D63CD">
        <w:rPr>
          <w:rStyle w:val="apple-style-span"/>
          <w:sz w:val="28"/>
          <w:szCs w:val="28"/>
        </w:rPr>
        <w:t xml:space="preserve"> </w:t>
      </w:r>
      <w:proofErr w:type="spellStart"/>
      <w:r w:rsidR="00BB2459">
        <w:rPr>
          <w:rStyle w:val="apple-style-span"/>
          <w:sz w:val="28"/>
          <w:szCs w:val="28"/>
        </w:rPr>
        <w:t>Мошковского</w:t>
      </w:r>
      <w:proofErr w:type="spellEnd"/>
      <w:r w:rsidR="00BB2459">
        <w:rPr>
          <w:rStyle w:val="apple-style-span"/>
          <w:sz w:val="28"/>
          <w:szCs w:val="28"/>
        </w:rPr>
        <w:t xml:space="preserve"> района Новосибирской области </w:t>
      </w:r>
      <w:r w:rsidRPr="007D63CD">
        <w:rPr>
          <w:rStyle w:val="apple-style-span"/>
          <w:sz w:val="28"/>
          <w:szCs w:val="28"/>
        </w:rPr>
        <w:t xml:space="preserve"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8506A1">
        <w:rPr>
          <w:rStyle w:val="apple-style-span"/>
          <w:sz w:val="28"/>
          <w:szCs w:val="28"/>
        </w:rPr>
        <w:t xml:space="preserve">Новосибирской </w:t>
      </w:r>
      <w:r w:rsidRPr="007D63CD">
        <w:rPr>
          <w:rStyle w:val="apple-style-span"/>
          <w:sz w:val="28"/>
          <w:szCs w:val="28"/>
        </w:rPr>
        <w:t>области  и муниципальными правовыми актами.</w:t>
      </w:r>
      <w:proofErr w:type="gramEnd"/>
    </w:p>
    <w:p w:rsidR="00FE1A2D" w:rsidRPr="007D63CD" w:rsidRDefault="008506A1" w:rsidP="007A24C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068"/>
        <w:gridCol w:w="5069"/>
      </w:tblGrid>
      <w:tr w:rsidR="008506A1" w:rsidTr="001438B1">
        <w:tc>
          <w:tcPr>
            <w:tcW w:w="5068" w:type="dxa"/>
          </w:tcPr>
          <w:p w:rsidR="008506A1" w:rsidRPr="007D63CD" w:rsidRDefault="008506A1" w:rsidP="001438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B2459" w:rsidRPr="00BB2459" w:rsidRDefault="00BB2459" w:rsidP="00BB2459">
            <w:pPr>
              <w:jc w:val="center"/>
              <w:rPr>
                <w:sz w:val="28"/>
                <w:szCs w:val="28"/>
              </w:rPr>
            </w:pPr>
            <w:r w:rsidRPr="00BB2459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BB2459" w:rsidRPr="00BB2459" w:rsidRDefault="00BB2459" w:rsidP="00BB24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рабочего поселка Станционно-Ояшинский </w:t>
            </w:r>
            <w:proofErr w:type="spellStart"/>
            <w:r w:rsidRPr="00BB2459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BB24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FE1A2D" w:rsidRPr="00FE1A2D" w:rsidRDefault="00BB2459" w:rsidP="00BB24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459">
              <w:rPr>
                <w:rFonts w:ascii="Times New Roman" w:hAnsi="Times New Roman" w:cs="Times New Roman"/>
                <w:sz w:val="28"/>
                <w:szCs w:val="28"/>
              </w:rPr>
              <w:t>от 19.07.2013 №126</w:t>
            </w:r>
          </w:p>
        </w:tc>
      </w:tr>
    </w:tbl>
    <w:p w:rsidR="00BB2459" w:rsidRDefault="00BB2459" w:rsidP="00FE1A2D">
      <w:pPr>
        <w:pStyle w:val="2"/>
        <w:spacing w:line="240" w:lineRule="auto"/>
        <w:rPr>
          <w:sz w:val="28"/>
          <w:szCs w:val="28"/>
        </w:rPr>
      </w:pPr>
    </w:p>
    <w:p w:rsidR="007A24C4" w:rsidRPr="007D63CD" w:rsidRDefault="00FE1A2D" w:rsidP="00FE1A2D">
      <w:pPr>
        <w:pStyle w:val="2"/>
        <w:spacing w:line="240" w:lineRule="auto"/>
        <w:rPr>
          <w:sz w:val="28"/>
          <w:szCs w:val="28"/>
        </w:rPr>
      </w:pPr>
      <w:r w:rsidRPr="007D63CD">
        <w:rPr>
          <w:sz w:val="28"/>
          <w:szCs w:val="28"/>
        </w:rPr>
        <w:t>ПОЛОЖЕНИЕ</w:t>
      </w:r>
    </w:p>
    <w:p w:rsidR="007A24C4" w:rsidRPr="00FE1A2D" w:rsidRDefault="007A24C4" w:rsidP="007A24C4">
      <w:pPr>
        <w:jc w:val="center"/>
        <w:rPr>
          <w:b/>
          <w:sz w:val="28"/>
          <w:szCs w:val="28"/>
        </w:rPr>
      </w:pPr>
      <w:r w:rsidRPr="007D63CD">
        <w:rPr>
          <w:b/>
          <w:sz w:val="28"/>
          <w:szCs w:val="28"/>
        </w:rPr>
        <w:t xml:space="preserve">о деятельности </w:t>
      </w:r>
      <w:r w:rsidRPr="00FE1A2D">
        <w:rPr>
          <w:b/>
          <w:sz w:val="28"/>
          <w:szCs w:val="28"/>
        </w:rPr>
        <w:t>подразделений муниципальной пожарной</w:t>
      </w:r>
    </w:p>
    <w:p w:rsidR="007A24C4" w:rsidRPr="00FE1A2D" w:rsidRDefault="00FE1A2D" w:rsidP="007A24C4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охраны рабочего поселка Станционно-Ояшинский</w:t>
      </w:r>
      <w:r w:rsidR="00BB2459">
        <w:rPr>
          <w:b/>
          <w:sz w:val="28"/>
          <w:szCs w:val="28"/>
        </w:rPr>
        <w:t xml:space="preserve"> </w:t>
      </w:r>
      <w:proofErr w:type="spellStart"/>
      <w:r w:rsidR="00BB2459">
        <w:rPr>
          <w:b/>
          <w:sz w:val="28"/>
          <w:szCs w:val="28"/>
        </w:rPr>
        <w:t>Мошковского</w:t>
      </w:r>
      <w:proofErr w:type="spellEnd"/>
      <w:r w:rsidR="00BB2459">
        <w:rPr>
          <w:b/>
          <w:sz w:val="28"/>
          <w:szCs w:val="28"/>
        </w:rPr>
        <w:t xml:space="preserve"> района Новосибирской области</w:t>
      </w:r>
    </w:p>
    <w:p w:rsidR="007A24C4" w:rsidRPr="00FE1A2D" w:rsidRDefault="007A24C4" w:rsidP="007A24C4">
      <w:pPr>
        <w:jc w:val="both"/>
        <w:rPr>
          <w:b/>
          <w:sz w:val="28"/>
          <w:szCs w:val="28"/>
        </w:rPr>
      </w:pPr>
    </w:p>
    <w:p w:rsidR="007A24C4" w:rsidRPr="00FE1A2D" w:rsidRDefault="007A24C4" w:rsidP="007A24C4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1. Общие положения.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Настоящее Положение определяет общие требования к организации деятельности муниципальных пожарных подразделений (частей).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В своей деятельности муниципальные пожарные части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 края, органов местного самоуправления и настоящим Положением.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Подразделения муниципальной пожарной охраны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</w:t>
      </w:r>
      <w:proofErr w:type="gramStart"/>
      <w:r w:rsidRPr="007D63CD">
        <w:rPr>
          <w:sz w:val="28"/>
          <w:szCs w:val="28"/>
        </w:rPr>
        <w:t>дств в п</w:t>
      </w:r>
      <w:proofErr w:type="gramEnd"/>
      <w:r w:rsidRPr="007D63CD">
        <w:rPr>
          <w:sz w:val="28"/>
          <w:szCs w:val="28"/>
        </w:rPr>
        <w:t xml:space="preserve">орядке, предусмотренном действующим законодательством.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FE1A2D" w:rsidRDefault="007A24C4" w:rsidP="007A24C4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2. Организация деятельности муниципальной пожарной охраны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2.1. Подразделение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(далее ГПС).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2.2. Структура, штаты и техническая оснащенность муниципальных подразделений пожарной охраны определяются органами местных самоуправлений из расчета: 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- подразделения муниципальной пожарной охраны создаются в населенных пунктах, расположенных на расстоянии далее </w:t>
      </w:r>
      <w:smartTag w:uri="urn:schemas-microsoft-com:office:smarttags" w:element="metricconverter">
        <w:smartTagPr>
          <w:attr w:name="ProductID" w:val="12 километров"/>
        </w:smartTagPr>
        <w:r w:rsidRPr="007D63CD">
          <w:rPr>
            <w:sz w:val="28"/>
            <w:szCs w:val="28"/>
          </w:rPr>
          <w:t>12 километров</w:t>
        </w:r>
      </w:smartTag>
      <w:r w:rsidRPr="007D63CD">
        <w:rPr>
          <w:sz w:val="28"/>
          <w:szCs w:val="28"/>
        </w:rPr>
        <w:t xml:space="preserve"> от мест дислокации подразделений ГПС;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-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- зона деятельности подразделений муниципальной пожарной охраны по организации пожаротушения в сельской местности на территории муниципального образования определяется в радиусе </w:t>
      </w:r>
      <w:smartTag w:uri="urn:schemas-microsoft-com:office:smarttags" w:element="metricconverter">
        <w:smartTagPr>
          <w:attr w:name="ProductID" w:val="12 километров"/>
        </w:smartTagPr>
        <w:r w:rsidRPr="007D63CD">
          <w:rPr>
            <w:sz w:val="28"/>
            <w:szCs w:val="28"/>
          </w:rPr>
          <w:t>12 километров</w:t>
        </w:r>
      </w:smartTag>
      <w:r w:rsidRPr="007D63CD">
        <w:rPr>
          <w:sz w:val="28"/>
          <w:szCs w:val="28"/>
        </w:rPr>
        <w:t>;</w:t>
      </w:r>
    </w:p>
    <w:p w:rsidR="007A24C4" w:rsidRPr="007D63CD" w:rsidRDefault="007A24C4" w:rsidP="007A24C4">
      <w:pPr>
        <w:jc w:val="both"/>
        <w:rPr>
          <w:b/>
          <w:sz w:val="28"/>
          <w:szCs w:val="28"/>
        </w:rPr>
      </w:pPr>
      <w:r w:rsidRPr="007D63CD">
        <w:rPr>
          <w:sz w:val="28"/>
          <w:szCs w:val="28"/>
        </w:rPr>
        <w:tab/>
        <w:t xml:space="preserve">- численность муниципальной пожарной охраны определяется из расчета, одна единица на каждые 200 человек населения </w:t>
      </w:r>
      <w:r w:rsidR="00FE1A2D">
        <w:rPr>
          <w:sz w:val="28"/>
          <w:szCs w:val="28"/>
        </w:rPr>
        <w:t xml:space="preserve">рабочего поселка </w:t>
      </w:r>
      <w:r w:rsidRPr="007D63CD">
        <w:rPr>
          <w:sz w:val="28"/>
          <w:szCs w:val="28"/>
        </w:rPr>
        <w:t xml:space="preserve">и не менее 12 человек в подразделении муниципальной пожарной охраны поселения. </w:t>
      </w:r>
    </w:p>
    <w:p w:rsidR="00FE1A2D" w:rsidRPr="007D63CD" w:rsidRDefault="00FE1A2D" w:rsidP="007A24C4">
      <w:pPr>
        <w:jc w:val="both"/>
        <w:rPr>
          <w:b/>
          <w:sz w:val="28"/>
          <w:szCs w:val="28"/>
        </w:rPr>
      </w:pPr>
    </w:p>
    <w:p w:rsidR="00FE1A2D" w:rsidRPr="00FE1A2D" w:rsidRDefault="007A24C4" w:rsidP="00FE1A2D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3. Основные задачи.</w:t>
      </w:r>
    </w:p>
    <w:p w:rsidR="00BB2459" w:rsidRDefault="00BB2459" w:rsidP="00FE1A2D">
      <w:pPr>
        <w:jc w:val="both"/>
        <w:rPr>
          <w:sz w:val="28"/>
          <w:szCs w:val="28"/>
        </w:rPr>
      </w:pP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На муниципальную пожарную охрану возлагается задача по предотвращению пожаров, спасению людей и имущества от пожаров, являющаяся частью комплекса мероприятий по организации пожаротушения.</w:t>
      </w: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>Организация тушения пожаров регламентируется соответствующими нормативными документами, утвержденными в установленном порядке.</w:t>
      </w: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Для решения возложенных на пожарную охрану задач разрабатываются необходимые документы, в том числе:</w:t>
      </w: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- должностные инструкции;</w:t>
      </w: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- программа и расписания занятий по последующей подготовке работников муниципальной пожарной охраны;</w:t>
      </w: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- копии документов предварительного планирования боевых действий по тушению пожаров (оперативные планы, карточки пожаротушения), находящиеся в ОГПС (ПЧ) района. </w:t>
      </w:r>
    </w:p>
    <w:p w:rsidR="007A24C4" w:rsidRPr="007D63CD" w:rsidRDefault="007A24C4" w:rsidP="00FE1A2D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FE1A2D" w:rsidRDefault="007A24C4" w:rsidP="007A24C4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4. Требования к работникам муниципальной пожарной охраны.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На работников муниципальной пожарной охраны распространяется законодательство о труде, государственное социальное страхование.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Работники муниципальной пожарной охраны должны иметь соответствующую подготовку для допуска к тушению пожаров.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Работники муниципальной пожарной охраны, не прошедшие первоначальное обучение, к самостоятельной работе не допускаются.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Последующая подготовка работников муниципальной пожарной охраны осуществляется руководителем подразделения муниципальной пожарной охраны.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Программа последующей подготовки согласовывается с начальником территориальной пожарной охраны и должна предусматривать проведение теоретических и практических занятий.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Руководитель подразделения муниципальной пожарной охраны должен проходить стажировку в территориальном подразделении ГПС с периодичностью не реже одного раза в три года.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Работники муниципальной пожарной охраны, выполняющие работы по эксплуатации пожарных машин и сре</w:t>
      </w:r>
      <w:proofErr w:type="gramStart"/>
      <w:r w:rsidRPr="007D63CD">
        <w:rPr>
          <w:sz w:val="28"/>
          <w:szCs w:val="28"/>
        </w:rPr>
        <w:t>дств св</w:t>
      </w:r>
      <w:proofErr w:type="gramEnd"/>
      <w:r w:rsidRPr="007D63CD">
        <w:rPr>
          <w:sz w:val="28"/>
          <w:szCs w:val="28"/>
        </w:rPr>
        <w:t>язи, должны иметь соответствующую квалификацию.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FE1A2D" w:rsidRDefault="007A24C4" w:rsidP="007A24C4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5. Полномочия начальника муниципальной пожарной охраны.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lastRenderedPageBreak/>
        <w:tab/>
        <w:t>Руководство деятельностью муниципальной пожарной охраны осуществляет начальник.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Начальник подразделения назначается органом местного самоуправления и работает во взаимодействии с подразделением ГПС.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Начальник подразделения несет ответственность за организацию оперативно-служебной деятельности подразделения.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 xml:space="preserve">Организует взаимодействие со службами муниципального образования и  ГПС по вопросам организации тушения пожаров. 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Обеспечивает подбор и расстановку кадров муниципальной пожарной охраны, их профессиональную подготовку, соблюдение законности и дисциплины.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Применяет поощрения и налагает дисциплинарные взыскания на работников муниципальной пожарной охраны.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На основании нормативов и лимитов штатной численности, вносит в органы местного самоуправления предложения по изменению штатов муниципальной пожарной охраны.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Информирует органы местного самоуправления о состоянии исправности противопожарного водоснабжения, сре</w:t>
      </w:r>
      <w:proofErr w:type="gramStart"/>
      <w:r w:rsidRPr="007D63CD">
        <w:rPr>
          <w:sz w:val="28"/>
          <w:szCs w:val="28"/>
        </w:rPr>
        <w:t>дств св</w:t>
      </w:r>
      <w:proofErr w:type="gramEnd"/>
      <w:r w:rsidRPr="007D63CD">
        <w:rPr>
          <w:sz w:val="28"/>
          <w:szCs w:val="28"/>
        </w:rPr>
        <w:t xml:space="preserve">язи и автотранспортных сообщений. 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Занимается вопросами финансово-хозяйственной деятельности муниципальной пожарной охраны в объеме выделенного финансирования.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Выезжает на пожары, места аварий и, в соответствии с требованиями боевого устава пожарной охраны, руководит тушением пожаров.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Обеспечивает содержание в постоянной готовности техники и пожарно-технического вооружения.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Организует и ведет прием граждан, рассматривает предложения, заявления, жалобы по вопросам, отнесенным к его компетенции.</w:t>
      </w:r>
    </w:p>
    <w:p w:rsidR="007A24C4" w:rsidRPr="007D63CD" w:rsidRDefault="007A24C4" w:rsidP="007A24C4">
      <w:pPr>
        <w:jc w:val="both"/>
        <w:rPr>
          <w:sz w:val="28"/>
          <w:szCs w:val="28"/>
        </w:rPr>
      </w:pPr>
    </w:p>
    <w:p w:rsidR="007A24C4" w:rsidRPr="00FE1A2D" w:rsidRDefault="007A24C4" w:rsidP="007A24C4">
      <w:pPr>
        <w:jc w:val="center"/>
        <w:rPr>
          <w:b/>
          <w:sz w:val="28"/>
          <w:szCs w:val="28"/>
        </w:rPr>
      </w:pPr>
      <w:r w:rsidRPr="00FE1A2D">
        <w:rPr>
          <w:b/>
          <w:sz w:val="28"/>
          <w:szCs w:val="28"/>
        </w:rPr>
        <w:t>6. Порядок взаимоотношений с другими видами пожарной охраны.</w:t>
      </w:r>
    </w:p>
    <w:p w:rsidR="00BB2459" w:rsidRDefault="00BB2459" w:rsidP="007A24C4">
      <w:pPr>
        <w:jc w:val="both"/>
        <w:rPr>
          <w:sz w:val="28"/>
          <w:szCs w:val="28"/>
        </w:rPr>
      </w:pPr>
    </w:p>
    <w:p w:rsidR="007A24C4" w:rsidRPr="007D63CD" w:rsidRDefault="007A24C4" w:rsidP="007A24C4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  <w:t>Подразделения муниципальной пожарной охраны при выполнении задач по предотвращению пожаров, спасению людей и имущества от пожаров взаимодействуют с подразделениями  государственной противопожарной службы, подразделениями муниципальной пожарной охраны близлежащих поселений, а также имеющимися на территории подразделениями ведомственной пожарной охраны, частной пожарной охраны, добровольной пожарной охраны.</w:t>
      </w:r>
    </w:p>
    <w:p w:rsidR="00BB2459" w:rsidRDefault="007A24C4" w:rsidP="00BB2459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tab/>
      </w:r>
      <w:proofErr w:type="gramStart"/>
      <w:r w:rsidRPr="007D63CD">
        <w:rPr>
          <w:sz w:val="28"/>
          <w:szCs w:val="28"/>
        </w:rPr>
        <w:t>Взаимодействие осуществляется в соответствии с положениями Федерального закона о</w:t>
      </w:r>
      <w:r w:rsidR="00BB2459">
        <w:rPr>
          <w:sz w:val="28"/>
          <w:szCs w:val="28"/>
        </w:rPr>
        <w:t xml:space="preserve">т 21 декабря 1994 года № 69-ФЗ </w:t>
      </w:r>
      <w:r w:rsidRPr="007D63CD">
        <w:rPr>
          <w:sz w:val="28"/>
          <w:szCs w:val="28"/>
        </w:rPr>
        <w:t>«О пожарной безопасности», областного закона от 11.01.2005 № 384-ОЗ «О пожарной безопасности», приказа Министерства Российской Федерации по делам гражданской обороны, чрезвычайным ситуациям и ликвидации последствий стихийных бедствий от 5 мая 2008 года № 240 «Об утверждении Порядка привлечения сил и средств подразделений пожарной охраны, гарнизонов пожарной охраны для</w:t>
      </w:r>
      <w:proofErr w:type="gramEnd"/>
      <w:r w:rsidRPr="007D63CD">
        <w:rPr>
          <w:sz w:val="28"/>
          <w:szCs w:val="28"/>
        </w:rPr>
        <w:t xml:space="preserve"> тушения пожаров и проведен</w:t>
      </w:r>
      <w:r w:rsidR="00BB2459">
        <w:rPr>
          <w:sz w:val="28"/>
          <w:szCs w:val="28"/>
        </w:rPr>
        <w:t>ия аварийно-спасательных работ».</w:t>
      </w:r>
    </w:p>
    <w:p w:rsidR="000E3F02" w:rsidRPr="007D63CD" w:rsidRDefault="007A24C4" w:rsidP="00BB2459">
      <w:pPr>
        <w:jc w:val="both"/>
        <w:rPr>
          <w:sz w:val="28"/>
          <w:szCs w:val="28"/>
        </w:rPr>
      </w:pPr>
      <w:r w:rsidRPr="007D63CD">
        <w:rPr>
          <w:sz w:val="28"/>
          <w:szCs w:val="28"/>
        </w:rPr>
        <w:lastRenderedPageBreak/>
        <w:tab/>
        <w:t>Координация деятельности подразделений муниципальной пожарной охраны поселения осуществляется в порядке, определенном Федеральным законом от 21 декабря 1994 года № 69-ФЗ  «О пожарной безопасности».</w:t>
      </w:r>
    </w:p>
    <w:sectPr w:rsidR="000E3F02" w:rsidRPr="007D63CD" w:rsidSect="003D0FD1">
      <w:headerReference w:type="default" r:id="rId7"/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3D" w:rsidRDefault="00876D3D" w:rsidP="003D0FD1">
      <w:r>
        <w:separator/>
      </w:r>
    </w:p>
  </w:endnote>
  <w:endnote w:type="continuationSeparator" w:id="0">
    <w:p w:rsidR="00876D3D" w:rsidRDefault="00876D3D" w:rsidP="003D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3D" w:rsidRDefault="00876D3D" w:rsidP="003D0FD1">
      <w:r>
        <w:separator/>
      </w:r>
    </w:p>
  </w:footnote>
  <w:footnote w:type="continuationSeparator" w:id="0">
    <w:p w:rsidR="00876D3D" w:rsidRDefault="00876D3D" w:rsidP="003D0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266"/>
      <w:docPartObj>
        <w:docPartGallery w:val="Page Numbers (Top of Page)"/>
        <w:docPartUnique/>
      </w:docPartObj>
    </w:sdtPr>
    <w:sdtContent>
      <w:p w:rsidR="003D0FD1" w:rsidRDefault="003D0FD1" w:rsidP="003D0FD1">
        <w:pPr>
          <w:pStyle w:val="ab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FA7"/>
    <w:multiLevelType w:val="hybridMultilevel"/>
    <w:tmpl w:val="DFE8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4C4"/>
    <w:rsid w:val="00036CBD"/>
    <w:rsid w:val="000E3F02"/>
    <w:rsid w:val="001E6604"/>
    <w:rsid w:val="00226D47"/>
    <w:rsid w:val="002D3050"/>
    <w:rsid w:val="00342BBF"/>
    <w:rsid w:val="003700B5"/>
    <w:rsid w:val="00373F37"/>
    <w:rsid w:val="003D0FD1"/>
    <w:rsid w:val="00477F27"/>
    <w:rsid w:val="005C33E7"/>
    <w:rsid w:val="00790380"/>
    <w:rsid w:val="007A24C4"/>
    <w:rsid w:val="007D63CD"/>
    <w:rsid w:val="008506A1"/>
    <w:rsid w:val="0087553E"/>
    <w:rsid w:val="00876D3D"/>
    <w:rsid w:val="00A15CAE"/>
    <w:rsid w:val="00AC49D4"/>
    <w:rsid w:val="00BB2459"/>
    <w:rsid w:val="00C020A2"/>
    <w:rsid w:val="00D74554"/>
    <w:rsid w:val="00E016D0"/>
    <w:rsid w:val="00EE0D40"/>
    <w:rsid w:val="00FC34BE"/>
    <w:rsid w:val="00F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4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A24C4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A24C4"/>
    <w:pPr>
      <w:spacing w:after="225"/>
      <w:jc w:val="both"/>
    </w:pPr>
  </w:style>
  <w:style w:type="paragraph" w:customStyle="1" w:styleId="consplusnormal">
    <w:name w:val="consplusnormal"/>
    <w:basedOn w:val="a"/>
    <w:rsid w:val="007A24C4"/>
    <w:pPr>
      <w:spacing w:after="225"/>
      <w:jc w:val="both"/>
    </w:pPr>
  </w:style>
  <w:style w:type="paragraph" w:styleId="a3">
    <w:name w:val="Body Text"/>
    <w:basedOn w:val="a"/>
    <w:rsid w:val="007A24C4"/>
    <w:pPr>
      <w:suppressAutoHyphens/>
    </w:pPr>
    <w:rPr>
      <w:sz w:val="28"/>
      <w:szCs w:val="20"/>
      <w:lang w:eastAsia="ar-SA"/>
    </w:rPr>
  </w:style>
  <w:style w:type="paragraph" w:styleId="a4">
    <w:name w:val="Title"/>
    <w:basedOn w:val="a"/>
    <w:next w:val="a5"/>
    <w:qFormat/>
    <w:rsid w:val="007A24C4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7A24C4"/>
  </w:style>
  <w:style w:type="character" w:customStyle="1" w:styleId="20">
    <w:name w:val="Заголовок 2 Знак"/>
    <w:basedOn w:val="a0"/>
    <w:link w:val="2"/>
    <w:rsid w:val="007A24C4"/>
    <w:rPr>
      <w:b/>
      <w:sz w:val="44"/>
      <w:szCs w:val="24"/>
      <w:lang w:val="ru-RU" w:eastAsia="ru-RU" w:bidi="ar-SA"/>
    </w:rPr>
  </w:style>
  <w:style w:type="paragraph" w:styleId="a5">
    <w:name w:val="Subtitle"/>
    <w:basedOn w:val="a"/>
    <w:qFormat/>
    <w:rsid w:val="007A24C4"/>
    <w:pPr>
      <w:spacing w:after="60"/>
      <w:jc w:val="center"/>
      <w:outlineLvl w:val="1"/>
    </w:pPr>
    <w:rPr>
      <w:rFonts w:ascii="Arial" w:hAnsi="Arial" w:cs="Arial"/>
    </w:rPr>
  </w:style>
  <w:style w:type="table" w:styleId="a6">
    <w:name w:val="Table Grid"/>
    <w:basedOn w:val="a1"/>
    <w:rsid w:val="007D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D63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B245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C34BE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D30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D305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D0F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0FD1"/>
    <w:rPr>
      <w:sz w:val="24"/>
      <w:szCs w:val="24"/>
    </w:rPr>
  </w:style>
  <w:style w:type="paragraph" w:styleId="ad">
    <w:name w:val="footer"/>
    <w:basedOn w:val="a"/>
    <w:link w:val="ae"/>
    <w:rsid w:val="003D0F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0F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РОССИЙСКАЯ ФЕДЕРАЦИЯ</vt:lpstr>
    </vt:vector>
  </TitlesOfParts>
  <Company>Судженка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РОССИЙСКАЯ ФЕДЕРАЦИЯ</dc:title>
  <dc:subject/>
  <dc:creator>Natlya</dc:creator>
  <cp:keywords/>
  <dc:description/>
  <cp:lastModifiedBy>User</cp:lastModifiedBy>
  <cp:revision>12</cp:revision>
  <cp:lastPrinted>2013-11-29T05:20:00Z</cp:lastPrinted>
  <dcterms:created xsi:type="dcterms:W3CDTF">2013-04-15T06:08:00Z</dcterms:created>
  <dcterms:modified xsi:type="dcterms:W3CDTF">2013-12-04T02:45:00Z</dcterms:modified>
</cp:coreProperties>
</file>