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theme/themeOverride4.xml" ContentType="application/vnd.openxmlformats-officedocument.themeOverride+xml"/>
  <Override PartName="/word/theme/themeOverride5.xml" ContentType="application/vnd.openxmlformats-officedocument.themeOverride+xml"/>
  <Default Extension="png" ContentType="image/png"/>
  <Override PartName="/word/charts/chart10.xml" ContentType="application/vnd.openxmlformats-officedocument.drawingml.chart+xml"/>
  <Default Extension="bin" ContentType="application/vnd.openxmlformats-officedocument.oleObject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10.xml" ContentType="application/vnd.openxmlformats-officedocument.themeOverride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8.xml" ContentType="application/vnd.openxmlformats-officedocument.themeOverride+xml"/>
  <Override PartName="/word/theme/themeOverride9.xml" ContentType="application/vnd.openxmlformats-officedocument.themeOverrid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6.xml" ContentType="application/vnd.openxmlformats-officedocument.themeOverride+xml"/>
  <Override PartName="/word/header1.xml" ContentType="application/vnd.openxmlformats-officedocument.wordprocessingml.header+xml"/>
  <Override PartName="/word/theme/themeOverride7.xml" ContentType="application/vnd.openxmlformats-officedocument.themeOverride+xml"/>
  <Override PartName="/word/charts/chart1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9D3" w:rsidRPr="0089565A" w:rsidRDefault="004649D3" w:rsidP="00F0696A">
      <w:pPr>
        <w:pStyle w:val="a5"/>
        <w:rPr>
          <w:rFonts w:ascii="Times New Roman" w:hAnsi="Times New Roman" w:cs="Times New Roman"/>
          <w:caps/>
          <w:sz w:val="28"/>
          <w:szCs w:val="28"/>
        </w:rPr>
      </w:pPr>
      <w:r w:rsidRPr="0089565A">
        <w:rPr>
          <w:rFonts w:ascii="Times New Roman" w:hAnsi="Times New Roman" w:cs="Times New Roman"/>
          <w:caps/>
          <w:sz w:val="28"/>
          <w:szCs w:val="28"/>
        </w:rPr>
        <w:t xml:space="preserve">АДМИНИСТРАЦИЯ РАБОЧЕГО ПОСЕЛКА </w:t>
      </w:r>
    </w:p>
    <w:p w:rsidR="004649D3" w:rsidRPr="0089565A" w:rsidRDefault="004649D3" w:rsidP="00F0696A">
      <w:pPr>
        <w:pStyle w:val="a5"/>
        <w:rPr>
          <w:rFonts w:ascii="Times New Roman" w:hAnsi="Times New Roman" w:cs="Times New Roman"/>
          <w:caps/>
          <w:sz w:val="28"/>
          <w:szCs w:val="28"/>
        </w:rPr>
      </w:pPr>
      <w:r w:rsidRPr="0089565A">
        <w:rPr>
          <w:rFonts w:ascii="Times New Roman" w:hAnsi="Times New Roman" w:cs="Times New Roman"/>
          <w:caps/>
          <w:sz w:val="28"/>
          <w:szCs w:val="28"/>
        </w:rPr>
        <w:t>СТАНЦИОННО-ОЯШИНСКИЙ</w:t>
      </w:r>
    </w:p>
    <w:p w:rsidR="004649D3" w:rsidRPr="0089565A" w:rsidRDefault="004649D3" w:rsidP="00F0696A">
      <w:pPr>
        <w:pStyle w:val="a5"/>
        <w:rPr>
          <w:rFonts w:ascii="Times New Roman" w:hAnsi="Times New Roman" w:cs="Times New Roman"/>
          <w:sz w:val="28"/>
          <w:szCs w:val="28"/>
        </w:rPr>
      </w:pPr>
      <w:r w:rsidRPr="0089565A">
        <w:rPr>
          <w:rFonts w:ascii="Times New Roman" w:hAnsi="Times New Roman" w:cs="Times New Roman"/>
          <w:sz w:val="28"/>
          <w:szCs w:val="28"/>
        </w:rPr>
        <w:t>МОШКОВСКОГО РАЙОНА  НОВОСИБИРСКОЙ ОБЛАСТИ</w:t>
      </w:r>
    </w:p>
    <w:p w:rsidR="004649D3" w:rsidRPr="0089565A" w:rsidRDefault="004649D3" w:rsidP="007D2D1E">
      <w:pPr>
        <w:ind w:firstLine="720"/>
        <w:jc w:val="center"/>
      </w:pPr>
    </w:p>
    <w:p w:rsidR="004649D3" w:rsidRPr="0089565A" w:rsidRDefault="004649D3" w:rsidP="00F0696A">
      <w:pPr>
        <w:pStyle w:val="1"/>
        <w:rPr>
          <w:rFonts w:ascii="Times New Roman" w:hAnsi="Times New Roman" w:cs="Times New Roman"/>
          <w:w w:val="100"/>
          <w:sz w:val="36"/>
          <w:szCs w:val="36"/>
        </w:rPr>
      </w:pPr>
      <w:r w:rsidRPr="0089565A">
        <w:rPr>
          <w:rFonts w:ascii="Times New Roman" w:hAnsi="Times New Roman" w:cs="Times New Roman"/>
          <w:w w:val="100"/>
          <w:sz w:val="36"/>
          <w:szCs w:val="36"/>
        </w:rPr>
        <w:t>ПОСТАНОВЛЕНИЕ</w:t>
      </w:r>
    </w:p>
    <w:p w:rsidR="004649D3" w:rsidRDefault="004649D3" w:rsidP="007D2D1E">
      <w:pPr>
        <w:ind w:firstLine="720"/>
        <w:rPr>
          <w:b/>
          <w:bCs/>
        </w:rPr>
      </w:pPr>
    </w:p>
    <w:p w:rsidR="004649D3" w:rsidRDefault="004649D3" w:rsidP="00F0696A">
      <w:pPr>
        <w:jc w:val="center"/>
        <w:rPr>
          <w:sz w:val="28"/>
          <w:szCs w:val="28"/>
        </w:rPr>
      </w:pPr>
      <w:r w:rsidRPr="005B4593">
        <w:rPr>
          <w:sz w:val="28"/>
          <w:szCs w:val="28"/>
        </w:rPr>
        <w:t xml:space="preserve">от </w:t>
      </w:r>
      <w:r w:rsidR="003661A4">
        <w:rPr>
          <w:sz w:val="28"/>
          <w:szCs w:val="28"/>
        </w:rPr>
        <w:t>28</w:t>
      </w:r>
      <w:r w:rsidRPr="005B4593">
        <w:rPr>
          <w:sz w:val="28"/>
          <w:szCs w:val="28"/>
        </w:rPr>
        <w:t>.</w:t>
      </w:r>
      <w:r w:rsidR="007D4C59">
        <w:rPr>
          <w:sz w:val="28"/>
          <w:szCs w:val="28"/>
        </w:rPr>
        <w:t>03</w:t>
      </w:r>
      <w:r w:rsidRPr="005B4593">
        <w:rPr>
          <w:sz w:val="28"/>
          <w:szCs w:val="28"/>
        </w:rPr>
        <w:t>.201</w:t>
      </w:r>
      <w:r w:rsidR="007D4C59">
        <w:rPr>
          <w:sz w:val="28"/>
          <w:szCs w:val="28"/>
        </w:rPr>
        <w:t>4</w:t>
      </w:r>
      <w:r w:rsidRPr="005B4593">
        <w:rPr>
          <w:sz w:val="28"/>
          <w:szCs w:val="28"/>
        </w:rPr>
        <w:t xml:space="preserve">   № </w:t>
      </w:r>
      <w:r w:rsidR="00004A49">
        <w:rPr>
          <w:sz w:val="28"/>
          <w:szCs w:val="28"/>
        </w:rPr>
        <w:t>6</w:t>
      </w:r>
      <w:r w:rsidR="00864AE7">
        <w:rPr>
          <w:sz w:val="28"/>
          <w:szCs w:val="28"/>
        </w:rPr>
        <w:t>6</w:t>
      </w:r>
    </w:p>
    <w:p w:rsidR="004649D3" w:rsidRDefault="004649D3" w:rsidP="007D2D1E">
      <w:pPr>
        <w:ind w:firstLine="720"/>
        <w:jc w:val="center"/>
        <w:rPr>
          <w:sz w:val="28"/>
          <w:szCs w:val="28"/>
        </w:rPr>
      </w:pPr>
    </w:p>
    <w:p w:rsidR="00674F05" w:rsidRDefault="00674F05" w:rsidP="00674F05">
      <w:pPr>
        <w:jc w:val="center"/>
        <w:outlineLvl w:val="0"/>
        <w:rPr>
          <w:rFonts w:eastAsia="Calibri"/>
          <w:b/>
          <w:bCs/>
          <w:sz w:val="28"/>
          <w:szCs w:val="28"/>
          <w:lang w:eastAsia="en-US"/>
        </w:rPr>
      </w:pPr>
      <w:r>
        <w:rPr>
          <w:rFonts w:eastAsia="Calibri"/>
          <w:b/>
          <w:bCs/>
          <w:sz w:val="28"/>
          <w:szCs w:val="28"/>
          <w:lang w:eastAsia="en-US"/>
        </w:rPr>
        <w:t>Об утверждении схемы теплоснабжения рабочего поселка</w:t>
      </w:r>
    </w:p>
    <w:p w:rsidR="003661A4" w:rsidRDefault="00674F05" w:rsidP="00674F05">
      <w:pPr>
        <w:jc w:val="center"/>
        <w:outlineLvl w:val="0"/>
        <w:rPr>
          <w:rFonts w:eastAsia="Calibri"/>
          <w:b/>
          <w:bCs/>
          <w:sz w:val="28"/>
          <w:szCs w:val="28"/>
          <w:lang w:eastAsia="en-US"/>
        </w:rPr>
      </w:pPr>
      <w:r>
        <w:rPr>
          <w:rFonts w:eastAsia="Calibri"/>
          <w:b/>
          <w:bCs/>
          <w:sz w:val="28"/>
          <w:szCs w:val="28"/>
          <w:lang w:eastAsia="en-US"/>
        </w:rPr>
        <w:t xml:space="preserve">Станционно-Ояшинский </w:t>
      </w:r>
      <w:r w:rsidR="003661A4">
        <w:rPr>
          <w:rFonts w:eastAsia="Calibri"/>
          <w:b/>
          <w:bCs/>
          <w:sz w:val="28"/>
          <w:szCs w:val="28"/>
          <w:lang w:eastAsia="en-US"/>
        </w:rPr>
        <w:t xml:space="preserve">и поселка Радуга </w:t>
      </w:r>
      <w:proofErr w:type="spellStart"/>
      <w:r>
        <w:rPr>
          <w:rFonts w:eastAsia="Calibri"/>
          <w:b/>
          <w:bCs/>
          <w:sz w:val="28"/>
          <w:szCs w:val="28"/>
          <w:lang w:eastAsia="en-US"/>
        </w:rPr>
        <w:t>Мошковского</w:t>
      </w:r>
      <w:proofErr w:type="spellEnd"/>
      <w:r>
        <w:rPr>
          <w:rFonts w:eastAsia="Calibri"/>
          <w:b/>
          <w:bCs/>
          <w:sz w:val="28"/>
          <w:szCs w:val="28"/>
          <w:lang w:eastAsia="en-US"/>
        </w:rPr>
        <w:t xml:space="preserve"> района </w:t>
      </w:r>
    </w:p>
    <w:p w:rsidR="00674F05" w:rsidRDefault="00674F05" w:rsidP="00674F05">
      <w:pPr>
        <w:jc w:val="center"/>
        <w:outlineLvl w:val="0"/>
        <w:rPr>
          <w:rFonts w:eastAsia="Calibri"/>
          <w:b/>
          <w:bCs/>
          <w:sz w:val="28"/>
          <w:szCs w:val="28"/>
          <w:lang w:eastAsia="en-US"/>
        </w:rPr>
      </w:pPr>
      <w:r>
        <w:rPr>
          <w:rFonts w:eastAsia="Calibri"/>
          <w:b/>
          <w:bCs/>
          <w:sz w:val="28"/>
          <w:szCs w:val="28"/>
          <w:lang w:eastAsia="en-US"/>
        </w:rPr>
        <w:t>Новосибирской области</w:t>
      </w:r>
    </w:p>
    <w:p w:rsidR="003E52E6" w:rsidRPr="003661A4" w:rsidRDefault="003E52E6" w:rsidP="003661A4">
      <w:pPr>
        <w:pStyle w:val="ConsNonformat"/>
        <w:widowControl/>
        <w:ind w:right="0"/>
        <w:jc w:val="both"/>
        <w:rPr>
          <w:b/>
          <w:i/>
          <w:sz w:val="28"/>
          <w:szCs w:val="28"/>
        </w:rPr>
      </w:pPr>
    </w:p>
    <w:p w:rsidR="004649D3" w:rsidRDefault="004649D3" w:rsidP="00674F05">
      <w:pPr>
        <w:ind w:firstLine="709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</w:t>
      </w:r>
      <w:r w:rsidR="007D4C59">
        <w:rPr>
          <w:sz w:val="28"/>
          <w:szCs w:val="28"/>
        </w:rPr>
        <w:t>Постановлением Правительства Российской Федерации от 22.02.2012 №154 «О требованиях к схемам теплоснабжения, порядку их разрабо</w:t>
      </w:r>
      <w:r w:rsidR="007D4C59">
        <w:rPr>
          <w:sz w:val="28"/>
          <w:szCs w:val="28"/>
        </w:rPr>
        <w:t>т</w:t>
      </w:r>
      <w:r w:rsidR="007D4C59">
        <w:rPr>
          <w:sz w:val="28"/>
          <w:szCs w:val="28"/>
        </w:rPr>
        <w:t>ки и утверждения»</w:t>
      </w:r>
      <w:r>
        <w:rPr>
          <w:sz w:val="28"/>
          <w:szCs w:val="28"/>
        </w:rPr>
        <w:t xml:space="preserve">, </w:t>
      </w:r>
      <w:r w:rsidR="00674F05">
        <w:rPr>
          <w:sz w:val="28"/>
          <w:szCs w:val="28"/>
        </w:rPr>
        <w:t>Федеральным законом от 27.07.2010 N 190-ФЗ "О теплосна</w:t>
      </w:r>
      <w:r w:rsidR="00674F05">
        <w:rPr>
          <w:sz w:val="28"/>
          <w:szCs w:val="28"/>
        </w:rPr>
        <w:t>б</w:t>
      </w:r>
      <w:r w:rsidR="00674F05">
        <w:rPr>
          <w:sz w:val="28"/>
          <w:szCs w:val="28"/>
        </w:rPr>
        <w:t xml:space="preserve">жении", </w:t>
      </w:r>
      <w:r>
        <w:rPr>
          <w:sz w:val="28"/>
          <w:szCs w:val="28"/>
        </w:rPr>
        <w:t xml:space="preserve">Федеральным законом от 06.10. 2003 №131-ФЗ «Об общих принципах организации местного самоуправления в Российской Федерации», </w:t>
      </w:r>
      <w:r w:rsidR="00674F05">
        <w:rPr>
          <w:sz w:val="28"/>
          <w:szCs w:val="28"/>
        </w:rPr>
        <w:t>заключением по результатам публичных слушаний по проекту схемы теплоснабжения на те</w:t>
      </w:r>
      <w:r w:rsidR="00674F05">
        <w:rPr>
          <w:sz w:val="28"/>
          <w:szCs w:val="28"/>
        </w:rPr>
        <w:t>р</w:t>
      </w:r>
      <w:r w:rsidR="00674F05">
        <w:rPr>
          <w:sz w:val="28"/>
          <w:szCs w:val="28"/>
        </w:rPr>
        <w:t>ритории рабочего поселка Станционно-Ояшинский,</w:t>
      </w:r>
      <w:proofErr w:type="gramEnd"/>
    </w:p>
    <w:p w:rsidR="004649D3" w:rsidRDefault="004649D3" w:rsidP="00B60467">
      <w:pPr>
        <w:tabs>
          <w:tab w:val="left" w:pos="3780"/>
          <w:tab w:val="left" w:pos="8820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ПОСТАНОВЛЯЮ:</w:t>
      </w:r>
    </w:p>
    <w:p w:rsidR="004649D3" w:rsidRDefault="004649D3" w:rsidP="00674F05">
      <w:pPr>
        <w:tabs>
          <w:tab w:val="left" w:pos="0"/>
        </w:tabs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674F05">
        <w:rPr>
          <w:sz w:val="28"/>
          <w:szCs w:val="28"/>
        </w:rPr>
        <w:t>1</w:t>
      </w:r>
      <w:proofErr w:type="gramStart"/>
      <w:r w:rsidR="00674F05" w:rsidRPr="00674F05">
        <w:rPr>
          <w:sz w:val="28"/>
          <w:szCs w:val="28"/>
        </w:rPr>
        <w:t xml:space="preserve"> </w:t>
      </w:r>
      <w:r w:rsidR="00674F05">
        <w:rPr>
          <w:sz w:val="28"/>
          <w:szCs w:val="28"/>
        </w:rPr>
        <w:t>У</w:t>
      </w:r>
      <w:proofErr w:type="gramEnd"/>
      <w:r w:rsidR="00674F05">
        <w:rPr>
          <w:sz w:val="28"/>
          <w:szCs w:val="28"/>
        </w:rPr>
        <w:t>твердить прилагаемую  схему теплоснабжения рабочего поселка Ста</w:t>
      </w:r>
      <w:r w:rsidR="00674F05">
        <w:rPr>
          <w:sz w:val="28"/>
          <w:szCs w:val="28"/>
        </w:rPr>
        <w:t>н</w:t>
      </w:r>
      <w:r w:rsidR="00674F05">
        <w:rPr>
          <w:sz w:val="28"/>
          <w:szCs w:val="28"/>
        </w:rPr>
        <w:t xml:space="preserve">ционно-Ояшинский </w:t>
      </w:r>
      <w:proofErr w:type="spellStart"/>
      <w:r w:rsidR="00674F05">
        <w:rPr>
          <w:sz w:val="28"/>
          <w:szCs w:val="28"/>
        </w:rPr>
        <w:t>Мошковского</w:t>
      </w:r>
      <w:proofErr w:type="spellEnd"/>
      <w:r w:rsidR="00674F05">
        <w:rPr>
          <w:sz w:val="28"/>
          <w:szCs w:val="28"/>
        </w:rPr>
        <w:t xml:space="preserve"> района Новосибирской области. </w:t>
      </w:r>
    </w:p>
    <w:p w:rsidR="00074ECC" w:rsidRDefault="00074ECC" w:rsidP="00674F05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2.</w:t>
      </w:r>
      <w:r w:rsidRPr="00074EC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Утвердить прилагаемую  схему теплоснабжения поселка Радуга </w:t>
      </w:r>
      <w:proofErr w:type="spellStart"/>
      <w:r>
        <w:rPr>
          <w:sz w:val="28"/>
          <w:szCs w:val="28"/>
        </w:rPr>
        <w:t>Мошко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района Новосибирской области.</w:t>
      </w:r>
    </w:p>
    <w:p w:rsidR="004649D3" w:rsidRPr="00BE7098" w:rsidRDefault="00674F05" w:rsidP="005F21BF">
      <w:pPr>
        <w:tabs>
          <w:tab w:val="left" w:pos="0"/>
        </w:tabs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</w:r>
      <w:r w:rsidR="00074ECC">
        <w:rPr>
          <w:sz w:val="28"/>
          <w:szCs w:val="28"/>
        </w:rPr>
        <w:t>3</w:t>
      </w:r>
      <w:r w:rsidRPr="00674F05">
        <w:rPr>
          <w:i/>
          <w:sz w:val="28"/>
          <w:szCs w:val="28"/>
        </w:rPr>
        <w:t>.</w:t>
      </w:r>
      <w:r w:rsidRPr="00674F05">
        <w:rPr>
          <w:b/>
          <w:i/>
          <w:sz w:val="28"/>
          <w:szCs w:val="28"/>
        </w:rPr>
        <w:t xml:space="preserve"> </w:t>
      </w:r>
      <w:r w:rsidR="004649D3">
        <w:rPr>
          <w:sz w:val="28"/>
          <w:szCs w:val="28"/>
        </w:rPr>
        <w:t xml:space="preserve">Опубликовать настоящее Постановление в </w:t>
      </w:r>
      <w:r w:rsidR="005F21BF">
        <w:rPr>
          <w:sz w:val="28"/>
          <w:szCs w:val="28"/>
        </w:rPr>
        <w:t>периодическом печатном и</w:t>
      </w:r>
      <w:r w:rsidR="005F21BF">
        <w:rPr>
          <w:sz w:val="28"/>
          <w:szCs w:val="28"/>
        </w:rPr>
        <w:t>з</w:t>
      </w:r>
      <w:r w:rsidR="005F21BF">
        <w:rPr>
          <w:sz w:val="28"/>
          <w:szCs w:val="28"/>
        </w:rPr>
        <w:t xml:space="preserve">дании </w:t>
      </w:r>
      <w:r w:rsidR="004649D3">
        <w:rPr>
          <w:sz w:val="28"/>
          <w:szCs w:val="28"/>
        </w:rPr>
        <w:t>«</w:t>
      </w:r>
      <w:r w:rsidR="005F21BF">
        <w:rPr>
          <w:sz w:val="28"/>
          <w:szCs w:val="28"/>
        </w:rPr>
        <w:t>Станционно-Ояшинский Вестник</w:t>
      </w:r>
      <w:r w:rsidR="004649D3">
        <w:rPr>
          <w:sz w:val="28"/>
          <w:szCs w:val="28"/>
        </w:rPr>
        <w:t>» и на официальном сайте администр</w:t>
      </w:r>
      <w:r w:rsidR="004649D3">
        <w:rPr>
          <w:sz w:val="28"/>
          <w:szCs w:val="28"/>
        </w:rPr>
        <w:t>а</w:t>
      </w:r>
      <w:r w:rsidR="004649D3">
        <w:rPr>
          <w:sz w:val="28"/>
          <w:szCs w:val="28"/>
        </w:rPr>
        <w:t>ции рабочего поселка Станционно-Ояшинский</w:t>
      </w:r>
      <w:r w:rsidR="005F21BF">
        <w:rPr>
          <w:sz w:val="28"/>
          <w:szCs w:val="28"/>
        </w:rPr>
        <w:t xml:space="preserve"> </w:t>
      </w:r>
      <w:hyperlink r:id="rId8" w:history="1">
        <w:r w:rsidR="004649D3" w:rsidRPr="00010019">
          <w:rPr>
            <w:rStyle w:val="a8"/>
            <w:sz w:val="28"/>
            <w:szCs w:val="28"/>
            <w:lang w:val="en-US"/>
          </w:rPr>
          <w:t>www</w:t>
        </w:r>
        <w:r w:rsidR="004649D3" w:rsidRPr="00010019">
          <w:rPr>
            <w:rStyle w:val="a8"/>
            <w:sz w:val="28"/>
            <w:szCs w:val="28"/>
          </w:rPr>
          <w:t>.</w:t>
        </w:r>
        <w:proofErr w:type="spellStart"/>
        <w:r w:rsidR="004649D3" w:rsidRPr="00010019">
          <w:rPr>
            <w:rStyle w:val="a8"/>
            <w:sz w:val="28"/>
            <w:szCs w:val="28"/>
          </w:rPr>
          <w:t>рп-ояш.рф</w:t>
        </w:r>
        <w:proofErr w:type="spellEnd"/>
      </w:hyperlink>
      <w:r w:rsidR="004649D3">
        <w:t>.</w:t>
      </w:r>
    </w:p>
    <w:p w:rsidR="004649D3" w:rsidRPr="00DC1F0D" w:rsidRDefault="004649D3" w:rsidP="008510B3">
      <w:pPr>
        <w:pStyle w:val="a9"/>
        <w:autoSpaceDE w:val="0"/>
        <w:autoSpaceDN w:val="0"/>
        <w:adjustRightInd w:val="0"/>
        <w:ind w:left="0"/>
        <w:rPr>
          <w:sz w:val="28"/>
          <w:szCs w:val="28"/>
        </w:rPr>
      </w:pPr>
    </w:p>
    <w:p w:rsidR="004649D3" w:rsidRPr="00F0696A" w:rsidRDefault="004649D3" w:rsidP="00F0696A">
      <w:pPr>
        <w:tabs>
          <w:tab w:val="left" w:pos="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649D3" w:rsidRDefault="004649D3" w:rsidP="00F0696A">
      <w:pPr>
        <w:shd w:val="clear" w:color="auto" w:fill="FFFFFF"/>
        <w:rPr>
          <w:sz w:val="28"/>
          <w:szCs w:val="28"/>
        </w:rPr>
      </w:pPr>
      <w:r w:rsidRPr="00083E27">
        <w:rPr>
          <w:sz w:val="28"/>
          <w:szCs w:val="28"/>
        </w:rPr>
        <w:t xml:space="preserve">Глава </w:t>
      </w:r>
      <w:r>
        <w:rPr>
          <w:sz w:val="28"/>
          <w:szCs w:val="28"/>
        </w:rPr>
        <w:t>рабочего поселка</w:t>
      </w:r>
      <w:r>
        <w:rPr>
          <w:sz w:val="28"/>
          <w:szCs w:val="28"/>
        </w:rPr>
        <w:tab/>
        <w:t xml:space="preserve"> Станционно-Ояшинский</w:t>
      </w:r>
    </w:p>
    <w:p w:rsidR="004649D3" w:rsidRPr="00083E27" w:rsidRDefault="004649D3" w:rsidP="00F0696A">
      <w:pPr>
        <w:shd w:val="clear" w:color="auto" w:fill="FFFFFF"/>
        <w:rPr>
          <w:sz w:val="28"/>
          <w:szCs w:val="28"/>
        </w:rPr>
      </w:pPr>
      <w:proofErr w:type="spellStart"/>
      <w:r>
        <w:rPr>
          <w:sz w:val="28"/>
          <w:szCs w:val="28"/>
        </w:rPr>
        <w:t>Мошковского</w:t>
      </w:r>
      <w:proofErr w:type="spellEnd"/>
      <w:r>
        <w:rPr>
          <w:sz w:val="28"/>
          <w:szCs w:val="28"/>
        </w:rPr>
        <w:t xml:space="preserve"> района Новосибирской области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Т.В. </w:t>
      </w:r>
      <w:proofErr w:type="spellStart"/>
      <w:r>
        <w:rPr>
          <w:sz w:val="28"/>
          <w:szCs w:val="28"/>
        </w:rPr>
        <w:t>Личманюк</w:t>
      </w:r>
      <w:proofErr w:type="spellEnd"/>
    </w:p>
    <w:p w:rsidR="004649D3" w:rsidRPr="00083E27" w:rsidRDefault="004649D3" w:rsidP="00F0696A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BE7098">
      <w:pPr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7D2D1E">
      <w:pPr>
        <w:ind w:firstLine="720"/>
        <w:rPr>
          <w:sz w:val="28"/>
          <w:szCs w:val="28"/>
        </w:rPr>
      </w:pPr>
    </w:p>
    <w:p w:rsidR="003661A4" w:rsidRDefault="003661A4" w:rsidP="00074ECC">
      <w:pPr>
        <w:tabs>
          <w:tab w:val="left" w:pos="2880"/>
        </w:tabs>
        <w:rPr>
          <w:b/>
          <w:sz w:val="28"/>
          <w:szCs w:val="28"/>
        </w:rPr>
      </w:pPr>
      <w:bookmarkStart w:id="0" w:name="_Toc309151287"/>
    </w:p>
    <w:tbl>
      <w:tblPr>
        <w:tblW w:w="0" w:type="auto"/>
        <w:tblLook w:val="04A0"/>
      </w:tblPr>
      <w:tblGrid>
        <w:gridCol w:w="5069"/>
        <w:gridCol w:w="5069"/>
      </w:tblGrid>
      <w:tr w:rsidR="003661A4" w:rsidRPr="003661A4" w:rsidTr="003661A4">
        <w:tc>
          <w:tcPr>
            <w:tcW w:w="5069" w:type="dxa"/>
          </w:tcPr>
          <w:p w:rsidR="003661A4" w:rsidRPr="003661A4" w:rsidRDefault="003661A4" w:rsidP="003661A4">
            <w:pPr>
              <w:tabs>
                <w:tab w:val="left" w:pos="2880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5069" w:type="dxa"/>
          </w:tcPr>
          <w:p w:rsidR="003661A4" w:rsidRPr="003661A4" w:rsidRDefault="003661A4" w:rsidP="00477EE7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 w:rsidRPr="003661A4">
              <w:rPr>
                <w:sz w:val="28"/>
                <w:szCs w:val="28"/>
              </w:rPr>
              <w:t>УТВЕРЖДЕНА</w:t>
            </w:r>
          </w:p>
          <w:p w:rsidR="003661A4" w:rsidRDefault="003661A4" w:rsidP="00477EE7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постановлением администрации</w:t>
            </w:r>
          </w:p>
          <w:p w:rsidR="003661A4" w:rsidRDefault="003661A4" w:rsidP="00477EE7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рабочего поселка Станционно-Ояшинский</w:t>
            </w:r>
          </w:p>
          <w:p w:rsidR="003661A4" w:rsidRPr="003661A4" w:rsidRDefault="003661A4" w:rsidP="00864AE7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28.03.2014</w:t>
            </w:r>
            <w:r w:rsidR="00074ECC">
              <w:rPr>
                <w:sz w:val="28"/>
                <w:szCs w:val="28"/>
              </w:rPr>
              <w:t xml:space="preserve"> №</w:t>
            </w:r>
            <w:r w:rsidR="00021E0A">
              <w:rPr>
                <w:sz w:val="28"/>
                <w:szCs w:val="28"/>
              </w:rPr>
              <w:t>6</w:t>
            </w:r>
            <w:r w:rsidR="00864AE7">
              <w:rPr>
                <w:sz w:val="28"/>
                <w:szCs w:val="28"/>
              </w:rPr>
              <w:t>6</w:t>
            </w:r>
          </w:p>
        </w:tc>
      </w:tr>
    </w:tbl>
    <w:p w:rsidR="003661A4" w:rsidRPr="003661A4" w:rsidRDefault="003661A4" w:rsidP="003661A4">
      <w:pPr>
        <w:tabs>
          <w:tab w:val="left" w:pos="2880"/>
        </w:tabs>
        <w:jc w:val="center"/>
        <w:rPr>
          <w:b/>
          <w:sz w:val="28"/>
          <w:szCs w:val="28"/>
        </w:rPr>
      </w:pPr>
    </w:p>
    <w:p w:rsidR="003661A4" w:rsidRPr="00313635" w:rsidRDefault="003661A4" w:rsidP="003661A4">
      <w:pPr>
        <w:tabs>
          <w:tab w:val="left" w:pos="2880"/>
        </w:tabs>
        <w:spacing w:line="360" w:lineRule="auto"/>
        <w:jc w:val="center"/>
        <w:rPr>
          <w:color w:val="FF0000"/>
          <w:sz w:val="28"/>
          <w:szCs w:val="28"/>
          <w:highlight w:val="lightGray"/>
        </w:rPr>
      </w:pPr>
    </w:p>
    <w:p w:rsidR="003661A4" w:rsidRPr="00313635" w:rsidRDefault="003661A4" w:rsidP="003661A4">
      <w:pPr>
        <w:jc w:val="center"/>
        <w:rPr>
          <w:color w:val="FF0000"/>
          <w:sz w:val="28"/>
          <w:szCs w:val="28"/>
          <w:highlight w:val="lightGray"/>
        </w:rPr>
      </w:pPr>
    </w:p>
    <w:p w:rsidR="003661A4" w:rsidRPr="00313635" w:rsidRDefault="003661A4" w:rsidP="003661A4">
      <w:pPr>
        <w:jc w:val="center"/>
        <w:rPr>
          <w:color w:val="FF0000"/>
          <w:sz w:val="28"/>
          <w:szCs w:val="28"/>
          <w:highlight w:val="lightGray"/>
        </w:rPr>
      </w:pPr>
    </w:p>
    <w:p w:rsidR="003661A4" w:rsidRPr="00313635" w:rsidRDefault="003661A4" w:rsidP="003661A4">
      <w:pPr>
        <w:jc w:val="center"/>
        <w:rPr>
          <w:color w:val="FF0000"/>
          <w:sz w:val="28"/>
          <w:szCs w:val="28"/>
          <w:highlight w:val="lightGray"/>
        </w:rPr>
      </w:pPr>
    </w:p>
    <w:p w:rsidR="003661A4" w:rsidRPr="004E3BEF" w:rsidRDefault="003661A4" w:rsidP="003661A4">
      <w:pPr>
        <w:rPr>
          <w:color w:val="FF0000"/>
          <w:sz w:val="28"/>
          <w:szCs w:val="28"/>
          <w:highlight w:val="lightGray"/>
        </w:rPr>
      </w:pPr>
    </w:p>
    <w:p w:rsidR="003661A4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Pr="00D250FC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Pr="00D250FC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Pr="00D250FC" w:rsidRDefault="003661A4" w:rsidP="003661A4">
      <w:pPr>
        <w:shd w:val="clear" w:color="auto" w:fill="FFFFFF"/>
        <w:tabs>
          <w:tab w:val="left" w:pos="2880"/>
        </w:tabs>
        <w:rPr>
          <w:color w:val="FF0000"/>
          <w:sz w:val="28"/>
          <w:szCs w:val="28"/>
        </w:rPr>
      </w:pPr>
    </w:p>
    <w:p w:rsidR="003661A4" w:rsidRPr="00D250FC" w:rsidRDefault="003661A4" w:rsidP="003661A4">
      <w:pPr>
        <w:shd w:val="clear" w:color="auto" w:fill="FFFFFF"/>
        <w:jc w:val="center"/>
        <w:rPr>
          <w:b/>
          <w:color w:val="000000"/>
          <w:sz w:val="32"/>
          <w:szCs w:val="32"/>
        </w:rPr>
      </w:pPr>
      <w:r w:rsidRPr="00D250FC">
        <w:rPr>
          <w:b/>
          <w:color w:val="000000"/>
          <w:sz w:val="32"/>
          <w:szCs w:val="32"/>
        </w:rPr>
        <w:t xml:space="preserve">СХЕМА ТЕПЛОСНАБЖЕНИЯ </w:t>
      </w:r>
    </w:p>
    <w:p w:rsidR="003661A4" w:rsidRPr="00D250FC" w:rsidRDefault="003661A4" w:rsidP="003661A4">
      <w:pPr>
        <w:shd w:val="clear" w:color="auto" w:fill="FFFFFF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Р.П.</w:t>
      </w:r>
      <w:r w:rsidRPr="00D250FC">
        <w:rPr>
          <w:b/>
          <w:color w:val="000000"/>
          <w:sz w:val="32"/>
          <w:szCs w:val="32"/>
        </w:rPr>
        <w:t xml:space="preserve"> </w:t>
      </w:r>
      <w:r>
        <w:rPr>
          <w:b/>
          <w:color w:val="000000"/>
          <w:sz w:val="32"/>
          <w:szCs w:val="32"/>
        </w:rPr>
        <w:t>СТАНЦИОННО-ОЯШИНСКИЙ</w:t>
      </w:r>
    </w:p>
    <w:p w:rsidR="003661A4" w:rsidRPr="00D250FC" w:rsidRDefault="003661A4" w:rsidP="003661A4">
      <w:pPr>
        <w:shd w:val="clear" w:color="auto" w:fill="FFFFFF"/>
        <w:jc w:val="center"/>
        <w:rPr>
          <w:b/>
          <w:caps/>
          <w:sz w:val="32"/>
          <w:szCs w:val="32"/>
        </w:rPr>
      </w:pPr>
      <w:r w:rsidRPr="00D250FC">
        <w:rPr>
          <w:b/>
          <w:caps/>
          <w:sz w:val="32"/>
          <w:szCs w:val="32"/>
        </w:rPr>
        <w:t>МОШКоВСКОГО района</w:t>
      </w:r>
      <w:r>
        <w:rPr>
          <w:b/>
          <w:caps/>
          <w:sz w:val="32"/>
          <w:szCs w:val="32"/>
        </w:rPr>
        <w:t xml:space="preserve"> </w:t>
      </w:r>
      <w:r w:rsidRPr="00D250FC">
        <w:rPr>
          <w:b/>
          <w:caps/>
          <w:sz w:val="32"/>
          <w:szCs w:val="32"/>
        </w:rPr>
        <w:t>Новосибирской области</w:t>
      </w:r>
    </w:p>
    <w:p w:rsidR="003661A4" w:rsidRPr="00BE7098" w:rsidRDefault="003661A4" w:rsidP="00BE7098">
      <w:pPr>
        <w:shd w:val="clear" w:color="auto" w:fill="FFFFFF"/>
        <w:jc w:val="center"/>
        <w:rPr>
          <w:b/>
          <w:sz w:val="32"/>
          <w:szCs w:val="32"/>
        </w:rPr>
      </w:pPr>
      <w:r w:rsidRPr="00D250FC">
        <w:rPr>
          <w:b/>
          <w:caps/>
          <w:sz w:val="32"/>
          <w:szCs w:val="32"/>
        </w:rPr>
        <w:t>НА 2013-2017 Г.Г. и на период ДО 2028</w:t>
      </w:r>
    </w:p>
    <w:p w:rsidR="00BE7098" w:rsidRDefault="00BE7098" w:rsidP="003661A4">
      <w:pPr>
        <w:pStyle w:val="3"/>
        <w:rPr>
          <w:noProof/>
          <w:sz w:val="28"/>
          <w:szCs w:val="28"/>
        </w:rPr>
      </w:pPr>
      <w:bookmarkStart w:id="1" w:name="_Toc374978950"/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3661A4">
      <w:pPr>
        <w:pStyle w:val="3"/>
        <w:rPr>
          <w:noProof/>
          <w:sz w:val="28"/>
          <w:szCs w:val="28"/>
        </w:rPr>
      </w:pPr>
    </w:p>
    <w:p w:rsidR="00BE7098" w:rsidRDefault="00BE7098" w:rsidP="00BE7098"/>
    <w:p w:rsidR="00BE7098" w:rsidRDefault="00BE7098" w:rsidP="00BE7098"/>
    <w:p w:rsidR="00BE7098" w:rsidRDefault="00BE7098" w:rsidP="00BE7098"/>
    <w:p w:rsidR="00BE7098" w:rsidRDefault="00BE7098" w:rsidP="00BE7098"/>
    <w:p w:rsidR="00BE7098" w:rsidRPr="00BE7098" w:rsidRDefault="00BE7098" w:rsidP="00BE7098"/>
    <w:p w:rsidR="003661A4" w:rsidRPr="00BE7098" w:rsidRDefault="003661A4" w:rsidP="00BE7098">
      <w:pPr>
        <w:pStyle w:val="3"/>
        <w:spacing w:before="0"/>
        <w:rPr>
          <w:color w:val="auto"/>
          <w:sz w:val="28"/>
          <w:szCs w:val="28"/>
        </w:rPr>
      </w:pPr>
      <w:r w:rsidRPr="00BE7098">
        <w:rPr>
          <w:noProof/>
          <w:color w:val="auto"/>
          <w:sz w:val="28"/>
          <w:szCs w:val="28"/>
        </w:rPr>
        <w:lastRenderedPageBreak/>
        <w:t>Общие положения</w:t>
      </w:r>
      <w:bookmarkEnd w:id="1"/>
      <w:r w:rsidRPr="00BE7098">
        <w:rPr>
          <w:noProof/>
          <w:color w:val="auto"/>
          <w:sz w:val="28"/>
          <w:szCs w:val="28"/>
        </w:rPr>
        <w:t xml:space="preserve"> </w:t>
      </w:r>
    </w:p>
    <w:p w:rsidR="003661A4" w:rsidRPr="00D250FC" w:rsidRDefault="003661A4" w:rsidP="003661A4">
      <w:pPr>
        <w:shd w:val="clear" w:color="auto" w:fill="FFFFFF"/>
        <w:spacing w:line="322" w:lineRule="exact"/>
        <w:ind w:left="10" w:right="-383" w:firstLine="720"/>
        <w:jc w:val="both"/>
        <w:rPr>
          <w:b/>
          <w:i/>
          <w:spacing w:val="18"/>
          <w:sz w:val="28"/>
          <w:szCs w:val="28"/>
        </w:rPr>
      </w:pPr>
    </w:p>
    <w:p w:rsidR="003661A4" w:rsidRPr="00D250FC" w:rsidRDefault="003661A4" w:rsidP="00477EE7">
      <w:pPr>
        <w:shd w:val="clear" w:color="auto" w:fill="FFFFFF"/>
        <w:ind w:firstLine="709"/>
        <w:jc w:val="both"/>
        <w:rPr>
          <w:spacing w:val="3"/>
          <w:sz w:val="28"/>
          <w:szCs w:val="28"/>
        </w:rPr>
      </w:pPr>
      <w:r w:rsidRPr="00D250FC">
        <w:rPr>
          <w:spacing w:val="18"/>
          <w:sz w:val="28"/>
          <w:szCs w:val="28"/>
        </w:rPr>
        <w:t xml:space="preserve">Основанием для </w:t>
      </w:r>
      <w:r>
        <w:rPr>
          <w:spacing w:val="18"/>
          <w:sz w:val="28"/>
          <w:szCs w:val="28"/>
        </w:rPr>
        <w:t xml:space="preserve">разработки схемы </w:t>
      </w:r>
      <w:proofErr w:type="gramStart"/>
      <w:r>
        <w:rPr>
          <w:spacing w:val="18"/>
          <w:sz w:val="28"/>
          <w:szCs w:val="28"/>
        </w:rPr>
        <w:t>теплоснабжении</w:t>
      </w:r>
      <w:proofErr w:type="gramEnd"/>
      <w:r>
        <w:rPr>
          <w:spacing w:val="18"/>
          <w:sz w:val="28"/>
          <w:szCs w:val="28"/>
        </w:rPr>
        <w:t xml:space="preserve"> р</w:t>
      </w:r>
      <w:r w:rsidRPr="00D250FC">
        <w:rPr>
          <w:spacing w:val="18"/>
          <w:sz w:val="28"/>
          <w:szCs w:val="28"/>
        </w:rPr>
        <w:t>.п.</w:t>
      </w:r>
      <w:r>
        <w:rPr>
          <w:spacing w:val="18"/>
          <w:sz w:val="28"/>
          <w:szCs w:val="28"/>
        </w:rPr>
        <w:t> </w:t>
      </w:r>
      <w:proofErr w:type="spellStart"/>
      <w:r>
        <w:rPr>
          <w:spacing w:val="18"/>
          <w:sz w:val="28"/>
          <w:szCs w:val="28"/>
        </w:rPr>
        <w:t>Станцион</w:t>
      </w:r>
      <w:r w:rsidR="00BE7098">
        <w:rPr>
          <w:spacing w:val="18"/>
          <w:sz w:val="28"/>
          <w:szCs w:val="28"/>
        </w:rPr>
        <w:t>-</w:t>
      </w:r>
      <w:r>
        <w:rPr>
          <w:spacing w:val="18"/>
          <w:sz w:val="28"/>
          <w:szCs w:val="28"/>
        </w:rPr>
        <w:t>но-Ояшинский</w:t>
      </w:r>
      <w:proofErr w:type="spellEnd"/>
      <w:r w:rsidRPr="00D250FC">
        <w:rPr>
          <w:spacing w:val="18"/>
          <w:sz w:val="28"/>
          <w:szCs w:val="28"/>
        </w:rPr>
        <w:t xml:space="preserve"> </w:t>
      </w:r>
      <w:r w:rsidRPr="00D250FC">
        <w:rPr>
          <w:spacing w:val="6"/>
          <w:sz w:val="28"/>
          <w:szCs w:val="28"/>
        </w:rPr>
        <w:t xml:space="preserve"> </w:t>
      </w:r>
      <w:r w:rsidRPr="00D250FC">
        <w:rPr>
          <w:spacing w:val="3"/>
          <w:sz w:val="28"/>
          <w:szCs w:val="28"/>
        </w:rPr>
        <w:t>является:</w:t>
      </w:r>
    </w:p>
    <w:p w:rsidR="003661A4" w:rsidRPr="00D250FC" w:rsidRDefault="003661A4" w:rsidP="00477EE7">
      <w:pPr>
        <w:shd w:val="clear" w:color="auto" w:fill="FFFFFF"/>
        <w:ind w:firstLine="709"/>
        <w:jc w:val="both"/>
        <w:rPr>
          <w:spacing w:val="3"/>
          <w:sz w:val="28"/>
          <w:szCs w:val="28"/>
        </w:rPr>
      </w:pPr>
      <w:r w:rsidRPr="00D250FC">
        <w:rPr>
          <w:spacing w:val="3"/>
          <w:sz w:val="28"/>
          <w:szCs w:val="28"/>
        </w:rPr>
        <w:t>1.Федеральный закон от 27.07.2010 года  №190-ФЗ «О теплоснабжении»;</w:t>
      </w:r>
    </w:p>
    <w:p w:rsidR="003661A4" w:rsidRPr="00D250FC" w:rsidRDefault="003661A4" w:rsidP="00477EE7">
      <w:pPr>
        <w:shd w:val="clear" w:color="auto" w:fill="FFFFFF"/>
        <w:tabs>
          <w:tab w:val="left" w:pos="900"/>
        </w:tabs>
        <w:ind w:firstLine="709"/>
        <w:jc w:val="both"/>
        <w:rPr>
          <w:sz w:val="28"/>
          <w:szCs w:val="28"/>
        </w:rPr>
      </w:pPr>
      <w:r w:rsidRPr="00D250FC">
        <w:rPr>
          <w:spacing w:val="15"/>
          <w:sz w:val="28"/>
          <w:szCs w:val="28"/>
        </w:rPr>
        <w:t xml:space="preserve">2.Программа комплексного развития систем коммунальной </w:t>
      </w:r>
      <w:r w:rsidRPr="00D250FC">
        <w:rPr>
          <w:sz w:val="28"/>
          <w:szCs w:val="28"/>
        </w:rPr>
        <w:t>инфр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>структуры</w:t>
      </w:r>
      <w:r w:rsidRPr="00D250FC">
        <w:rPr>
          <w:spacing w:val="18"/>
          <w:sz w:val="28"/>
          <w:szCs w:val="28"/>
        </w:rPr>
        <w:t xml:space="preserve"> М</w:t>
      </w:r>
      <w:r>
        <w:rPr>
          <w:spacing w:val="18"/>
          <w:sz w:val="28"/>
          <w:szCs w:val="28"/>
        </w:rPr>
        <w:t>О</w:t>
      </w:r>
      <w:r w:rsidRPr="00D250FC">
        <w:rPr>
          <w:spacing w:val="18"/>
          <w:sz w:val="28"/>
          <w:szCs w:val="28"/>
        </w:rPr>
        <w:t xml:space="preserve"> р.п. </w:t>
      </w:r>
      <w:r w:rsidRPr="00D250FC">
        <w:rPr>
          <w:sz w:val="28"/>
          <w:szCs w:val="28"/>
        </w:rPr>
        <w:t xml:space="preserve"> Станционно-Ояшинский.</w:t>
      </w:r>
    </w:p>
    <w:p w:rsidR="003661A4" w:rsidRPr="00D250FC" w:rsidRDefault="003661A4" w:rsidP="00477EE7">
      <w:pPr>
        <w:ind w:firstLine="709"/>
        <w:jc w:val="both"/>
        <w:rPr>
          <w:spacing w:val="1"/>
          <w:sz w:val="28"/>
          <w:szCs w:val="28"/>
        </w:rPr>
      </w:pPr>
      <w:r w:rsidRPr="00D250FC">
        <w:rPr>
          <w:bCs/>
          <w:sz w:val="28"/>
          <w:szCs w:val="28"/>
        </w:rPr>
        <w:t>Схема теплоснабжения</w:t>
      </w:r>
      <w:r w:rsidRPr="00D250FC">
        <w:rPr>
          <w:sz w:val="28"/>
          <w:szCs w:val="28"/>
        </w:rPr>
        <w:t xml:space="preserve"> </w:t>
      </w:r>
      <w:hyperlink r:id="rId9" w:tooltip="Поселение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поселения</w:t>
        </w:r>
      </w:hyperlink>
      <w:r w:rsidRPr="00D250FC">
        <w:rPr>
          <w:b/>
          <w:sz w:val="28"/>
          <w:szCs w:val="28"/>
        </w:rPr>
        <w:t xml:space="preserve"> </w:t>
      </w:r>
      <w:r w:rsidRPr="00D250FC">
        <w:rPr>
          <w:sz w:val="28"/>
          <w:szCs w:val="28"/>
        </w:rPr>
        <w:t xml:space="preserve">— документ, содержащий материалы по обоснованию эффективного и безопасного функционирования системы </w:t>
      </w:r>
      <w:hyperlink r:id="rId10" w:tooltip="Теплоснабжение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тепл</w:t>
        </w:r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о</w:t>
        </w:r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снабжения</w:t>
        </w:r>
      </w:hyperlink>
      <w:r w:rsidRPr="00D250FC">
        <w:rPr>
          <w:sz w:val="28"/>
          <w:szCs w:val="28"/>
        </w:rPr>
        <w:t xml:space="preserve">, ее развития с учётом правового регулирования в области </w:t>
      </w:r>
      <w:hyperlink r:id="rId11" w:tooltip="Энергосбережение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энергосб</w:t>
        </w:r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е</w:t>
        </w:r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режения и повышения энергетической эффективности</w:t>
        </w:r>
      </w:hyperlink>
      <w:r w:rsidRPr="00D250FC">
        <w:rPr>
          <w:sz w:val="28"/>
          <w:szCs w:val="28"/>
        </w:rPr>
        <w:t>.</w:t>
      </w:r>
    </w:p>
    <w:p w:rsidR="003661A4" w:rsidRPr="00D250FC" w:rsidRDefault="003661A4" w:rsidP="00477EE7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Теплоснабжающая организация определяется</w:t>
      </w:r>
      <w:r w:rsidRPr="00D250FC">
        <w:rPr>
          <w:bCs/>
          <w:sz w:val="28"/>
          <w:szCs w:val="28"/>
        </w:rPr>
        <w:t xml:space="preserve"> схемой теплоснабжения</w:t>
      </w:r>
      <w:r w:rsidRPr="00D250FC">
        <w:rPr>
          <w:sz w:val="28"/>
          <w:szCs w:val="28"/>
        </w:rPr>
        <w:t xml:space="preserve">. </w:t>
      </w:r>
    </w:p>
    <w:p w:rsidR="003661A4" w:rsidRPr="00D250FC" w:rsidRDefault="003661A4" w:rsidP="00477EE7">
      <w:pPr>
        <w:ind w:firstLine="709"/>
        <w:jc w:val="both"/>
        <w:rPr>
          <w:b/>
          <w:spacing w:val="1"/>
          <w:sz w:val="28"/>
          <w:szCs w:val="28"/>
        </w:rPr>
      </w:pPr>
      <w:r w:rsidRPr="00D250FC">
        <w:rPr>
          <w:sz w:val="28"/>
          <w:szCs w:val="28"/>
        </w:rPr>
        <w:t>Мероприятия по развитию системы теплоснабжения, предусмотренные н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 xml:space="preserve">стоящей схемой, включаются в </w:t>
      </w:r>
      <w:hyperlink r:id="rId12" w:tooltip="Инвестиции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инвестиционную программу</w:t>
        </w:r>
      </w:hyperlink>
      <w:r w:rsidRPr="00D250FC">
        <w:rPr>
          <w:sz w:val="28"/>
          <w:szCs w:val="28"/>
        </w:rPr>
        <w:t xml:space="preserve"> теплоснабжающей организации и, как следствие, могут быть включены в соответствующий </w:t>
      </w:r>
      <w:hyperlink r:id="rId13" w:tooltip="Тариф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тариф</w:t>
        </w:r>
      </w:hyperlink>
      <w:r w:rsidRPr="00D250FC">
        <w:rPr>
          <w:sz w:val="28"/>
          <w:szCs w:val="28"/>
        </w:rPr>
        <w:t xml:space="preserve"> организации </w:t>
      </w:r>
      <w:hyperlink r:id="rId14" w:tooltip="Коммунальное хозяйство" w:history="1">
        <w:r w:rsidRPr="00D250FC">
          <w:rPr>
            <w:rStyle w:val="a8"/>
            <w:rFonts w:eastAsiaTheme="majorEastAsia"/>
            <w:color w:val="auto"/>
            <w:sz w:val="28"/>
            <w:szCs w:val="28"/>
          </w:rPr>
          <w:t>коммунального комплекса</w:t>
        </w:r>
      </w:hyperlink>
      <w:r w:rsidRPr="00D250FC">
        <w:rPr>
          <w:sz w:val="28"/>
          <w:szCs w:val="28"/>
        </w:rPr>
        <w:t xml:space="preserve">. </w:t>
      </w:r>
    </w:p>
    <w:p w:rsidR="003661A4" w:rsidRPr="00D250FC" w:rsidRDefault="003661A4" w:rsidP="003661A4">
      <w:pPr>
        <w:ind w:firstLine="709"/>
        <w:jc w:val="both"/>
        <w:rPr>
          <w:b/>
          <w:spacing w:val="1"/>
          <w:sz w:val="28"/>
          <w:szCs w:val="28"/>
        </w:rPr>
      </w:pPr>
    </w:p>
    <w:p w:rsidR="003661A4" w:rsidRPr="00D250FC" w:rsidRDefault="003661A4" w:rsidP="003661A4">
      <w:pPr>
        <w:ind w:firstLine="709"/>
        <w:jc w:val="center"/>
        <w:rPr>
          <w:i/>
          <w:spacing w:val="1"/>
          <w:sz w:val="28"/>
          <w:szCs w:val="28"/>
        </w:rPr>
      </w:pPr>
      <w:r w:rsidRPr="00D250FC">
        <w:rPr>
          <w:i/>
          <w:spacing w:val="1"/>
          <w:sz w:val="28"/>
          <w:szCs w:val="28"/>
        </w:rPr>
        <w:t>Основные цели и задачи схемы теплоснабжения: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D250FC">
        <w:rPr>
          <w:sz w:val="28"/>
          <w:szCs w:val="28"/>
        </w:rPr>
        <w:t>определить возможность подключения к сетям теплоснабжения объекта капитального строительства и организации, обязанной при наличии технической возможности произвести такое подключение;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-</w:t>
      </w:r>
      <w:r>
        <w:rPr>
          <w:sz w:val="28"/>
          <w:szCs w:val="28"/>
        </w:rPr>
        <w:t>п</w:t>
      </w:r>
      <w:r w:rsidRPr="00D250FC">
        <w:rPr>
          <w:spacing w:val="1"/>
          <w:sz w:val="28"/>
          <w:szCs w:val="28"/>
        </w:rPr>
        <w:t xml:space="preserve">овышение надёжности работы систем теплоснабжения в соответствии </w:t>
      </w:r>
      <w:r w:rsidRPr="00D250FC">
        <w:rPr>
          <w:sz w:val="28"/>
          <w:szCs w:val="28"/>
        </w:rPr>
        <w:t>с нормативными требованиями;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-минимизация затрат на теплоснабжение в расчёте на каждого потребителя в долгосрочной перспективе; 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-обеспечение жителей р.п. </w:t>
      </w:r>
      <w:r>
        <w:rPr>
          <w:sz w:val="28"/>
          <w:szCs w:val="28"/>
        </w:rPr>
        <w:t>Станционно-Ояшинский</w:t>
      </w:r>
      <w:r w:rsidRPr="00D250FC">
        <w:rPr>
          <w:sz w:val="28"/>
          <w:szCs w:val="28"/>
        </w:rPr>
        <w:t xml:space="preserve"> тепловой энергией; 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-строительство новых объектов производственного </w:t>
      </w:r>
      <w:r w:rsidRPr="00D250FC">
        <w:rPr>
          <w:spacing w:val="12"/>
          <w:sz w:val="28"/>
          <w:szCs w:val="28"/>
        </w:rPr>
        <w:t>и другого назначения</w:t>
      </w:r>
      <w:r w:rsidRPr="00D250FC">
        <w:rPr>
          <w:spacing w:val="4"/>
          <w:sz w:val="28"/>
          <w:szCs w:val="28"/>
        </w:rPr>
        <w:t xml:space="preserve">, используемых в сфере </w:t>
      </w:r>
      <w:r w:rsidRPr="00D250FC">
        <w:rPr>
          <w:sz w:val="28"/>
          <w:szCs w:val="28"/>
        </w:rPr>
        <w:t xml:space="preserve">теплоснабжения р.п. </w:t>
      </w:r>
      <w:r>
        <w:rPr>
          <w:sz w:val="28"/>
          <w:szCs w:val="28"/>
        </w:rPr>
        <w:t>Станционно-Ояшинский</w:t>
      </w:r>
      <w:r w:rsidRPr="00D250FC">
        <w:rPr>
          <w:sz w:val="28"/>
          <w:szCs w:val="28"/>
        </w:rPr>
        <w:t xml:space="preserve">; </w:t>
      </w:r>
    </w:p>
    <w:p w:rsidR="003661A4" w:rsidRPr="00D250FC" w:rsidRDefault="003661A4" w:rsidP="003661A4">
      <w:pPr>
        <w:ind w:firstLine="709"/>
        <w:jc w:val="both"/>
        <w:rPr>
          <w:spacing w:val="4"/>
          <w:sz w:val="28"/>
          <w:szCs w:val="28"/>
        </w:rPr>
      </w:pPr>
      <w:r>
        <w:rPr>
          <w:sz w:val="28"/>
          <w:szCs w:val="28"/>
        </w:rPr>
        <w:t>-</w:t>
      </w:r>
      <w:r w:rsidRPr="00D250FC">
        <w:rPr>
          <w:sz w:val="28"/>
          <w:szCs w:val="28"/>
        </w:rPr>
        <w:t xml:space="preserve">улучшение качества жизни за последнее десятилетие </w:t>
      </w:r>
      <w:r w:rsidRPr="00D250FC">
        <w:rPr>
          <w:spacing w:val="1"/>
          <w:sz w:val="28"/>
          <w:szCs w:val="28"/>
        </w:rPr>
        <w:t>обусловливает нео</w:t>
      </w:r>
      <w:r w:rsidRPr="00D250FC">
        <w:rPr>
          <w:spacing w:val="1"/>
          <w:sz w:val="28"/>
          <w:szCs w:val="28"/>
        </w:rPr>
        <w:t>б</w:t>
      </w:r>
      <w:r w:rsidRPr="00D250FC">
        <w:rPr>
          <w:spacing w:val="1"/>
          <w:sz w:val="28"/>
          <w:szCs w:val="28"/>
        </w:rPr>
        <w:t xml:space="preserve">ходимость соответствующего развития коммунальной </w:t>
      </w:r>
      <w:r w:rsidRPr="00D250FC">
        <w:rPr>
          <w:spacing w:val="4"/>
          <w:sz w:val="28"/>
          <w:szCs w:val="28"/>
        </w:rPr>
        <w:t>инфраструктуры</w:t>
      </w:r>
      <w:r w:rsidRPr="00D250FC">
        <w:rPr>
          <w:sz w:val="28"/>
          <w:szCs w:val="28"/>
        </w:rPr>
        <w:t xml:space="preserve">  </w:t>
      </w:r>
      <w:r w:rsidRPr="00D250FC">
        <w:rPr>
          <w:spacing w:val="4"/>
          <w:sz w:val="28"/>
          <w:szCs w:val="28"/>
        </w:rPr>
        <w:t>сущес</w:t>
      </w:r>
      <w:r w:rsidRPr="00D250FC">
        <w:rPr>
          <w:spacing w:val="4"/>
          <w:sz w:val="28"/>
          <w:szCs w:val="28"/>
        </w:rPr>
        <w:t>т</w:t>
      </w:r>
      <w:r w:rsidRPr="00D250FC">
        <w:rPr>
          <w:spacing w:val="4"/>
          <w:sz w:val="28"/>
          <w:szCs w:val="28"/>
        </w:rPr>
        <w:t>вующих объектов.</w:t>
      </w:r>
    </w:p>
    <w:p w:rsidR="003661A4" w:rsidRPr="00D250FC" w:rsidRDefault="003661A4" w:rsidP="003661A4">
      <w:pPr>
        <w:ind w:firstLine="709"/>
        <w:jc w:val="both"/>
        <w:rPr>
          <w:spacing w:val="4"/>
          <w:sz w:val="28"/>
          <w:szCs w:val="28"/>
          <w:u w:val="dotted"/>
        </w:rPr>
      </w:pPr>
    </w:p>
    <w:p w:rsidR="003661A4" w:rsidRPr="00D250FC" w:rsidRDefault="003661A4" w:rsidP="003661A4">
      <w:pPr>
        <w:ind w:firstLine="709"/>
        <w:jc w:val="center"/>
        <w:rPr>
          <w:color w:val="000000"/>
          <w:sz w:val="28"/>
          <w:szCs w:val="28"/>
        </w:rPr>
      </w:pPr>
      <w:r w:rsidRPr="00D250FC">
        <w:rPr>
          <w:i/>
          <w:sz w:val="28"/>
          <w:szCs w:val="28"/>
        </w:rPr>
        <w:t xml:space="preserve">Краткая характеристика и климатические условия р.п. </w:t>
      </w:r>
      <w:r>
        <w:rPr>
          <w:i/>
          <w:sz w:val="28"/>
          <w:szCs w:val="28"/>
        </w:rPr>
        <w:t>Станционно-Ояшинский</w:t>
      </w:r>
    </w:p>
    <w:p w:rsidR="003661A4" w:rsidRPr="00D250FC" w:rsidRDefault="003661A4" w:rsidP="003661A4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Р.п. </w:t>
      </w:r>
      <w:r w:rsidRPr="00D250FC">
        <w:rPr>
          <w:color w:val="000000"/>
          <w:sz w:val="28"/>
          <w:szCs w:val="28"/>
        </w:rPr>
        <w:t xml:space="preserve">Станционно-Ояшинский – поселок городского типа в </w:t>
      </w:r>
      <w:proofErr w:type="spellStart"/>
      <w:r w:rsidRPr="00D250FC">
        <w:rPr>
          <w:color w:val="000000"/>
          <w:sz w:val="28"/>
          <w:szCs w:val="28"/>
        </w:rPr>
        <w:t>Мошковском</w:t>
      </w:r>
      <w:proofErr w:type="spellEnd"/>
      <w:r w:rsidRPr="00D250FC">
        <w:rPr>
          <w:color w:val="000000"/>
          <w:sz w:val="28"/>
          <w:szCs w:val="28"/>
        </w:rPr>
        <w:t xml:space="preserve"> районе Новосибирской области.</w:t>
      </w:r>
    </w:p>
    <w:p w:rsidR="003661A4" w:rsidRPr="00D250FC" w:rsidRDefault="003661A4" w:rsidP="003661A4">
      <w:pPr>
        <w:ind w:firstLine="709"/>
        <w:jc w:val="both"/>
        <w:rPr>
          <w:color w:val="000000"/>
          <w:sz w:val="28"/>
          <w:szCs w:val="28"/>
        </w:rPr>
      </w:pPr>
      <w:r w:rsidRPr="00D250FC">
        <w:rPr>
          <w:color w:val="000000"/>
          <w:sz w:val="28"/>
          <w:szCs w:val="28"/>
        </w:rPr>
        <w:t xml:space="preserve">Станционно-Ояшинский расположен на реке </w:t>
      </w:r>
      <w:proofErr w:type="spellStart"/>
      <w:r w:rsidRPr="00D250FC">
        <w:rPr>
          <w:color w:val="000000"/>
          <w:sz w:val="28"/>
          <w:szCs w:val="28"/>
        </w:rPr>
        <w:t>Ояш</w:t>
      </w:r>
      <w:proofErr w:type="spellEnd"/>
      <w:r w:rsidRPr="00D250FC">
        <w:rPr>
          <w:color w:val="000000"/>
          <w:sz w:val="28"/>
          <w:szCs w:val="28"/>
        </w:rPr>
        <w:t xml:space="preserve"> (приток Оби), в 81 кил</w:t>
      </w:r>
      <w:r w:rsidRPr="00D250FC">
        <w:rPr>
          <w:color w:val="000000"/>
          <w:sz w:val="28"/>
          <w:szCs w:val="28"/>
        </w:rPr>
        <w:t>о</w:t>
      </w:r>
      <w:r w:rsidRPr="00D250FC">
        <w:rPr>
          <w:color w:val="000000"/>
          <w:sz w:val="28"/>
          <w:szCs w:val="28"/>
        </w:rPr>
        <w:t>метре к северо-востоку от Новосибирска, в 24 километрах к северо-востоку от п</w:t>
      </w:r>
      <w:r w:rsidRPr="00D250FC">
        <w:rPr>
          <w:color w:val="000000"/>
          <w:sz w:val="28"/>
          <w:szCs w:val="28"/>
        </w:rPr>
        <w:t>о</w:t>
      </w:r>
      <w:r w:rsidRPr="00D250FC">
        <w:rPr>
          <w:color w:val="000000"/>
          <w:sz w:val="28"/>
          <w:szCs w:val="28"/>
        </w:rPr>
        <w:t>селка Мошково, в 45 километрах к юго-западу от города Болотное. В поселке ра</w:t>
      </w:r>
      <w:r w:rsidRPr="00D250FC">
        <w:rPr>
          <w:color w:val="000000"/>
          <w:sz w:val="28"/>
          <w:szCs w:val="28"/>
        </w:rPr>
        <w:t>с</w:t>
      </w:r>
      <w:r w:rsidRPr="00D250FC">
        <w:rPr>
          <w:color w:val="000000"/>
          <w:sz w:val="28"/>
          <w:szCs w:val="28"/>
        </w:rPr>
        <w:t xml:space="preserve">полагается станция </w:t>
      </w:r>
      <w:proofErr w:type="spellStart"/>
      <w:r w:rsidRPr="00D250FC">
        <w:rPr>
          <w:color w:val="000000"/>
          <w:sz w:val="28"/>
          <w:szCs w:val="28"/>
        </w:rPr>
        <w:t>Ояш</w:t>
      </w:r>
      <w:proofErr w:type="spellEnd"/>
      <w:r w:rsidRPr="00D250FC">
        <w:rPr>
          <w:color w:val="000000"/>
          <w:sz w:val="28"/>
          <w:szCs w:val="28"/>
        </w:rPr>
        <w:t xml:space="preserve"> на Транссибирской магистрали. Рядом с поселком пр</w:t>
      </w:r>
      <w:r w:rsidRPr="00D250FC">
        <w:rPr>
          <w:color w:val="000000"/>
          <w:sz w:val="28"/>
          <w:szCs w:val="28"/>
        </w:rPr>
        <w:t>о</w:t>
      </w:r>
      <w:r w:rsidRPr="00D250FC">
        <w:rPr>
          <w:color w:val="000000"/>
          <w:sz w:val="28"/>
          <w:szCs w:val="28"/>
        </w:rPr>
        <w:t>ходит федеральная автомобильная дорога М53</w:t>
      </w:r>
    </w:p>
    <w:p w:rsidR="003661A4" w:rsidRPr="00D250FC" w:rsidRDefault="003661A4" w:rsidP="00BE7098">
      <w:pPr>
        <w:ind w:firstLine="709"/>
        <w:jc w:val="both"/>
        <w:rPr>
          <w:color w:val="000000"/>
          <w:sz w:val="28"/>
          <w:szCs w:val="28"/>
        </w:rPr>
      </w:pPr>
      <w:r w:rsidRPr="00D250FC">
        <w:rPr>
          <w:color w:val="000000"/>
          <w:sz w:val="28"/>
          <w:szCs w:val="28"/>
        </w:rPr>
        <w:t>Численность населения на 2012 год составила  4917 человек.</w:t>
      </w:r>
    </w:p>
    <w:p w:rsidR="003661A4" w:rsidRPr="00D250FC" w:rsidRDefault="003661A4" w:rsidP="003661A4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D250FC">
        <w:rPr>
          <w:rFonts w:eastAsia="Calibri"/>
          <w:sz w:val="28"/>
          <w:szCs w:val="28"/>
          <w:lang w:eastAsia="en-US"/>
        </w:rPr>
        <w:t xml:space="preserve">В соответствии со </w:t>
      </w:r>
      <w:proofErr w:type="spellStart"/>
      <w:r w:rsidRPr="00D250FC">
        <w:rPr>
          <w:rFonts w:eastAsia="Calibri"/>
          <w:sz w:val="28"/>
          <w:szCs w:val="28"/>
          <w:lang w:eastAsia="en-US"/>
        </w:rPr>
        <w:t>СНиП</w:t>
      </w:r>
      <w:proofErr w:type="spellEnd"/>
      <w:r w:rsidRPr="00D250FC">
        <w:rPr>
          <w:rFonts w:eastAsia="Calibri"/>
          <w:sz w:val="28"/>
          <w:szCs w:val="28"/>
          <w:lang w:eastAsia="en-US"/>
        </w:rPr>
        <w:t xml:space="preserve"> 23-01-99</w:t>
      </w:r>
      <w:r w:rsidRPr="00D250FC">
        <w:rPr>
          <w:rFonts w:eastAsia="Calibri"/>
          <w:sz w:val="28"/>
          <w:szCs w:val="28"/>
          <w:vertAlign w:val="superscript"/>
          <w:lang w:eastAsia="en-US"/>
        </w:rPr>
        <w:t>*</w:t>
      </w:r>
      <w:r w:rsidRPr="00D250FC">
        <w:rPr>
          <w:rFonts w:eastAsia="Calibri"/>
          <w:sz w:val="28"/>
          <w:szCs w:val="28"/>
          <w:lang w:eastAsia="en-US"/>
        </w:rPr>
        <w:t xml:space="preserve"> «Строительная климатология» террит</w:t>
      </w:r>
      <w:r w:rsidRPr="00D250FC">
        <w:rPr>
          <w:rFonts w:eastAsia="Calibri"/>
          <w:sz w:val="28"/>
          <w:szCs w:val="28"/>
          <w:lang w:eastAsia="en-US"/>
        </w:rPr>
        <w:t>о</w:t>
      </w:r>
      <w:r w:rsidRPr="00D250FC">
        <w:rPr>
          <w:rFonts w:eastAsia="Calibri"/>
          <w:sz w:val="28"/>
          <w:szCs w:val="28"/>
          <w:lang w:eastAsia="en-US"/>
        </w:rPr>
        <w:t xml:space="preserve">рия района относится к </w:t>
      </w:r>
      <w:r w:rsidRPr="00D250FC">
        <w:rPr>
          <w:rFonts w:eastAsia="Calibri"/>
          <w:sz w:val="28"/>
          <w:szCs w:val="28"/>
          <w:lang w:val="en-US" w:eastAsia="en-US"/>
        </w:rPr>
        <w:t>I</w:t>
      </w:r>
      <w:r w:rsidRPr="00D250FC">
        <w:rPr>
          <w:rFonts w:eastAsia="Calibri"/>
          <w:sz w:val="28"/>
          <w:szCs w:val="28"/>
          <w:lang w:eastAsia="en-US"/>
        </w:rPr>
        <w:t xml:space="preserve"> строительно-климатической зоне, подрайон 1В.</w:t>
      </w:r>
    </w:p>
    <w:p w:rsidR="003661A4" w:rsidRPr="00D250FC" w:rsidRDefault="003661A4" w:rsidP="003661A4">
      <w:pPr>
        <w:shd w:val="clear" w:color="auto" w:fill="FFFFFF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D250FC">
        <w:rPr>
          <w:rFonts w:eastAsia="Calibri"/>
          <w:sz w:val="28"/>
          <w:szCs w:val="28"/>
          <w:lang w:eastAsia="en-US"/>
        </w:rPr>
        <w:lastRenderedPageBreak/>
        <w:t xml:space="preserve">Климат р.п. </w:t>
      </w:r>
      <w:r>
        <w:rPr>
          <w:rFonts w:eastAsia="Calibri"/>
          <w:sz w:val="28"/>
          <w:szCs w:val="28"/>
          <w:lang w:eastAsia="en-US"/>
        </w:rPr>
        <w:t>Станционно-Ояшинский</w:t>
      </w:r>
      <w:r w:rsidRPr="00D250FC">
        <w:rPr>
          <w:rFonts w:eastAsia="Calibri"/>
          <w:sz w:val="28"/>
          <w:szCs w:val="28"/>
          <w:lang w:eastAsia="en-US"/>
        </w:rPr>
        <w:t xml:space="preserve">  континентальный, переходные сезоны короткие и отличаются неустойчивой погодой, возвратами холодов, заморозками. Средняя температура января -18,8, средняя температура июля +19,0.   </w:t>
      </w:r>
    </w:p>
    <w:p w:rsidR="003661A4" w:rsidRPr="00097379" w:rsidRDefault="003661A4" w:rsidP="003661A4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D250FC">
        <w:rPr>
          <w:rFonts w:eastAsia="Calibri"/>
          <w:sz w:val="28"/>
          <w:szCs w:val="28"/>
          <w:lang w:eastAsia="en-US"/>
        </w:rPr>
        <w:t xml:space="preserve">Средняя </w:t>
      </w:r>
      <w:r w:rsidRPr="00D250FC">
        <w:rPr>
          <w:rFonts w:eastAsia="Calibri"/>
          <w:spacing w:val="3"/>
          <w:sz w:val="28"/>
          <w:szCs w:val="28"/>
          <w:lang w:eastAsia="en-US"/>
        </w:rPr>
        <w:t>годовая  сумма осадков составляет 414 мм (от 290 до 540 мм)</w:t>
      </w:r>
      <w:proofErr w:type="gramStart"/>
      <w:r w:rsidRPr="00D250FC">
        <w:rPr>
          <w:rFonts w:eastAsia="Calibri"/>
          <w:spacing w:val="3"/>
          <w:sz w:val="28"/>
          <w:szCs w:val="28"/>
          <w:lang w:eastAsia="en-US"/>
        </w:rPr>
        <w:t>.</w:t>
      </w:r>
      <w:r w:rsidRPr="00097379">
        <w:rPr>
          <w:rFonts w:eastAsia="Calibri"/>
          <w:sz w:val="28"/>
          <w:szCs w:val="28"/>
          <w:lang w:eastAsia="en-US"/>
        </w:rPr>
        <w:t>О</w:t>
      </w:r>
      <w:proofErr w:type="gramEnd"/>
      <w:r w:rsidRPr="00097379">
        <w:rPr>
          <w:rFonts w:eastAsia="Calibri"/>
          <w:sz w:val="28"/>
          <w:szCs w:val="28"/>
          <w:lang w:eastAsia="en-US"/>
        </w:rPr>
        <w:t>сновные климатические показатели приведены в таблице 1</w:t>
      </w:r>
      <w:r w:rsidRPr="00D250FC">
        <w:rPr>
          <w:i/>
          <w:color w:val="000000"/>
          <w:sz w:val="28"/>
          <w:szCs w:val="28"/>
        </w:rPr>
        <w:t>.</w:t>
      </w:r>
    </w:p>
    <w:p w:rsidR="003661A4" w:rsidRPr="00D250FC" w:rsidRDefault="003661A4" w:rsidP="003661A4">
      <w:pPr>
        <w:jc w:val="right"/>
        <w:rPr>
          <w:i/>
          <w:color w:val="000000"/>
          <w:sz w:val="28"/>
          <w:szCs w:val="28"/>
        </w:rPr>
      </w:pPr>
      <w:r w:rsidRPr="00D250FC">
        <w:rPr>
          <w:i/>
          <w:color w:val="000000"/>
          <w:sz w:val="28"/>
          <w:szCs w:val="28"/>
        </w:rPr>
        <w:t>Таблица 1</w:t>
      </w:r>
    </w:p>
    <w:p w:rsidR="003661A4" w:rsidRPr="00D250FC" w:rsidRDefault="003661A4" w:rsidP="003661A4">
      <w:pPr>
        <w:jc w:val="right"/>
        <w:rPr>
          <w:color w:val="000000"/>
          <w:sz w:val="28"/>
          <w:szCs w:val="28"/>
        </w:rPr>
      </w:pPr>
    </w:p>
    <w:tbl>
      <w:tblPr>
        <w:tblW w:w="9813" w:type="dxa"/>
        <w:jc w:val="center"/>
        <w:tblInd w:w="-7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93"/>
        <w:gridCol w:w="1842"/>
        <w:gridCol w:w="3278"/>
      </w:tblGrid>
      <w:tr w:rsidR="003661A4" w:rsidRPr="00BE7098" w:rsidTr="00BE7098">
        <w:trPr>
          <w:jc w:val="center"/>
        </w:trPr>
        <w:tc>
          <w:tcPr>
            <w:tcW w:w="4693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Параметры</w:t>
            </w:r>
          </w:p>
        </w:tc>
        <w:tc>
          <w:tcPr>
            <w:tcW w:w="1842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Показатели</w:t>
            </w:r>
          </w:p>
        </w:tc>
        <w:tc>
          <w:tcPr>
            <w:tcW w:w="3278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Примечание</w:t>
            </w:r>
          </w:p>
        </w:tc>
      </w:tr>
      <w:tr w:rsidR="003661A4" w:rsidRPr="00BE7098" w:rsidTr="00BE7098">
        <w:trPr>
          <w:jc w:val="center"/>
        </w:trPr>
        <w:tc>
          <w:tcPr>
            <w:tcW w:w="4693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1842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3278" w:type="dxa"/>
          </w:tcPr>
          <w:p w:rsidR="003661A4" w:rsidRPr="00BE7098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BE7098">
              <w:rPr>
                <w:b/>
                <w:color w:val="000000"/>
                <w:sz w:val="28"/>
                <w:szCs w:val="28"/>
              </w:rPr>
              <w:t>3</w:t>
            </w:r>
          </w:p>
        </w:tc>
      </w:tr>
      <w:tr w:rsidR="003661A4" w:rsidRPr="00BE7098" w:rsidTr="00BE7098">
        <w:trPr>
          <w:trHeight w:val="2494"/>
          <w:jc w:val="center"/>
        </w:trPr>
        <w:tc>
          <w:tcPr>
            <w:tcW w:w="4693" w:type="dxa"/>
          </w:tcPr>
          <w:p w:rsidR="003661A4" w:rsidRPr="00BE7098" w:rsidRDefault="003661A4" w:rsidP="003661A4">
            <w:pPr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 xml:space="preserve">Температура воздуха, </w:t>
            </w:r>
            <w:r w:rsidRPr="00BE7098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BE7098">
              <w:rPr>
                <w:color w:val="000000"/>
                <w:sz w:val="28"/>
                <w:szCs w:val="28"/>
              </w:rPr>
              <w:t>С</w:t>
            </w:r>
          </w:p>
          <w:p w:rsidR="003661A4" w:rsidRPr="00BE7098" w:rsidRDefault="003661A4" w:rsidP="003661A4">
            <w:pPr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 абсолютная минимальная</w:t>
            </w:r>
          </w:p>
          <w:p w:rsidR="003661A4" w:rsidRPr="00BE7098" w:rsidRDefault="003661A4" w:rsidP="003661A4">
            <w:pPr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-абсолютная максимальная</w:t>
            </w:r>
          </w:p>
          <w:p w:rsidR="003661A4" w:rsidRPr="00BE7098" w:rsidRDefault="003661A4" w:rsidP="003661A4">
            <w:pPr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</w:t>
            </w:r>
            <w:proofErr w:type="gramStart"/>
            <w:r w:rsidRPr="00BE7098">
              <w:rPr>
                <w:color w:val="000000"/>
                <w:sz w:val="28"/>
                <w:szCs w:val="28"/>
              </w:rPr>
              <w:t>расчетная</w:t>
            </w:r>
            <w:proofErr w:type="gramEnd"/>
            <w:r w:rsidRPr="00BE7098">
              <w:rPr>
                <w:color w:val="000000"/>
                <w:sz w:val="28"/>
                <w:szCs w:val="28"/>
              </w:rPr>
              <w:t xml:space="preserve"> для проектирования:</w:t>
            </w:r>
          </w:p>
          <w:p w:rsidR="003661A4" w:rsidRPr="00BE7098" w:rsidRDefault="003661A4" w:rsidP="003661A4">
            <w:pPr>
              <w:ind w:firstLine="321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отопление</w:t>
            </w:r>
          </w:p>
          <w:p w:rsidR="003661A4" w:rsidRPr="00BE7098" w:rsidRDefault="003661A4" w:rsidP="003661A4">
            <w:pPr>
              <w:ind w:firstLine="321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 xml:space="preserve">вентиляция </w:t>
            </w:r>
          </w:p>
          <w:p w:rsidR="003661A4" w:rsidRPr="00BE7098" w:rsidRDefault="003661A4" w:rsidP="003661A4">
            <w:pPr>
              <w:jc w:val="both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Продолжительность отопительного периода в сутках</w:t>
            </w:r>
          </w:p>
          <w:p w:rsidR="003661A4" w:rsidRPr="00BE7098" w:rsidRDefault="003661A4" w:rsidP="003661A4">
            <w:pPr>
              <w:jc w:val="both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 xml:space="preserve">- средняя температура, </w:t>
            </w:r>
            <w:r w:rsidRPr="00BE7098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BE7098">
              <w:rPr>
                <w:color w:val="000000"/>
                <w:sz w:val="28"/>
                <w:szCs w:val="28"/>
              </w:rPr>
              <w:t>С</w:t>
            </w:r>
          </w:p>
        </w:tc>
        <w:tc>
          <w:tcPr>
            <w:tcW w:w="1842" w:type="dxa"/>
          </w:tcPr>
          <w:p w:rsidR="003661A4" w:rsidRPr="00BE7098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-50</w:t>
            </w: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+38</w:t>
            </w: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-39</w:t>
            </w: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-24</w:t>
            </w:r>
          </w:p>
          <w:p w:rsidR="003661A4" w:rsidRPr="00BE7098" w:rsidRDefault="003661A4" w:rsidP="003661A4">
            <w:pPr>
              <w:rPr>
                <w:color w:val="000000"/>
                <w:sz w:val="28"/>
                <w:szCs w:val="28"/>
              </w:rPr>
            </w:pP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231</w:t>
            </w: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-8,7</w:t>
            </w:r>
          </w:p>
        </w:tc>
        <w:tc>
          <w:tcPr>
            <w:tcW w:w="3278" w:type="dxa"/>
            <w:vAlign w:val="center"/>
          </w:tcPr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  <w:vertAlign w:val="superscript"/>
              </w:rPr>
            </w:pPr>
            <w:proofErr w:type="spellStart"/>
            <w:r w:rsidRPr="00BE7098">
              <w:rPr>
                <w:color w:val="000000"/>
                <w:sz w:val="28"/>
                <w:szCs w:val="28"/>
              </w:rPr>
              <w:t>СНиП</w:t>
            </w:r>
            <w:proofErr w:type="spellEnd"/>
            <w:r w:rsidRPr="00BE7098">
              <w:rPr>
                <w:color w:val="000000"/>
                <w:sz w:val="28"/>
                <w:szCs w:val="28"/>
              </w:rPr>
              <w:t xml:space="preserve"> 23-01-99</w:t>
            </w:r>
            <w:r w:rsidRPr="00BE7098">
              <w:rPr>
                <w:color w:val="000000"/>
                <w:sz w:val="28"/>
                <w:szCs w:val="28"/>
                <w:vertAlign w:val="superscript"/>
              </w:rPr>
              <w:t>*</w:t>
            </w:r>
          </w:p>
          <w:p w:rsidR="003661A4" w:rsidRPr="00BE7098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BE7098">
              <w:rPr>
                <w:color w:val="000000"/>
                <w:sz w:val="28"/>
                <w:szCs w:val="28"/>
              </w:rPr>
              <w:t>«Строительная климат</w:t>
            </w:r>
            <w:r w:rsidRPr="00BE7098">
              <w:rPr>
                <w:color w:val="000000"/>
                <w:sz w:val="28"/>
                <w:szCs w:val="28"/>
              </w:rPr>
              <w:t>о</w:t>
            </w:r>
            <w:r w:rsidRPr="00BE7098">
              <w:rPr>
                <w:color w:val="000000"/>
                <w:sz w:val="28"/>
                <w:szCs w:val="28"/>
              </w:rPr>
              <w:t>ло</w:t>
            </w:r>
            <w:r w:rsidR="00BE7098">
              <w:rPr>
                <w:color w:val="000000"/>
                <w:sz w:val="28"/>
                <w:szCs w:val="28"/>
              </w:rPr>
              <w:t>г</w:t>
            </w:r>
            <w:r w:rsidRPr="00BE7098">
              <w:rPr>
                <w:color w:val="000000"/>
                <w:sz w:val="28"/>
                <w:szCs w:val="28"/>
              </w:rPr>
              <w:t>ия»</w:t>
            </w:r>
          </w:p>
        </w:tc>
      </w:tr>
    </w:tbl>
    <w:p w:rsidR="003661A4" w:rsidRPr="00D250FC" w:rsidRDefault="003661A4" w:rsidP="003661A4">
      <w:pPr>
        <w:rPr>
          <w:b/>
          <w:color w:val="000000"/>
          <w:sz w:val="28"/>
          <w:szCs w:val="28"/>
        </w:rPr>
      </w:pPr>
    </w:p>
    <w:p w:rsidR="003661A4" w:rsidRPr="00BE7098" w:rsidRDefault="003661A4" w:rsidP="00BE7098">
      <w:pPr>
        <w:pStyle w:val="3"/>
        <w:jc w:val="center"/>
        <w:rPr>
          <w:noProof/>
          <w:color w:val="auto"/>
          <w:sz w:val="28"/>
          <w:szCs w:val="28"/>
        </w:rPr>
      </w:pPr>
      <w:bookmarkStart w:id="2" w:name="_Toc374978951"/>
      <w:r w:rsidRPr="00BE7098">
        <w:rPr>
          <w:noProof/>
          <w:color w:val="auto"/>
          <w:sz w:val="28"/>
          <w:szCs w:val="28"/>
        </w:rPr>
        <w:t xml:space="preserve">1. Схема теплоснабжения </w:t>
      </w:r>
      <w:bookmarkEnd w:id="0"/>
      <w:r w:rsidRPr="00BE7098">
        <w:rPr>
          <w:noProof/>
          <w:color w:val="auto"/>
          <w:sz w:val="28"/>
          <w:szCs w:val="28"/>
        </w:rPr>
        <w:t>р.п. Станционно-Ояшинск</w:t>
      </w:r>
      <w:bookmarkStart w:id="3" w:name="_Toc309151288"/>
      <w:r w:rsidRPr="00BE7098">
        <w:rPr>
          <w:noProof/>
          <w:color w:val="auto"/>
          <w:sz w:val="28"/>
          <w:szCs w:val="28"/>
        </w:rPr>
        <w:t>ий</w:t>
      </w:r>
      <w:bookmarkEnd w:id="2"/>
    </w:p>
    <w:p w:rsidR="003661A4" w:rsidRPr="00BE7098" w:rsidRDefault="003661A4" w:rsidP="00BE7098">
      <w:pPr>
        <w:pStyle w:val="3"/>
        <w:ind w:left="709"/>
        <w:jc w:val="center"/>
        <w:rPr>
          <w:b w:val="0"/>
          <w:color w:val="auto"/>
          <w:sz w:val="28"/>
          <w:szCs w:val="28"/>
        </w:rPr>
      </w:pPr>
      <w:bookmarkStart w:id="4" w:name="_Toc374978952"/>
      <w:bookmarkEnd w:id="3"/>
      <w:r w:rsidRPr="00BE7098">
        <w:rPr>
          <w:noProof/>
          <w:color w:val="auto"/>
          <w:sz w:val="28"/>
          <w:szCs w:val="28"/>
        </w:rPr>
        <w:t>1.1 Показатели перспективного спроса на тепловую энергию (мощность) и теплоноситель в установленных границах территории муниципального образования</w:t>
      </w:r>
      <w:bookmarkEnd w:id="4"/>
    </w:p>
    <w:p w:rsidR="003661A4" w:rsidRPr="00D250FC" w:rsidRDefault="003661A4" w:rsidP="003661A4">
      <w:pPr>
        <w:pBdr>
          <w:bottom w:val="dotted" w:sz="4" w:space="3" w:color="943634"/>
        </w:pBdr>
        <w:spacing w:before="120"/>
        <w:ind w:firstLine="709"/>
        <w:jc w:val="both"/>
        <w:rPr>
          <w:i/>
          <w:sz w:val="28"/>
          <w:szCs w:val="28"/>
        </w:rPr>
      </w:pPr>
      <w:r w:rsidRPr="00D250FC">
        <w:rPr>
          <w:sz w:val="28"/>
          <w:szCs w:val="28"/>
        </w:rPr>
        <w:t>Площадь строительных фондов и прирост площади строительных фондов, объёмы потребления тепловой мощности и приросты теплопотребления по ра</w:t>
      </w:r>
      <w:r w:rsidRPr="00D250FC">
        <w:rPr>
          <w:sz w:val="28"/>
          <w:szCs w:val="28"/>
        </w:rPr>
        <w:t>с</w:t>
      </w:r>
      <w:r w:rsidRPr="00D250FC">
        <w:rPr>
          <w:sz w:val="28"/>
          <w:szCs w:val="28"/>
        </w:rPr>
        <w:t>чётным элементам р.п. Станционно-Ояшинский, как в существующем положении, так и в перспективе с выделением первой очереди и к расчетному сроку в завис</w:t>
      </w:r>
      <w:r w:rsidRPr="00D250FC">
        <w:rPr>
          <w:sz w:val="28"/>
          <w:szCs w:val="28"/>
        </w:rPr>
        <w:t>и</w:t>
      </w:r>
      <w:r w:rsidRPr="00D250FC">
        <w:rPr>
          <w:sz w:val="28"/>
          <w:szCs w:val="28"/>
        </w:rPr>
        <w:t xml:space="preserve">мости от варианта схемы теплоснабжения  приведены в </w:t>
      </w:r>
      <w:r w:rsidRPr="00D250FC">
        <w:rPr>
          <w:i/>
          <w:sz w:val="28"/>
          <w:szCs w:val="28"/>
        </w:rPr>
        <w:t>таблице  1.1-1-1.1.3.</w:t>
      </w:r>
    </w:p>
    <w:p w:rsidR="003661A4" w:rsidRPr="00D250FC" w:rsidRDefault="003661A4" w:rsidP="003661A4">
      <w:pPr>
        <w:pBdr>
          <w:bottom w:val="dotted" w:sz="4" w:space="3" w:color="943634"/>
        </w:pBdr>
        <w:spacing w:before="120"/>
        <w:ind w:firstLine="709"/>
        <w:jc w:val="both"/>
        <w:rPr>
          <w:i/>
          <w:sz w:val="28"/>
          <w:szCs w:val="28"/>
        </w:rPr>
      </w:pPr>
      <w:proofErr w:type="gramStart"/>
      <w:r w:rsidRPr="00D250FC">
        <w:rPr>
          <w:i/>
          <w:sz w:val="28"/>
          <w:szCs w:val="28"/>
          <w:lang w:val="en-US"/>
        </w:rPr>
        <w:t>I</w:t>
      </w:r>
      <w:r w:rsidRPr="00D250FC">
        <w:rPr>
          <w:i/>
          <w:sz w:val="28"/>
          <w:szCs w:val="28"/>
        </w:rPr>
        <w:t xml:space="preserve"> Вариант.</w:t>
      </w:r>
      <w:proofErr w:type="gramEnd"/>
    </w:p>
    <w:p w:rsidR="003661A4" w:rsidRPr="00D250FC" w:rsidRDefault="003661A4" w:rsidP="003661A4">
      <w:pPr>
        <w:pBdr>
          <w:bottom w:val="dotted" w:sz="4" w:space="3" w:color="943634"/>
        </w:pBdr>
        <w:spacing w:before="120"/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В данном варианте предполагается сохранение существующей схемы це</w:t>
      </w:r>
      <w:r w:rsidRPr="00D250FC">
        <w:rPr>
          <w:sz w:val="28"/>
          <w:szCs w:val="28"/>
        </w:rPr>
        <w:t>н</w:t>
      </w:r>
      <w:r w:rsidRPr="00D250FC">
        <w:rPr>
          <w:sz w:val="28"/>
          <w:szCs w:val="28"/>
        </w:rPr>
        <w:t>трализованного теплоснабжения в Северной и Южной зоне.</w:t>
      </w:r>
      <w:r w:rsidRPr="00D250FC">
        <w:rPr>
          <w:sz w:val="28"/>
        </w:rPr>
        <w:t xml:space="preserve"> При этом предпол</w:t>
      </w:r>
      <w:r w:rsidRPr="00D250FC">
        <w:rPr>
          <w:sz w:val="28"/>
        </w:rPr>
        <w:t>а</w:t>
      </w:r>
      <w:r w:rsidRPr="00D250FC">
        <w:rPr>
          <w:sz w:val="28"/>
        </w:rPr>
        <w:t>гается строительство новых модульных газовых котельных (соответственно в Южной и Северной зоне).</w:t>
      </w: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820753" w:rsidRDefault="00820753" w:rsidP="003661A4">
      <w:pPr>
        <w:spacing w:before="120"/>
        <w:ind w:left="142"/>
        <w:jc w:val="right"/>
        <w:rPr>
          <w:i/>
          <w:sz w:val="28"/>
          <w:szCs w:val="28"/>
        </w:rPr>
      </w:pPr>
    </w:p>
    <w:p w:rsidR="003661A4" w:rsidRPr="00D250FC" w:rsidRDefault="003661A4" w:rsidP="003661A4">
      <w:pPr>
        <w:spacing w:before="120"/>
        <w:ind w:left="142"/>
        <w:jc w:val="right"/>
        <w:rPr>
          <w:i/>
          <w:sz w:val="28"/>
          <w:szCs w:val="28"/>
        </w:rPr>
      </w:pPr>
      <w:r w:rsidRPr="006042DF">
        <w:rPr>
          <w:i/>
          <w:sz w:val="28"/>
          <w:szCs w:val="28"/>
        </w:rPr>
        <w:lastRenderedPageBreak/>
        <w:t>Таблица 1.1-1</w:t>
      </w:r>
    </w:p>
    <w:p w:rsidR="003661A4" w:rsidRPr="00D250FC" w:rsidRDefault="003661A4" w:rsidP="003661A4">
      <w:pPr>
        <w:ind w:left="142"/>
        <w:jc w:val="right"/>
        <w:rPr>
          <w:i/>
          <w:sz w:val="28"/>
          <w:szCs w:val="28"/>
        </w:rPr>
      </w:pPr>
    </w:p>
    <w:tbl>
      <w:tblPr>
        <w:tblW w:w="9820" w:type="dxa"/>
        <w:jc w:val="center"/>
        <w:tblInd w:w="-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42"/>
        <w:gridCol w:w="4016"/>
        <w:gridCol w:w="1892"/>
        <w:gridCol w:w="1236"/>
        <w:gridCol w:w="1734"/>
      </w:tblGrid>
      <w:tr w:rsidR="003661A4" w:rsidRPr="00BE7098" w:rsidTr="00F2426D">
        <w:trPr>
          <w:trHeight w:val="1018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  <w:p w:rsidR="003661A4" w:rsidRPr="00BE7098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</w:p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Сущес</w:t>
            </w:r>
            <w:r w:rsidRPr="00BE7098">
              <w:rPr>
                <w:b/>
                <w:sz w:val="28"/>
                <w:szCs w:val="28"/>
              </w:rPr>
              <w:t>т</w:t>
            </w:r>
            <w:r w:rsidRPr="00BE7098">
              <w:rPr>
                <w:b/>
                <w:sz w:val="28"/>
                <w:szCs w:val="28"/>
              </w:rPr>
              <w:t>вующее п</w:t>
            </w:r>
            <w:r w:rsidRPr="00BE7098">
              <w:rPr>
                <w:b/>
                <w:sz w:val="28"/>
                <w:szCs w:val="28"/>
              </w:rPr>
              <w:t>о</w:t>
            </w:r>
            <w:r w:rsidRPr="00BE7098">
              <w:rPr>
                <w:b/>
                <w:sz w:val="28"/>
                <w:szCs w:val="28"/>
              </w:rPr>
              <w:t>ложение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  <w:p w:rsidR="003661A4" w:rsidRPr="00BE7098" w:rsidRDefault="003661A4" w:rsidP="00366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Первая оч</w:t>
            </w:r>
            <w:r w:rsidRPr="00BE7098">
              <w:rPr>
                <w:b/>
                <w:sz w:val="28"/>
                <w:szCs w:val="28"/>
              </w:rPr>
              <w:t>е</w:t>
            </w:r>
            <w:r w:rsidRPr="00BE7098">
              <w:rPr>
                <w:b/>
                <w:sz w:val="28"/>
                <w:szCs w:val="28"/>
              </w:rPr>
              <w:t>редь</w:t>
            </w:r>
          </w:p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2017 г.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Расчётный срок</w:t>
            </w:r>
          </w:p>
          <w:p w:rsidR="003661A4" w:rsidRPr="00BE7098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2028 г.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BE7098" w:rsidTr="00F2426D">
        <w:trPr>
          <w:trHeight w:val="187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3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4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5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1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Площадь строительных фо</w:t>
            </w:r>
            <w:r w:rsidRPr="00BE7098">
              <w:rPr>
                <w:sz w:val="28"/>
                <w:szCs w:val="28"/>
              </w:rPr>
              <w:t>н</w:t>
            </w:r>
            <w:r w:rsidRPr="00BE7098">
              <w:rPr>
                <w:sz w:val="28"/>
                <w:szCs w:val="28"/>
              </w:rPr>
              <w:t>дов, (тыс.кв</w:t>
            </w:r>
            <w:proofErr w:type="gramStart"/>
            <w:r w:rsidRPr="00BE7098">
              <w:rPr>
                <w:sz w:val="28"/>
                <w:szCs w:val="28"/>
              </w:rPr>
              <w:t>.м</w:t>
            </w:r>
            <w:proofErr w:type="gramEnd"/>
            <w:r w:rsidRPr="00BE7098">
              <w:rPr>
                <w:sz w:val="28"/>
                <w:szCs w:val="28"/>
              </w:rPr>
              <w:t>) в том числе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1.1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жилой фонд</w:t>
            </w:r>
          </w:p>
        </w:tc>
        <w:tc>
          <w:tcPr>
            <w:tcW w:w="1892" w:type="dxa"/>
            <w:vAlign w:val="bottom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236" w:type="dxa"/>
            <w:vAlign w:val="bottom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734" w:type="dxa"/>
            <w:vAlign w:val="bottom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1.2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Объем потребления тепловой энергии, (МВт) в том числе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2.1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жилой фонд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</w:tr>
      <w:tr w:rsidR="003661A4" w:rsidRPr="00BE7098" w:rsidTr="00F2426D">
        <w:trPr>
          <w:trHeight w:val="375"/>
          <w:jc w:val="center"/>
        </w:trPr>
        <w:tc>
          <w:tcPr>
            <w:tcW w:w="94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2.2</w:t>
            </w:r>
          </w:p>
        </w:tc>
        <w:tc>
          <w:tcPr>
            <w:tcW w:w="4016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734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-</w:t>
            </w:r>
          </w:p>
        </w:tc>
      </w:tr>
    </w:tbl>
    <w:p w:rsidR="003661A4" w:rsidRPr="00BE7098" w:rsidRDefault="003661A4" w:rsidP="003661A4">
      <w:pPr>
        <w:jc w:val="center"/>
        <w:rPr>
          <w:b/>
          <w:i/>
          <w:sz w:val="28"/>
          <w:szCs w:val="28"/>
          <w:u w:val="single"/>
        </w:rPr>
      </w:pPr>
    </w:p>
    <w:p w:rsidR="003661A4" w:rsidRPr="00D250FC" w:rsidRDefault="003661A4" w:rsidP="003661A4">
      <w:pPr>
        <w:pStyle w:val="a9"/>
        <w:ind w:left="0" w:firstLine="709"/>
        <w:jc w:val="both"/>
        <w:rPr>
          <w:sz w:val="28"/>
        </w:rPr>
      </w:pPr>
      <w:r w:rsidRPr="00D250FC">
        <w:rPr>
          <w:sz w:val="28"/>
        </w:rPr>
        <w:t>*-площадь строительных фондов приведена для потребителей, подключе</w:t>
      </w:r>
      <w:r w:rsidRPr="00D250FC">
        <w:rPr>
          <w:sz w:val="28"/>
        </w:rPr>
        <w:t>н</w:t>
      </w:r>
      <w:r w:rsidRPr="00D250FC">
        <w:rPr>
          <w:sz w:val="28"/>
        </w:rPr>
        <w:t>ных к системе центрального теплоснабжения.</w:t>
      </w:r>
    </w:p>
    <w:p w:rsidR="003661A4" w:rsidRPr="00D250FC" w:rsidRDefault="003661A4" w:rsidP="003661A4">
      <w:pPr>
        <w:pStyle w:val="a9"/>
        <w:ind w:left="0" w:firstLine="709"/>
        <w:jc w:val="both"/>
        <w:rPr>
          <w:sz w:val="28"/>
        </w:rPr>
      </w:pPr>
    </w:p>
    <w:p w:rsidR="003661A4" w:rsidRPr="00D250FC" w:rsidRDefault="003661A4" w:rsidP="003661A4">
      <w:pPr>
        <w:pStyle w:val="a9"/>
        <w:ind w:left="0" w:firstLine="709"/>
        <w:jc w:val="both"/>
        <w:rPr>
          <w:i/>
          <w:sz w:val="28"/>
        </w:rPr>
      </w:pPr>
      <w:r w:rsidRPr="00D250FC">
        <w:rPr>
          <w:i/>
          <w:sz w:val="28"/>
        </w:rPr>
        <w:t xml:space="preserve"> </w:t>
      </w:r>
      <w:r w:rsidRPr="00D250FC">
        <w:rPr>
          <w:i/>
          <w:sz w:val="28"/>
          <w:lang w:val="en-US"/>
        </w:rPr>
        <w:t>II</w:t>
      </w:r>
      <w:r w:rsidRPr="00D250FC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spacing w:before="120"/>
        <w:ind w:firstLine="709"/>
        <w:jc w:val="both"/>
        <w:rPr>
          <w:sz w:val="28"/>
        </w:rPr>
      </w:pPr>
      <w:r w:rsidRPr="00D250FC">
        <w:rPr>
          <w:sz w:val="28"/>
        </w:rPr>
        <w:t>В этом варианте предполагается вывод из системы центрального тепл</w:t>
      </w:r>
      <w:r w:rsidRPr="00D250FC">
        <w:rPr>
          <w:sz w:val="28"/>
        </w:rPr>
        <w:t>о</w:t>
      </w:r>
      <w:r w:rsidRPr="00D250FC">
        <w:rPr>
          <w:sz w:val="28"/>
        </w:rPr>
        <w:t xml:space="preserve">снабжения всех существующих жилых индивидуальных домов с переводом их на поквартирные системы отопления. </w:t>
      </w:r>
      <w:proofErr w:type="gramStart"/>
      <w:r w:rsidRPr="00D250FC">
        <w:rPr>
          <w:sz w:val="28"/>
        </w:rPr>
        <w:t>Остальные потребители тепла (многокварти</w:t>
      </w:r>
      <w:r w:rsidRPr="00D250FC">
        <w:rPr>
          <w:sz w:val="28"/>
        </w:rPr>
        <w:t>р</w:t>
      </w:r>
      <w:r w:rsidRPr="00D250FC">
        <w:rPr>
          <w:sz w:val="28"/>
        </w:rPr>
        <w:t>ные жилые дома) остаются централизованном источнике тепла (в Южной и С</w:t>
      </w:r>
      <w:r w:rsidRPr="00D250FC">
        <w:rPr>
          <w:sz w:val="28"/>
        </w:rPr>
        <w:t>е</w:t>
      </w:r>
      <w:r w:rsidRPr="00D250FC">
        <w:rPr>
          <w:sz w:val="28"/>
        </w:rPr>
        <w:t>верной зоне), в качестве которого предполагается использовать новые модульные газовые котельные.</w:t>
      </w:r>
      <w:proofErr w:type="gramEnd"/>
      <w:r w:rsidRPr="00D250FC">
        <w:rPr>
          <w:sz w:val="28"/>
        </w:rPr>
        <w:t xml:space="preserve"> Это позволит исключить значительный объем работ и фина</w:t>
      </w:r>
      <w:r w:rsidRPr="00D250FC">
        <w:rPr>
          <w:sz w:val="28"/>
        </w:rPr>
        <w:t>н</w:t>
      </w:r>
      <w:r w:rsidRPr="00D250FC">
        <w:rPr>
          <w:sz w:val="28"/>
        </w:rPr>
        <w:t>совых затрат по реконструкции и эксплуатации тепловых сетей, сократит потери тепла при его транспортировке и утечке теплоносителя, уменьшит расход воды на подпитку.</w:t>
      </w:r>
    </w:p>
    <w:p w:rsidR="003661A4" w:rsidRPr="00D250FC" w:rsidRDefault="003661A4" w:rsidP="003661A4">
      <w:pPr>
        <w:spacing w:before="120"/>
        <w:ind w:left="142"/>
        <w:jc w:val="right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Таблица 1.1-2</w:t>
      </w:r>
    </w:p>
    <w:p w:rsidR="003661A4" w:rsidRPr="00D250FC" w:rsidRDefault="003661A4" w:rsidP="003661A4"/>
    <w:tbl>
      <w:tblPr>
        <w:tblW w:w="9821" w:type="dxa"/>
        <w:jc w:val="center"/>
        <w:tblInd w:w="-2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32"/>
        <w:gridCol w:w="4029"/>
        <w:gridCol w:w="1892"/>
        <w:gridCol w:w="1236"/>
        <w:gridCol w:w="1632"/>
      </w:tblGrid>
      <w:tr w:rsidR="003661A4" w:rsidRPr="00D250FC" w:rsidTr="00F2426D">
        <w:trPr>
          <w:trHeight w:val="1018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  <w:p w:rsidR="003661A4" w:rsidRPr="00BE7098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</w:p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Сущес</w:t>
            </w:r>
            <w:r w:rsidRPr="00BE7098">
              <w:rPr>
                <w:b/>
                <w:sz w:val="28"/>
                <w:szCs w:val="28"/>
              </w:rPr>
              <w:t>т</w:t>
            </w:r>
            <w:r w:rsidRPr="00BE7098">
              <w:rPr>
                <w:b/>
                <w:sz w:val="28"/>
                <w:szCs w:val="28"/>
              </w:rPr>
              <w:t>вующее п</w:t>
            </w:r>
            <w:r w:rsidRPr="00BE7098">
              <w:rPr>
                <w:b/>
                <w:sz w:val="28"/>
                <w:szCs w:val="28"/>
              </w:rPr>
              <w:t>о</w:t>
            </w:r>
            <w:r w:rsidRPr="00BE7098">
              <w:rPr>
                <w:b/>
                <w:sz w:val="28"/>
                <w:szCs w:val="28"/>
              </w:rPr>
              <w:t>ложение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  <w:p w:rsidR="003661A4" w:rsidRPr="00BE7098" w:rsidRDefault="003661A4" w:rsidP="00366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Первая оч</w:t>
            </w:r>
            <w:r w:rsidRPr="00BE7098">
              <w:rPr>
                <w:b/>
                <w:sz w:val="28"/>
                <w:szCs w:val="28"/>
              </w:rPr>
              <w:t>е</w:t>
            </w:r>
            <w:r w:rsidRPr="00BE7098">
              <w:rPr>
                <w:b/>
                <w:sz w:val="28"/>
                <w:szCs w:val="28"/>
              </w:rPr>
              <w:t>редь</w:t>
            </w:r>
          </w:p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2017 г.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Расчё</w:t>
            </w:r>
            <w:r w:rsidRPr="00BE7098">
              <w:rPr>
                <w:b/>
                <w:sz w:val="28"/>
                <w:szCs w:val="28"/>
              </w:rPr>
              <w:t>т</w:t>
            </w:r>
            <w:r w:rsidRPr="00BE7098">
              <w:rPr>
                <w:b/>
                <w:sz w:val="28"/>
                <w:szCs w:val="28"/>
              </w:rPr>
              <w:t>ный срок</w:t>
            </w:r>
          </w:p>
          <w:p w:rsidR="003661A4" w:rsidRPr="00BE7098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2028 г.</w:t>
            </w:r>
            <w:r w:rsidRPr="00BE7098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BE7098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3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4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rStyle w:val="af7"/>
                <w:b/>
                <w:i w:val="0"/>
                <w:sz w:val="28"/>
                <w:szCs w:val="28"/>
              </w:rPr>
            </w:pPr>
            <w:r w:rsidRPr="00BE7098">
              <w:rPr>
                <w:rStyle w:val="af7"/>
                <w:b/>
                <w:i w:val="0"/>
                <w:sz w:val="28"/>
                <w:szCs w:val="28"/>
              </w:rPr>
              <w:t>5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1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Площадь строительных фо</w:t>
            </w:r>
            <w:r w:rsidRPr="00BE7098">
              <w:rPr>
                <w:sz w:val="28"/>
                <w:szCs w:val="28"/>
              </w:rPr>
              <w:t>н</w:t>
            </w:r>
            <w:r w:rsidRPr="00BE7098">
              <w:rPr>
                <w:sz w:val="28"/>
                <w:szCs w:val="28"/>
              </w:rPr>
              <w:t>дов, (кв</w:t>
            </w:r>
            <w:proofErr w:type="gramStart"/>
            <w:r w:rsidRPr="00BE7098">
              <w:rPr>
                <w:sz w:val="28"/>
                <w:szCs w:val="28"/>
              </w:rPr>
              <w:t>.м</w:t>
            </w:r>
            <w:proofErr w:type="gramEnd"/>
            <w:r w:rsidRPr="00BE7098">
              <w:rPr>
                <w:sz w:val="28"/>
                <w:szCs w:val="28"/>
              </w:rPr>
              <w:t>) в том числе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lastRenderedPageBreak/>
              <w:t>1.1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индивидуальный жилой фонд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pStyle w:val="1"/>
              <w:rPr>
                <w:rStyle w:val="af7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</w:pPr>
            <w:bookmarkStart w:id="5" w:name="_Toc374978953"/>
            <w:r w:rsidRPr="00BE7098">
              <w:rPr>
                <w:rStyle w:val="af7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1,35/7,68</w:t>
            </w:r>
            <w:bookmarkEnd w:id="5"/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1.2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Объем потребления тепловой энергии, (МВт) в том числе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2.1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индивидуальный жилой фонд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0,32/1,82</w:t>
            </w:r>
          </w:p>
        </w:tc>
      </w:tr>
      <w:tr w:rsidR="003661A4" w:rsidRPr="00D250FC" w:rsidTr="00F2426D">
        <w:trPr>
          <w:trHeight w:val="375"/>
          <w:jc w:val="center"/>
        </w:trPr>
        <w:tc>
          <w:tcPr>
            <w:tcW w:w="1032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2.2</w:t>
            </w:r>
          </w:p>
        </w:tc>
        <w:tc>
          <w:tcPr>
            <w:tcW w:w="4029" w:type="dxa"/>
            <w:vAlign w:val="center"/>
          </w:tcPr>
          <w:p w:rsidR="003661A4" w:rsidRPr="00BE7098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89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  <w:tc>
          <w:tcPr>
            <w:tcW w:w="1236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  <w:tc>
          <w:tcPr>
            <w:tcW w:w="1632" w:type="dxa"/>
            <w:vAlign w:val="center"/>
          </w:tcPr>
          <w:p w:rsidR="003661A4" w:rsidRPr="00BE7098" w:rsidRDefault="003661A4" w:rsidP="003661A4">
            <w:pPr>
              <w:jc w:val="center"/>
              <w:rPr>
                <w:sz w:val="28"/>
                <w:szCs w:val="28"/>
              </w:rPr>
            </w:pPr>
            <w:r w:rsidRPr="00BE7098">
              <w:rPr>
                <w:sz w:val="28"/>
                <w:szCs w:val="28"/>
              </w:rPr>
              <w:t>-</w:t>
            </w:r>
          </w:p>
        </w:tc>
      </w:tr>
    </w:tbl>
    <w:p w:rsidR="003661A4" w:rsidRPr="00D250FC" w:rsidRDefault="003661A4" w:rsidP="003661A4">
      <w:pPr>
        <w:pStyle w:val="a9"/>
        <w:ind w:left="0" w:firstLine="709"/>
      </w:pPr>
    </w:p>
    <w:p w:rsidR="003661A4" w:rsidRPr="00D250FC" w:rsidRDefault="003661A4" w:rsidP="003661A4">
      <w:pPr>
        <w:pStyle w:val="a9"/>
        <w:ind w:left="0" w:firstLine="709"/>
        <w:jc w:val="both"/>
        <w:rPr>
          <w:sz w:val="28"/>
        </w:rPr>
      </w:pPr>
      <w:r w:rsidRPr="00D250FC">
        <w:rPr>
          <w:sz w:val="28"/>
        </w:rPr>
        <w:t>*-площадь строительных фондов приведена для потребителей, подключе</w:t>
      </w:r>
      <w:r w:rsidRPr="00D250FC">
        <w:rPr>
          <w:sz w:val="28"/>
        </w:rPr>
        <w:t>н</w:t>
      </w:r>
      <w:r w:rsidRPr="00D250FC">
        <w:rPr>
          <w:sz w:val="28"/>
        </w:rPr>
        <w:t>ных к системе центрального теплоснабжения.</w:t>
      </w:r>
    </w:p>
    <w:p w:rsidR="003661A4" w:rsidRPr="00BE7098" w:rsidRDefault="003661A4" w:rsidP="00BE7098">
      <w:pPr>
        <w:spacing w:before="100" w:beforeAutospacing="1"/>
        <w:ind w:firstLine="709"/>
        <w:rPr>
          <w:i/>
          <w:sz w:val="28"/>
        </w:rPr>
      </w:pPr>
      <w:r w:rsidRPr="00BE7098">
        <w:rPr>
          <w:i/>
          <w:sz w:val="28"/>
          <w:lang w:val="en-US"/>
        </w:rPr>
        <w:t>III</w:t>
      </w:r>
      <w:r w:rsidRPr="00BE7098">
        <w:rPr>
          <w:i/>
          <w:sz w:val="28"/>
        </w:rPr>
        <w:t xml:space="preserve"> Вариант</w:t>
      </w:r>
    </w:p>
    <w:p w:rsidR="003661A4" w:rsidRPr="00BE7098" w:rsidRDefault="003661A4" w:rsidP="00BE7098">
      <w:pPr>
        <w:pStyle w:val="a9"/>
        <w:spacing w:before="100" w:beforeAutospacing="1"/>
        <w:ind w:left="0" w:firstLine="709"/>
        <w:jc w:val="both"/>
        <w:rPr>
          <w:iCs/>
          <w:sz w:val="28"/>
        </w:rPr>
      </w:pPr>
      <w:r w:rsidRPr="00D250FC">
        <w:rPr>
          <w:rStyle w:val="af7"/>
          <w:i w:val="0"/>
          <w:sz w:val="28"/>
        </w:rPr>
        <w:t>В этом варианте предполагается перевод индивидуального и многокварти</w:t>
      </w:r>
      <w:r w:rsidRPr="00D250FC">
        <w:rPr>
          <w:rStyle w:val="af7"/>
          <w:i w:val="0"/>
          <w:sz w:val="28"/>
        </w:rPr>
        <w:t>р</w:t>
      </w:r>
      <w:r w:rsidRPr="00D250FC">
        <w:rPr>
          <w:rStyle w:val="af7"/>
          <w:i w:val="0"/>
          <w:sz w:val="28"/>
        </w:rPr>
        <w:t>ного жилого фонда в Северной зоне на автономные источники теплоснабжения, т.е. полная децентрализация системы теплоснабжения. Схема теплоснабжения в Южной зоне осуществляется по II Варианту.</w:t>
      </w:r>
    </w:p>
    <w:p w:rsidR="003661A4" w:rsidRPr="00BE7098" w:rsidRDefault="003661A4" w:rsidP="00BE7098">
      <w:pPr>
        <w:pStyle w:val="3"/>
        <w:ind w:left="709"/>
        <w:jc w:val="center"/>
        <w:rPr>
          <w:color w:val="auto"/>
          <w:sz w:val="28"/>
          <w:szCs w:val="28"/>
        </w:rPr>
      </w:pPr>
      <w:bookmarkStart w:id="6" w:name="_Toc374978954"/>
      <w:r w:rsidRPr="00BE7098">
        <w:rPr>
          <w:noProof/>
          <w:color w:val="auto"/>
          <w:sz w:val="28"/>
          <w:szCs w:val="28"/>
        </w:rPr>
        <w:t>1.2 Перспективные балансы тепловой мощности и тепловой нагрузки в перспективных зонах действия источников тепловой энергии</w:t>
      </w:r>
      <w:bookmarkEnd w:id="6"/>
    </w:p>
    <w:p w:rsidR="003661A4" w:rsidRPr="00D250FC" w:rsidRDefault="003661A4" w:rsidP="003661A4">
      <w:pPr>
        <w:jc w:val="both"/>
        <w:rPr>
          <w:b/>
          <w:sz w:val="28"/>
          <w:szCs w:val="28"/>
        </w:rPr>
      </w:pP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В поселке теплоснабжение разделяется на две условные зоны - зона центр</w:t>
      </w:r>
      <w:r w:rsidRPr="00D250FC">
        <w:rPr>
          <w:sz w:val="28"/>
        </w:rPr>
        <w:t>а</w:t>
      </w:r>
      <w:r w:rsidRPr="00D250FC">
        <w:rPr>
          <w:sz w:val="28"/>
        </w:rPr>
        <w:t>лизованного теплоснабжения и зона индивидуального теплоснабжения.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Теплоснабжение поселка предполагается осуществить по трём вариантам.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</w:p>
    <w:p w:rsidR="003661A4" w:rsidRPr="00D250FC" w:rsidRDefault="003661A4" w:rsidP="003661A4">
      <w:pPr>
        <w:spacing w:after="120"/>
        <w:ind w:firstLine="709"/>
        <w:jc w:val="both"/>
        <w:rPr>
          <w:i/>
          <w:sz w:val="28"/>
        </w:rPr>
      </w:pPr>
      <w:proofErr w:type="gramStart"/>
      <w:r w:rsidRPr="00D250FC">
        <w:rPr>
          <w:i/>
          <w:sz w:val="28"/>
          <w:lang w:val="en-US"/>
        </w:rPr>
        <w:t>I</w:t>
      </w:r>
      <w:r w:rsidRPr="00D250FC">
        <w:rPr>
          <w:i/>
          <w:sz w:val="28"/>
        </w:rPr>
        <w:t xml:space="preserve">  Вариант</w:t>
      </w:r>
      <w:proofErr w:type="gramEnd"/>
      <w:r w:rsidRPr="00D250FC">
        <w:rPr>
          <w:i/>
          <w:sz w:val="28"/>
        </w:rPr>
        <w:t xml:space="preserve"> 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Строительств новых модульных газовых котельных в Северной и Южной зоне, в связи с намечающейся газификацией и большим физическим износом имеющихся котельных.</w:t>
      </w:r>
    </w:p>
    <w:p w:rsidR="003661A4" w:rsidRPr="00D250FC" w:rsidRDefault="003661A4" w:rsidP="003661A4">
      <w:pPr>
        <w:ind w:firstLine="709"/>
        <w:jc w:val="both"/>
        <w:rPr>
          <w:i/>
          <w:sz w:val="28"/>
        </w:rPr>
      </w:pPr>
      <w:r w:rsidRPr="00D250FC">
        <w:rPr>
          <w:sz w:val="28"/>
        </w:rPr>
        <w:t xml:space="preserve">Перспективные балансы тепловой мощности централизованного источника тепла приведены ниже в </w:t>
      </w:r>
      <w:r w:rsidRPr="00D250FC">
        <w:rPr>
          <w:i/>
          <w:sz w:val="28"/>
        </w:rPr>
        <w:t>таблице 1.2-1.</w:t>
      </w:r>
    </w:p>
    <w:p w:rsidR="003661A4" w:rsidRPr="00D250FC" w:rsidRDefault="003661A4" w:rsidP="00BE7098">
      <w:pPr>
        <w:jc w:val="both"/>
        <w:rPr>
          <w:sz w:val="28"/>
        </w:rPr>
      </w:pPr>
    </w:p>
    <w:p w:rsidR="003661A4" w:rsidRPr="00D250FC" w:rsidRDefault="003661A4" w:rsidP="003661A4">
      <w:pPr>
        <w:spacing w:before="120"/>
        <w:ind w:left="284"/>
        <w:jc w:val="right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Таблица 1.2-1</w:t>
      </w:r>
    </w:p>
    <w:p w:rsidR="003661A4" w:rsidRPr="00D250FC" w:rsidRDefault="003661A4" w:rsidP="003661A4">
      <w:pPr>
        <w:spacing w:before="120"/>
        <w:ind w:left="284"/>
        <w:jc w:val="right"/>
        <w:rPr>
          <w:i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3"/>
        <w:gridCol w:w="4394"/>
        <w:gridCol w:w="2126"/>
        <w:gridCol w:w="2410"/>
      </w:tblGrid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Первая оч</w:t>
            </w:r>
            <w:r w:rsidRPr="00F2426D">
              <w:rPr>
                <w:b/>
                <w:sz w:val="28"/>
                <w:szCs w:val="28"/>
              </w:rPr>
              <w:t>е</w:t>
            </w:r>
            <w:r w:rsidRPr="00F2426D">
              <w:rPr>
                <w:b/>
                <w:sz w:val="28"/>
                <w:szCs w:val="28"/>
              </w:rPr>
              <w:t>редь -2017г.</w:t>
            </w:r>
            <w:r w:rsidRPr="00F2426D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Расчётный срок-  2028 г.</w:t>
            </w:r>
            <w:r w:rsidRPr="00F2426D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F2426D" w:rsidTr="00F2426D">
        <w:trPr>
          <w:trHeight w:val="253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Тепловая мощность источника т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пла (располагаемая),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1,1/2,5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1,1/2,5</w:t>
            </w:r>
          </w:p>
        </w:tc>
      </w:tr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33" w:firstLine="1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Тепловая нагрузка подключаемых потребителей,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0,88/2,12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0,88/2,12</w:t>
            </w:r>
          </w:p>
        </w:tc>
      </w:tr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Потребность в выработке тепл</w:t>
            </w:r>
            <w:r w:rsidRPr="00F2426D">
              <w:rPr>
                <w:sz w:val="28"/>
                <w:szCs w:val="28"/>
              </w:rPr>
              <w:t>о</w:t>
            </w:r>
            <w:r w:rsidRPr="00F2426D">
              <w:rPr>
                <w:sz w:val="28"/>
                <w:szCs w:val="28"/>
              </w:rPr>
              <w:t>вой энергии  на собственные ну</w:t>
            </w:r>
            <w:r w:rsidRPr="00F2426D">
              <w:rPr>
                <w:sz w:val="28"/>
                <w:szCs w:val="28"/>
              </w:rPr>
              <w:t>ж</w:t>
            </w:r>
            <w:r w:rsidRPr="00F2426D">
              <w:rPr>
                <w:sz w:val="28"/>
                <w:szCs w:val="28"/>
              </w:rPr>
              <w:t>ды,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0,001/0,002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0,001/0,002</w:t>
            </w:r>
          </w:p>
        </w:tc>
      </w:tr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Нормативные потери тепловой энергии </w:t>
            </w:r>
            <w:proofErr w:type="gramStart"/>
            <w:r w:rsidRPr="00F2426D">
              <w:rPr>
                <w:sz w:val="28"/>
                <w:szCs w:val="28"/>
              </w:rPr>
              <w:t>при</w:t>
            </w:r>
            <w:proofErr w:type="gramEnd"/>
            <w:r w:rsidRPr="00F2426D">
              <w:rPr>
                <w:sz w:val="28"/>
                <w:szCs w:val="28"/>
              </w:rPr>
              <w:t xml:space="preserve"> </w:t>
            </w:r>
            <w:proofErr w:type="gramStart"/>
            <w:r w:rsidRPr="00F2426D">
              <w:rPr>
                <w:sz w:val="28"/>
                <w:szCs w:val="28"/>
              </w:rPr>
              <w:t>передачи</w:t>
            </w:r>
            <w:proofErr w:type="gramEnd"/>
            <w:r w:rsidRPr="00F2426D">
              <w:rPr>
                <w:sz w:val="28"/>
                <w:szCs w:val="28"/>
              </w:rPr>
              <w:t xml:space="preserve"> ее до п</w:t>
            </w:r>
            <w:r w:rsidRPr="00F2426D">
              <w:rPr>
                <w:sz w:val="28"/>
                <w:szCs w:val="28"/>
              </w:rPr>
              <w:t>о</w:t>
            </w:r>
            <w:r w:rsidRPr="00F2426D">
              <w:rPr>
                <w:sz w:val="28"/>
                <w:szCs w:val="28"/>
              </w:rPr>
              <w:t>требителя,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0,11/0.138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0,11/0,138</w:t>
            </w:r>
          </w:p>
        </w:tc>
      </w:tr>
      <w:tr w:rsidR="003661A4" w:rsidRPr="00F2426D" w:rsidTr="00F2426D">
        <w:trPr>
          <w:trHeight w:val="540"/>
        </w:trPr>
        <w:tc>
          <w:tcPr>
            <w:tcW w:w="993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Дефицит/резерв тепловой мощн</w:t>
            </w:r>
            <w:r w:rsidRPr="00F2426D">
              <w:rPr>
                <w:sz w:val="28"/>
                <w:szCs w:val="28"/>
              </w:rPr>
              <w:t>о</w:t>
            </w:r>
            <w:r w:rsidRPr="00F2426D">
              <w:rPr>
                <w:sz w:val="28"/>
                <w:szCs w:val="28"/>
              </w:rPr>
              <w:t>сти источника теплоснабжения,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+0,109/+0,24</w:t>
            </w:r>
          </w:p>
        </w:tc>
        <w:tc>
          <w:tcPr>
            <w:tcW w:w="2410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+0,109/+0,24</w:t>
            </w:r>
          </w:p>
        </w:tc>
      </w:tr>
    </w:tbl>
    <w:p w:rsidR="003661A4" w:rsidRPr="00D250FC" w:rsidRDefault="003661A4" w:rsidP="003661A4">
      <w:pPr>
        <w:jc w:val="both"/>
        <w:rPr>
          <w:i/>
          <w:sz w:val="28"/>
          <w:szCs w:val="28"/>
        </w:rPr>
      </w:pP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i/>
          <w:sz w:val="28"/>
          <w:szCs w:val="28"/>
        </w:rPr>
        <w:t xml:space="preserve">*- </w:t>
      </w:r>
      <w:r w:rsidRPr="00D250FC">
        <w:rPr>
          <w:sz w:val="28"/>
          <w:szCs w:val="28"/>
        </w:rPr>
        <w:t>данные по мощности источника теплоснабжения уточняются в ходе ра</w:t>
      </w:r>
      <w:r w:rsidRPr="00D250FC">
        <w:rPr>
          <w:sz w:val="28"/>
          <w:szCs w:val="28"/>
        </w:rPr>
        <w:t>з</w:t>
      </w:r>
      <w:r w:rsidRPr="00D250FC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D250FC">
        <w:rPr>
          <w:sz w:val="28"/>
          <w:szCs w:val="28"/>
        </w:rPr>
        <w:t>с</w:t>
      </w:r>
      <w:r w:rsidRPr="00D250FC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D250FC" w:rsidRDefault="003661A4" w:rsidP="003661A4">
      <w:pPr>
        <w:jc w:val="both"/>
        <w:rPr>
          <w:i/>
          <w:sz w:val="28"/>
          <w:szCs w:val="28"/>
        </w:rPr>
      </w:pPr>
    </w:p>
    <w:p w:rsidR="003661A4" w:rsidRPr="00D250FC" w:rsidRDefault="003661A4" w:rsidP="003661A4">
      <w:pPr>
        <w:spacing w:after="120"/>
        <w:ind w:firstLine="709"/>
        <w:jc w:val="both"/>
        <w:rPr>
          <w:i/>
          <w:sz w:val="28"/>
          <w:szCs w:val="28"/>
        </w:rPr>
      </w:pPr>
      <w:r w:rsidRPr="00D250FC">
        <w:rPr>
          <w:i/>
          <w:sz w:val="28"/>
          <w:szCs w:val="28"/>
          <w:lang w:val="en-US"/>
        </w:rPr>
        <w:t>II</w:t>
      </w:r>
      <w:r w:rsidRPr="00D250FC">
        <w:rPr>
          <w:i/>
          <w:sz w:val="28"/>
          <w:szCs w:val="28"/>
        </w:rPr>
        <w:t xml:space="preserve"> Вариант</w:t>
      </w:r>
    </w:p>
    <w:p w:rsidR="003661A4" w:rsidRPr="00D250FC" w:rsidRDefault="003661A4" w:rsidP="003661A4">
      <w:pPr>
        <w:ind w:left="284" w:firstLine="567"/>
        <w:jc w:val="both"/>
        <w:rPr>
          <w:sz w:val="28"/>
        </w:rPr>
      </w:pPr>
      <w:r w:rsidRPr="00D250FC">
        <w:rPr>
          <w:sz w:val="28"/>
        </w:rPr>
        <w:t>Частичная децентрализация теплоснабжения, с переводом индивидуал</w:t>
      </w:r>
      <w:r w:rsidRPr="00D250FC">
        <w:rPr>
          <w:sz w:val="28"/>
        </w:rPr>
        <w:t>ь</w:t>
      </w:r>
      <w:r w:rsidRPr="00D250FC">
        <w:rPr>
          <w:sz w:val="28"/>
        </w:rPr>
        <w:t>ных жилых домов в Северной и Южной зоне на автономные источники тепл</w:t>
      </w:r>
      <w:r w:rsidRPr="00D250FC">
        <w:rPr>
          <w:sz w:val="28"/>
        </w:rPr>
        <w:t>о</w:t>
      </w:r>
      <w:r w:rsidRPr="00D250FC">
        <w:rPr>
          <w:sz w:val="28"/>
        </w:rPr>
        <w:t>снабжения.</w:t>
      </w:r>
    </w:p>
    <w:p w:rsidR="003661A4" w:rsidRPr="00D250FC" w:rsidRDefault="003661A4" w:rsidP="003661A4">
      <w:pPr>
        <w:ind w:left="284" w:firstLine="567"/>
        <w:jc w:val="both"/>
        <w:rPr>
          <w:sz w:val="28"/>
        </w:rPr>
      </w:pPr>
      <w:r w:rsidRPr="00D250FC">
        <w:rPr>
          <w:sz w:val="28"/>
        </w:rPr>
        <w:t xml:space="preserve">Перспективные балансы тепловой мощности централизованного источника тепла приведены ниже в </w:t>
      </w:r>
      <w:r w:rsidRPr="00D250FC">
        <w:rPr>
          <w:i/>
          <w:sz w:val="28"/>
        </w:rPr>
        <w:t>таблице.</w:t>
      </w:r>
    </w:p>
    <w:p w:rsidR="003661A4" w:rsidRPr="00D250FC" w:rsidRDefault="003661A4" w:rsidP="003661A4">
      <w:pPr>
        <w:ind w:left="284"/>
        <w:jc w:val="right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Таблица 1.2-2</w:t>
      </w:r>
    </w:p>
    <w:p w:rsidR="003661A4" w:rsidRPr="00D250FC" w:rsidRDefault="003661A4" w:rsidP="003661A4">
      <w:pPr>
        <w:jc w:val="both"/>
        <w:rPr>
          <w:i/>
          <w:sz w:val="28"/>
          <w:szCs w:val="28"/>
        </w:rPr>
      </w:pPr>
    </w:p>
    <w:tbl>
      <w:tblPr>
        <w:tblW w:w="9782" w:type="dxa"/>
        <w:jc w:val="center"/>
        <w:tblInd w:w="1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2"/>
        <w:gridCol w:w="4394"/>
        <w:gridCol w:w="2126"/>
        <w:gridCol w:w="2270"/>
      </w:tblGrid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Первая оч</w:t>
            </w:r>
            <w:r w:rsidRPr="00F2426D">
              <w:rPr>
                <w:b/>
                <w:sz w:val="28"/>
                <w:szCs w:val="28"/>
              </w:rPr>
              <w:t>е</w:t>
            </w:r>
            <w:r w:rsidRPr="00F2426D">
              <w:rPr>
                <w:b/>
                <w:sz w:val="28"/>
                <w:szCs w:val="28"/>
              </w:rPr>
              <w:t>редь -2017г.</w:t>
            </w:r>
            <w:r w:rsidRPr="00F2426D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Расчётный срок-  2028 г.</w:t>
            </w:r>
            <w:r w:rsidRPr="00F2426D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D250FC" w:rsidTr="00F2426D">
        <w:trPr>
          <w:trHeight w:val="305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Тепловая мощность источника т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пла (располагаемая),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0,4/2,33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0,4/2,33</w:t>
            </w:r>
          </w:p>
        </w:tc>
      </w:tr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left="33" w:firstLine="1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Тепловая нагрузка подключаемых потребителей,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0,32/1,82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0,32/1,82</w:t>
            </w:r>
          </w:p>
        </w:tc>
      </w:tr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Потребность в выработке тепл</w:t>
            </w:r>
            <w:r w:rsidRPr="00F2426D">
              <w:rPr>
                <w:sz w:val="28"/>
                <w:szCs w:val="28"/>
              </w:rPr>
              <w:t>о</w:t>
            </w:r>
            <w:r w:rsidRPr="00F2426D">
              <w:rPr>
                <w:sz w:val="28"/>
                <w:szCs w:val="28"/>
              </w:rPr>
              <w:t>вой энергии  на собственные ну</w:t>
            </w:r>
            <w:r w:rsidRPr="00F2426D">
              <w:rPr>
                <w:sz w:val="28"/>
                <w:szCs w:val="28"/>
              </w:rPr>
              <w:t>ж</w:t>
            </w:r>
            <w:r w:rsidRPr="00F2426D">
              <w:rPr>
                <w:sz w:val="28"/>
                <w:szCs w:val="28"/>
              </w:rPr>
              <w:t>ды,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0,001/0.002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0,001/0,002</w:t>
            </w:r>
          </w:p>
        </w:tc>
      </w:tr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Нормативные потери тепловой энергии при передаче ее до потр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бителя,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0,05/0,083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0,005/0,083</w:t>
            </w:r>
          </w:p>
        </w:tc>
      </w:tr>
      <w:tr w:rsidR="003661A4" w:rsidRPr="00D250FC" w:rsidTr="00F2426D">
        <w:trPr>
          <w:trHeight w:val="540"/>
          <w:jc w:val="center"/>
        </w:trPr>
        <w:tc>
          <w:tcPr>
            <w:tcW w:w="992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Дефицит/резерв тепловой мощн</w:t>
            </w:r>
            <w:r w:rsidRPr="00F2426D">
              <w:rPr>
                <w:sz w:val="28"/>
                <w:szCs w:val="28"/>
              </w:rPr>
              <w:t>о</w:t>
            </w:r>
            <w:r w:rsidRPr="00F2426D">
              <w:rPr>
                <w:sz w:val="28"/>
                <w:szCs w:val="28"/>
              </w:rPr>
              <w:t>сти источника теплоснабжения, МВт/час</w:t>
            </w:r>
          </w:p>
        </w:tc>
        <w:tc>
          <w:tcPr>
            <w:tcW w:w="2126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+0,029/+0,181</w:t>
            </w:r>
          </w:p>
        </w:tc>
        <w:tc>
          <w:tcPr>
            <w:tcW w:w="2270" w:type="dxa"/>
            <w:vAlign w:val="center"/>
          </w:tcPr>
          <w:p w:rsidR="003661A4" w:rsidRPr="00F2426D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+0,029/+0,181</w:t>
            </w:r>
          </w:p>
        </w:tc>
      </w:tr>
    </w:tbl>
    <w:p w:rsidR="003661A4" w:rsidRPr="00D250FC" w:rsidRDefault="003661A4" w:rsidP="00477EE7">
      <w:pPr>
        <w:ind w:firstLine="709"/>
        <w:jc w:val="both"/>
        <w:rPr>
          <w:sz w:val="28"/>
          <w:szCs w:val="28"/>
        </w:rPr>
      </w:pPr>
      <w:r w:rsidRPr="00D250FC">
        <w:rPr>
          <w:i/>
          <w:sz w:val="28"/>
          <w:szCs w:val="28"/>
        </w:rPr>
        <w:lastRenderedPageBreak/>
        <w:t xml:space="preserve">*- </w:t>
      </w:r>
      <w:r w:rsidRPr="00D250FC">
        <w:rPr>
          <w:sz w:val="28"/>
          <w:szCs w:val="28"/>
        </w:rPr>
        <w:t>данные по мощности источника теплоснабжения уточняются в ходе ра</w:t>
      </w:r>
      <w:r w:rsidRPr="00D250FC">
        <w:rPr>
          <w:sz w:val="28"/>
          <w:szCs w:val="28"/>
        </w:rPr>
        <w:t>з</w:t>
      </w:r>
      <w:r w:rsidRPr="00D250FC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D250FC">
        <w:rPr>
          <w:sz w:val="28"/>
          <w:szCs w:val="28"/>
        </w:rPr>
        <w:t>с</w:t>
      </w:r>
      <w:r w:rsidRPr="00D250FC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D250FC" w:rsidRDefault="003661A4" w:rsidP="003661A4">
      <w:pPr>
        <w:jc w:val="both"/>
        <w:rPr>
          <w:sz w:val="28"/>
          <w:szCs w:val="28"/>
        </w:rPr>
      </w:pPr>
    </w:p>
    <w:p w:rsidR="003661A4" w:rsidRPr="00D250FC" w:rsidRDefault="003661A4" w:rsidP="003661A4">
      <w:pPr>
        <w:spacing w:after="120"/>
        <w:ind w:firstLine="709"/>
        <w:jc w:val="both"/>
        <w:rPr>
          <w:i/>
          <w:sz w:val="28"/>
          <w:szCs w:val="28"/>
        </w:rPr>
      </w:pPr>
      <w:r w:rsidRPr="00D250FC">
        <w:rPr>
          <w:i/>
          <w:sz w:val="28"/>
          <w:szCs w:val="28"/>
          <w:lang w:val="en-US"/>
        </w:rPr>
        <w:t>III</w:t>
      </w:r>
      <w:r w:rsidRPr="00D250FC">
        <w:rPr>
          <w:i/>
          <w:sz w:val="28"/>
          <w:szCs w:val="28"/>
        </w:rPr>
        <w:t xml:space="preserve"> Вариант</w:t>
      </w:r>
    </w:p>
    <w:p w:rsidR="003661A4" w:rsidRPr="00F2426D" w:rsidRDefault="003661A4" w:rsidP="00F2426D">
      <w:pPr>
        <w:spacing w:after="120"/>
        <w:ind w:left="284" w:firstLine="567"/>
        <w:jc w:val="both"/>
        <w:rPr>
          <w:sz w:val="28"/>
        </w:rPr>
      </w:pPr>
      <w:r w:rsidRPr="00D250FC">
        <w:rPr>
          <w:sz w:val="28"/>
        </w:rPr>
        <w:t>Децентрализация центрального теплоснабжения с переводом индивид</w:t>
      </w:r>
      <w:r w:rsidRPr="00D250FC">
        <w:rPr>
          <w:sz w:val="28"/>
        </w:rPr>
        <w:t>у</w:t>
      </w:r>
      <w:r w:rsidRPr="00D250FC">
        <w:rPr>
          <w:sz w:val="28"/>
        </w:rPr>
        <w:t>альных жилых  и многоквартирных домов в Северной зоне на автономные и</w:t>
      </w:r>
      <w:r w:rsidRPr="00D250FC">
        <w:rPr>
          <w:sz w:val="28"/>
        </w:rPr>
        <w:t>с</w:t>
      </w:r>
      <w:r w:rsidRPr="00D250FC">
        <w:rPr>
          <w:sz w:val="28"/>
        </w:rPr>
        <w:t xml:space="preserve">точники теплоснабжения. Теплоснабжения в Южной зоне осуществляется по </w:t>
      </w:r>
      <w:r w:rsidRPr="00D250FC">
        <w:rPr>
          <w:sz w:val="28"/>
          <w:lang w:val="en-US"/>
        </w:rPr>
        <w:t>II</w:t>
      </w:r>
      <w:r w:rsidRPr="006042DF">
        <w:rPr>
          <w:sz w:val="28"/>
        </w:rPr>
        <w:t xml:space="preserve"> </w:t>
      </w:r>
      <w:r w:rsidRPr="00D250FC">
        <w:rPr>
          <w:sz w:val="28"/>
        </w:rPr>
        <w:t>Варианту.</w:t>
      </w:r>
    </w:p>
    <w:p w:rsidR="003661A4" w:rsidRPr="00F2426D" w:rsidRDefault="003661A4" w:rsidP="00F2426D">
      <w:pPr>
        <w:pStyle w:val="3"/>
        <w:ind w:left="709"/>
        <w:jc w:val="center"/>
        <w:rPr>
          <w:color w:val="auto"/>
          <w:sz w:val="28"/>
          <w:szCs w:val="28"/>
        </w:rPr>
      </w:pPr>
      <w:bookmarkStart w:id="7" w:name="_Toc374978955"/>
      <w:r w:rsidRPr="00F2426D">
        <w:rPr>
          <w:color w:val="auto"/>
          <w:sz w:val="28"/>
          <w:szCs w:val="28"/>
        </w:rPr>
        <w:t xml:space="preserve">1.3 </w:t>
      </w:r>
      <w:r w:rsidRPr="00F2426D">
        <w:rPr>
          <w:noProof/>
          <w:color w:val="auto"/>
          <w:sz w:val="28"/>
          <w:szCs w:val="28"/>
        </w:rPr>
        <w:t>Перспективные балансы теплоносителя</w:t>
      </w:r>
      <w:bookmarkEnd w:id="7"/>
    </w:p>
    <w:p w:rsidR="003661A4" w:rsidRPr="00D250FC" w:rsidRDefault="003661A4" w:rsidP="003661A4">
      <w:pPr>
        <w:jc w:val="both"/>
        <w:rPr>
          <w:i/>
        </w:rPr>
      </w:pPr>
    </w:p>
    <w:p w:rsidR="003661A4" w:rsidRPr="00D250FC" w:rsidRDefault="003661A4" w:rsidP="003661A4">
      <w:pPr>
        <w:tabs>
          <w:tab w:val="num" w:pos="1494"/>
        </w:tabs>
        <w:ind w:firstLine="709"/>
        <w:jc w:val="both"/>
        <w:rPr>
          <w:i/>
          <w:sz w:val="28"/>
          <w:szCs w:val="28"/>
        </w:rPr>
      </w:pPr>
      <w:r w:rsidRPr="00D250FC">
        <w:rPr>
          <w:sz w:val="28"/>
          <w:szCs w:val="28"/>
        </w:rPr>
        <w:t>Перспективные балансы расхода теплоносителя, производительности вод</w:t>
      </w:r>
      <w:r w:rsidRPr="00D250FC">
        <w:rPr>
          <w:sz w:val="28"/>
          <w:szCs w:val="28"/>
        </w:rPr>
        <w:t>о</w:t>
      </w:r>
      <w:r w:rsidRPr="00D250FC">
        <w:rPr>
          <w:sz w:val="28"/>
          <w:szCs w:val="28"/>
        </w:rPr>
        <w:t xml:space="preserve">подготовительных установок в зависимости от варианта схемы теплоснабжения приведены в следующих </w:t>
      </w:r>
      <w:r w:rsidRPr="00D250FC">
        <w:rPr>
          <w:i/>
          <w:sz w:val="28"/>
          <w:szCs w:val="28"/>
        </w:rPr>
        <w:t>таблицах</w:t>
      </w:r>
      <w:r w:rsidRPr="00D250FC">
        <w:rPr>
          <w:sz w:val="28"/>
          <w:szCs w:val="28"/>
        </w:rPr>
        <w:t xml:space="preserve"> </w:t>
      </w:r>
      <w:r w:rsidRPr="00D250FC">
        <w:rPr>
          <w:i/>
          <w:sz w:val="28"/>
          <w:szCs w:val="28"/>
        </w:rPr>
        <w:t>1.3-1</w:t>
      </w:r>
      <w:r w:rsidRPr="00D250FC">
        <w:rPr>
          <w:sz w:val="28"/>
          <w:szCs w:val="28"/>
        </w:rPr>
        <w:t xml:space="preserve"> и </w:t>
      </w:r>
      <w:r w:rsidRPr="00D250FC">
        <w:rPr>
          <w:i/>
          <w:sz w:val="28"/>
          <w:szCs w:val="28"/>
        </w:rPr>
        <w:t>1.3-2.</w:t>
      </w:r>
    </w:p>
    <w:p w:rsidR="003661A4" w:rsidRPr="00D250FC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</w:p>
    <w:p w:rsidR="003661A4" w:rsidRPr="00D250FC" w:rsidRDefault="003661A4" w:rsidP="003661A4">
      <w:pPr>
        <w:tabs>
          <w:tab w:val="num" w:pos="1494"/>
        </w:tabs>
        <w:ind w:firstLine="709"/>
        <w:jc w:val="both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I Вариант</w:t>
      </w:r>
    </w:p>
    <w:p w:rsidR="003661A4" w:rsidRPr="00D250FC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Строительство новых газовых котельных по ул. Производственная, 8 и Коммунистическая,145(в Северной и Южной зоне), в связи  с намечающейся г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 xml:space="preserve">зификацией р.п. </w:t>
      </w:r>
      <w:r>
        <w:rPr>
          <w:sz w:val="28"/>
          <w:szCs w:val="28"/>
        </w:rPr>
        <w:t>Станционно-Ояшинский</w:t>
      </w:r>
      <w:r w:rsidRPr="00D250FC">
        <w:rPr>
          <w:sz w:val="28"/>
          <w:szCs w:val="28"/>
        </w:rPr>
        <w:t xml:space="preserve"> 2013-2015гг.</w:t>
      </w:r>
    </w:p>
    <w:p w:rsidR="003661A4" w:rsidRDefault="003661A4" w:rsidP="003661A4">
      <w:pPr>
        <w:ind w:left="-142"/>
        <w:jc w:val="right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Таблица 1.3-1</w:t>
      </w:r>
    </w:p>
    <w:p w:rsidR="003661A4" w:rsidRPr="00D250FC" w:rsidRDefault="003661A4" w:rsidP="003661A4">
      <w:pPr>
        <w:ind w:left="-142"/>
        <w:jc w:val="right"/>
        <w:rPr>
          <w:i/>
          <w:sz w:val="28"/>
          <w:szCs w:val="28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8"/>
        <w:gridCol w:w="5617"/>
        <w:gridCol w:w="1973"/>
        <w:gridCol w:w="1713"/>
      </w:tblGrid>
      <w:tr w:rsidR="003661A4" w:rsidRPr="00D250FC" w:rsidTr="00F2426D">
        <w:trPr>
          <w:trHeight w:val="540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 xml:space="preserve">Первая        очередь </w:t>
            </w:r>
          </w:p>
          <w:p w:rsidR="003661A4" w:rsidRPr="00F2426D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Расчётный срок</w:t>
            </w:r>
          </w:p>
          <w:p w:rsidR="003661A4" w:rsidRPr="00F2426D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2028г.</w:t>
            </w:r>
          </w:p>
        </w:tc>
      </w:tr>
      <w:tr w:rsidR="003661A4" w:rsidRPr="00D250FC" w:rsidTr="00F2426D">
        <w:trPr>
          <w:trHeight w:val="417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D250FC" w:rsidTr="00F2426D">
        <w:trPr>
          <w:trHeight w:val="436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47" w:right="176" w:hanging="4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Объём воды в трубопроводах тепловой с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ти,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33,0/75,0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33,0/75,0</w:t>
            </w:r>
          </w:p>
        </w:tc>
      </w:tr>
      <w:tr w:rsidR="003661A4" w:rsidRPr="00D250FC" w:rsidTr="00F2426D">
        <w:trPr>
          <w:trHeight w:val="258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47" w:hanging="1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Нормативная среднегодовая утечка из те</w:t>
            </w:r>
            <w:r w:rsidRPr="00F2426D">
              <w:rPr>
                <w:sz w:val="28"/>
                <w:szCs w:val="28"/>
              </w:rPr>
              <w:t>п</w:t>
            </w:r>
            <w:r w:rsidRPr="00F2426D">
              <w:rPr>
                <w:sz w:val="28"/>
                <w:szCs w:val="28"/>
              </w:rPr>
              <w:t>лосети, %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</w:t>
            </w:r>
          </w:p>
        </w:tc>
      </w:tr>
      <w:tr w:rsidR="003661A4" w:rsidRPr="00D250FC" w:rsidTr="00F2426D">
        <w:trPr>
          <w:trHeight w:val="279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Расход воды на подпитку,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  <w:r w:rsidRPr="00F2426D">
              <w:rPr>
                <w:sz w:val="28"/>
                <w:szCs w:val="28"/>
              </w:rPr>
              <w:t>/ч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0,25/0,56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0,25/0,56</w:t>
            </w:r>
          </w:p>
        </w:tc>
      </w:tr>
      <w:tr w:rsidR="003661A4" w:rsidRPr="00D250FC" w:rsidTr="00F2426D">
        <w:trPr>
          <w:trHeight w:val="440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Количество воды, потребное для возмещ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ния утечки,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  <w:r w:rsidRPr="00F2426D">
              <w:rPr>
                <w:sz w:val="28"/>
                <w:szCs w:val="28"/>
              </w:rPr>
              <w:t>/год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1366,2/3105</w:t>
            </w:r>
          </w:p>
        </w:tc>
        <w:tc>
          <w:tcPr>
            <w:tcW w:w="171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1366,2/3105</w:t>
            </w:r>
          </w:p>
        </w:tc>
      </w:tr>
    </w:tbl>
    <w:p w:rsidR="003661A4" w:rsidRPr="00D250FC" w:rsidRDefault="003661A4" w:rsidP="00477EE7">
      <w:pPr>
        <w:ind w:firstLine="709"/>
        <w:jc w:val="both"/>
        <w:rPr>
          <w:sz w:val="28"/>
          <w:szCs w:val="28"/>
        </w:rPr>
      </w:pPr>
      <w:r w:rsidRPr="00D250FC">
        <w:rPr>
          <w:i/>
          <w:sz w:val="28"/>
          <w:szCs w:val="28"/>
        </w:rPr>
        <w:t xml:space="preserve">*- </w:t>
      </w:r>
      <w:r w:rsidRPr="00D250FC">
        <w:rPr>
          <w:sz w:val="28"/>
          <w:szCs w:val="28"/>
        </w:rPr>
        <w:t>данные по объему и расходу воды на подпитку уточняются в ходе разр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>ботки проектной и рабочей документации по проектированию, монтажу и пуско-наладки модульной газовой котельной для Северной и Южной зоны.</w:t>
      </w:r>
    </w:p>
    <w:p w:rsidR="003661A4" w:rsidRPr="00D250FC" w:rsidRDefault="003661A4" w:rsidP="003661A4">
      <w:pPr>
        <w:tabs>
          <w:tab w:val="num" w:pos="1494"/>
        </w:tabs>
        <w:jc w:val="both"/>
        <w:rPr>
          <w:sz w:val="28"/>
          <w:szCs w:val="28"/>
        </w:rPr>
      </w:pPr>
    </w:p>
    <w:p w:rsidR="003661A4" w:rsidRPr="00D250FC" w:rsidRDefault="003661A4" w:rsidP="003661A4">
      <w:pPr>
        <w:tabs>
          <w:tab w:val="num" w:pos="1494"/>
        </w:tabs>
        <w:spacing w:after="120"/>
        <w:ind w:firstLine="709"/>
        <w:jc w:val="both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I</w:t>
      </w:r>
      <w:proofErr w:type="spellStart"/>
      <w:r w:rsidRPr="00D250FC">
        <w:rPr>
          <w:i/>
          <w:sz w:val="28"/>
          <w:szCs w:val="28"/>
          <w:lang w:val="en-US"/>
        </w:rPr>
        <w:t>I</w:t>
      </w:r>
      <w:proofErr w:type="spellEnd"/>
      <w:r w:rsidRPr="00D250FC">
        <w:rPr>
          <w:i/>
          <w:sz w:val="28"/>
          <w:szCs w:val="28"/>
        </w:rPr>
        <w:t xml:space="preserve"> Вариант</w:t>
      </w:r>
    </w:p>
    <w:p w:rsidR="003661A4" w:rsidRPr="00477EE7" w:rsidRDefault="003661A4" w:rsidP="00477EE7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Значительная децентрализация теплоснабжения, с переводом индивидуал</w:t>
      </w:r>
      <w:r w:rsidRPr="00D250FC">
        <w:rPr>
          <w:sz w:val="28"/>
          <w:szCs w:val="28"/>
        </w:rPr>
        <w:t>ь</w:t>
      </w:r>
      <w:r w:rsidRPr="00D250FC">
        <w:rPr>
          <w:sz w:val="28"/>
          <w:szCs w:val="28"/>
        </w:rPr>
        <w:t>ных жилых домов на поквартирные системы отопления. На централизованном т</w:t>
      </w:r>
      <w:r w:rsidRPr="00D250FC">
        <w:rPr>
          <w:sz w:val="28"/>
          <w:szCs w:val="28"/>
        </w:rPr>
        <w:t>е</w:t>
      </w:r>
      <w:r w:rsidRPr="00D250FC">
        <w:rPr>
          <w:sz w:val="28"/>
          <w:szCs w:val="28"/>
        </w:rPr>
        <w:t>плоснабжении остаются многоквартирные жилые дома.</w:t>
      </w:r>
    </w:p>
    <w:p w:rsidR="003661A4" w:rsidRPr="00D250FC" w:rsidRDefault="003661A4" w:rsidP="003661A4">
      <w:pPr>
        <w:tabs>
          <w:tab w:val="left" w:pos="7793"/>
          <w:tab w:val="right" w:pos="9617"/>
        </w:tabs>
        <w:ind w:left="-142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lastRenderedPageBreak/>
        <w:tab/>
        <w:t>Таблица 1.3-2</w:t>
      </w:r>
    </w:p>
    <w:p w:rsidR="003661A4" w:rsidRPr="00D250FC" w:rsidRDefault="003661A4" w:rsidP="003661A4">
      <w:pPr>
        <w:spacing w:before="120"/>
        <w:ind w:left="284" w:firstLine="567"/>
        <w:jc w:val="right"/>
        <w:rPr>
          <w:i/>
          <w:sz w:val="28"/>
          <w:szCs w:val="28"/>
        </w:rPr>
      </w:pPr>
    </w:p>
    <w:tbl>
      <w:tblPr>
        <w:tblW w:w="99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8"/>
        <w:gridCol w:w="5617"/>
        <w:gridCol w:w="1973"/>
        <w:gridCol w:w="1595"/>
      </w:tblGrid>
      <w:tr w:rsidR="003661A4" w:rsidRPr="00D250FC" w:rsidTr="003661A4">
        <w:trPr>
          <w:trHeight w:val="540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 xml:space="preserve">Первая        очередь </w:t>
            </w:r>
          </w:p>
          <w:p w:rsidR="003661A4" w:rsidRPr="00F2426D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Расчётный срок</w:t>
            </w:r>
          </w:p>
          <w:p w:rsidR="003661A4" w:rsidRPr="00F2426D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2028г.</w:t>
            </w:r>
          </w:p>
        </w:tc>
      </w:tr>
      <w:tr w:rsidR="003661A4" w:rsidRPr="00D250FC" w:rsidTr="003661A4">
        <w:trPr>
          <w:trHeight w:val="241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47" w:right="176" w:hanging="4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D250FC" w:rsidTr="003661A4">
        <w:trPr>
          <w:trHeight w:val="241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47" w:right="176" w:hanging="4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Объём воды в трубопроводах тепловой с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ти,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12,0/69,9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12,0/69,9</w:t>
            </w:r>
          </w:p>
        </w:tc>
      </w:tr>
      <w:tr w:rsidR="003661A4" w:rsidRPr="00D250FC" w:rsidTr="003661A4">
        <w:trPr>
          <w:trHeight w:val="247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47" w:hanging="13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Нормативная среднегодовая утечка из те</w:t>
            </w:r>
            <w:r w:rsidRPr="00F2426D">
              <w:rPr>
                <w:sz w:val="28"/>
                <w:szCs w:val="28"/>
              </w:rPr>
              <w:t>п</w:t>
            </w:r>
            <w:r w:rsidRPr="00F2426D">
              <w:rPr>
                <w:sz w:val="28"/>
                <w:szCs w:val="28"/>
              </w:rPr>
              <w:t>лосети, %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0,25</w:t>
            </w:r>
          </w:p>
        </w:tc>
      </w:tr>
      <w:tr w:rsidR="003661A4" w:rsidRPr="00D250FC" w:rsidTr="003661A4">
        <w:trPr>
          <w:trHeight w:val="124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Расход воды на подпитку,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  <w:r w:rsidRPr="00F2426D">
              <w:rPr>
                <w:sz w:val="28"/>
                <w:szCs w:val="28"/>
              </w:rPr>
              <w:t>/ч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0,09/0,52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0,09/0,52</w:t>
            </w:r>
          </w:p>
        </w:tc>
      </w:tr>
      <w:tr w:rsidR="003661A4" w:rsidRPr="00D250FC" w:rsidTr="003661A4">
        <w:trPr>
          <w:trHeight w:val="442"/>
        </w:trPr>
        <w:tc>
          <w:tcPr>
            <w:tcW w:w="728" w:type="dxa"/>
            <w:vAlign w:val="center"/>
          </w:tcPr>
          <w:p w:rsidR="003661A4" w:rsidRPr="00F2426D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</w:t>
            </w:r>
          </w:p>
        </w:tc>
        <w:tc>
          <w:tcPr>
            <w:tcW w:w="5617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Количество воды, потребное для возмещ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ния утечки, куб</w:t>
            </w:r>
            <w:proofErr w:type="gramStart"/>
            <w:r w:rsidRPr="00F2426D">
              <w:rPr>
                <w:sz w:val="28"/>
                <w:szCs w:val="28"/>
              </w:rPr>
              <w:t>.м</w:t>
            </w:r>
            <w:proofErr w:type="gramEnd"/>
            <w:r w:rsidRPr="00F2426D">
              <w:rPr>
                <w:sz w:val="28"/>
                <w:szCs w:val="28"/>
              </w:rPr>
              <w:t>/год</w:t>
            </w:r>
          </w:p>
        </w:tc>
        <w:tc>
          <w:tcPr>
            <w:tcW w:w="1973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496,8/2893,9</w:t>
            </w:r>
          </w:p>
        </w:tc>
        <w:tc>
          <w:tcPr>
            <w:tcW w:w="1595" w:type="dxa"/>
            <w:vAlign w:val="center"/>
          </w:tcPr>
          <w:p w:rsidR="003661A4" w:rsidRPr="00F2426D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496,8/2893,9</w:t>
            </w:r>
          </w:p>
        </w:tc>
      </w:tr>
    </w:tbl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i/>
          <w:sz w:val="28"/>
          <w:szCs w:val="28"/>
        </w:rPr>
        <w:t xml:space="preserve">*- </w:t>
      </w:r>
      <w:r w:rsidRPr="00D250FC">
        <w:rPr>
          <w:sz w:val="28"/>
          <w:szCs w:val="28"/>
        </w:rPr>
        <w:t>данные по мощности источника теплоснабжения уточняются в ходе ра</w:t>
      </w:r>
      <w:r w:rsidRPr="00D250FC">
        <w:rPr>
          <w:sz w:val="28"/>
          <w:szCs w:val="28"/>
        </w:rPr>
        <w:t>з</w:t>
      </w:r>
      <w:r w:rsidRPr="00D250FC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D250FC">
        <w:rPr>
          <w:sz w:val="28"/>
          <w:szCs w:val="28"/>
        </w:rPr>
        <w:t>с</w:t>
      </w:r>
      <w:r w:rsidRPr="00D250FC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D250FC" w:rsidRDefault="003661A4" w:rsidP="003661A4">
      <w:pPr>
        <w:tabs>
          <w:tab w:val="num" w:pos="1494"/>
        </w:tabs>
        <w:spacing w:after="120"/>
        <w:ind w:firstLine="709"/>
        <w:jc w:val="both"/>
        <w:rPr>
          <w:i/>
          <w:sz w:val="28"/>
          <w:szCs w:val="28"/>
        </w:rPr>
      </w:pPr>
      <w:r w:rsidRPr="00D250FC">
        <w:rPr>
          <w:i/>
          <w:sz w:val="28"/>
          <w:szCs w:val="28"/>
          <w:lang w:val="en-US"/>
        </w:rPr>
        <w:t>III</w:t>
      </w:r>
      <w:r w:rsidRPr="00D250FC">
        <w:rPr>
          <w:i/>
          <w:sz w:val="28"/>
          <w:szCs w:val="28"/>
        </w:rPr>
        <w:t xml:space="preserve"> Вариант</w:t>
      </w:r>
    </w:p>
    <w:p w:rsidR="003661A4" w:rsidRPr="00D250FC" w:rsidRDefault="003661A4" w:rsidP="00477EE7">
      <w:pPr>
        <w:tabs>
          <w:tab w:val="num" w:pos="1494"/>
        </w:tabs>
        <w:spacing w:after="120"/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В данном варианте предполагается децентрализация системы теплоснабж</w:t>
      </w:r>
      <w:r w:rsidRPr="00D250FC">
        <w:rPr>
          <w:sz w:val="28"/>
          <w:szCs w:val="28"/>
        </w:rPr>
        <w:t>е</w:t>
      </w:r>
      <w:r w:rsidRPr="00D250FC">
        <w:rPr>
          <w:sz w:val="28"/>
          <w:szCs w:val="28"/>
        </w:rPr>
        <w:t>ния в Северной зоне, с переводом индивидуального жилого дома на покварти</w:t>
      </w:r>
      <w:r w:rsidRPr="00D250FC">
        <w:rPr>
          <w:sz w:val="28"/>
          <w:szCs w:val="28"/>
        </w:rPr>
        <w:t>р</w:t>
      </w:r>
      <w:r w:rsidRPr="00D250FC">
        <w:rPr>
          <w:sz w:val="28"/>
          <w:szCs w:val="28"/>
        </w:rPr>
        <w:t>ные системы отопления и строительством  автономных котельных для многоква</w:t>
      </w:r>
      <w:r w:rsidRPr="00D250FC">
        <w:rPr>
          <w:sz w:val="28"/>
          <w:szCs w:val="28"/>
        </w:rPr>
        <w:t>р</w:t>
      </w:r>
      <w:r w:rsidRPr="00D250FC">
        <w:rPr>
          <w:sz w:val="28"/>
          <w:szCs w:val="28"/>
        </w:rPr>
        <w:t>тирного жилого фонда. Перспективные балансы расхода теплоносителя, произв</w:t>
      </w:r>
      <w:r w:rsidRPr="00D250FC">
        <w:rPr>
          <w:sz w:val="28"/>
          <w:szCs w:val="28"/>
        </w:rPr>
        <w:t>о</w:t>
      </w:r>
      <w:r w:rsidRPr="00D250FC">
        <w:rPr>
          <w:sz w:val="28"/>
          <w:szCs w:val="28"/>
        </w:rPr>
        <w:t xml:space="preserve">дительности водоподготовительных установок для Южной зоны  приведены в </w:t>
      </w:r>
      <w:r w:rsidRPr="00D250FC">
        <w:rPr>
          <w:i/>
          <w:sz w:val="28"/>
          <w:szCs w:val="28"/>
        </w:rPr>
        <w:t>таблице 1.3-2</w:t>
      </w:r>
      <w:r w:rsidRPr="00D250FC">
        <w:rPr>
          <w:sz w:val="28"/>
          <w:szCs w:val="28"/>
        </w:rPr>
        <w:t>.</w:t>
      </w:r>
      <w:bookmarkStart w:id="8" w:name="_Toc308709328"/>
      <w:bookmarkStart w:id="9" w:name="_Toc308709836"/>
      <w:bookmarkStart w:id="10" w:name="_Toc309151294"/>
    </w:p>
    <w:p w:rsidR="003661A4" w:rsidRPr="00F2426D" w:rsidRDefault="003661A4" w:rsidP="00F2426D">
      <w:pPr>
        <w:pStyle w:val="3"/>
        <w:ind w:left="709"/>
        <w:jc w:val="center"/>
        <w:rPr>
          <w:b w:val="0"/>
          <w:color w:val="auto"/>
          <w:sz w:val="28"/>
          <w:szCs w:val="28"/>
        </w:rPr>
      </w:pPr>
      <w:bookmarkStart w:id="11" w:name="_Toc374978956"/>
      <w:r w:rsidRPr="00F2426D">
        <w:rPr>
          <w:color w:val="auto"/>
          <w:sz w:val="28"/>
          <w:szCs w:val="28"/>
        </w:rPr>
        <w:t>1.4 Предложения по строительству, реконструкции и техническому перевооружению источников тепловой энергии</w:t>
      </w:r>
      <w:bookmarkEnd w:id="11"/>
    </w:p>
    <w:p w:rsidR="003661A4" w:rsidRPr="00F2426D" w:rsidRDefault="003661A4" w:rsidP="00F2426D">
      <w:pPr>
        <w:ind w:firstLine="709"/>
        <w:jc w:val="center"/>
        <w:rPr>
          <w:sz w:val="28"/>
          <w:szCs w:val="28"/>
        </w:rPr>
      </w:pPr>
    </w:p>
    <w:p w:rsidR="003661A4" w:rsidRPr="00D250FC" w:rsidRDefault="003661A4" w:rsidP="003661A4">
      <w:pPr>
        <w:tabs>
          <w:tab w:val="left" w:pos="1080"/>
        </w:tabs>
        <w:suppressAutoHyphens/>
        <w:ind w:firstLine="709"/>
        <w:jc w:val="both"/>
        <w:rPr>
          <w:rStyle w:val="af7"/>
          <w:i w:val="0"/>
          <w:sz w:val="28"/>
          <w:lang w:eastAsia="ar-SA"/>
        </w:rPr>
      </w:pPr>
      <w:r w:rsidRPr="00D250FC">
        <w:rPr>
          <w:rStyle w:val="af7"/>
          <w:i w:val="0"/>
          <w:sz w:val="28"/>
          <w:lang w:eastAsia="ar-SA"/>
        </w:rPr>
        <w:t>Для обеспечения эффективной работы систем теплоснабжения р.п. Станционно-Ояшинский и улучшения состояния окружающей среды планируется выполнение мероприятий по следующим направлениям:</w:t>
      </w:r>
    </w:p>
    <w:p w:rsidR="003661A4" w:rsidRPr="00D250FC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709"/>
        <w:jc w:val="both"/>
        <w:rPr>
          <w:rStyle w:val="af7"/>
          <w:i w:val="0"/>
          <w:sz w:val="28"/>
          <w:lang w:eastAsia="ar-SA"/>
        </w:rPr>
      </w:pPr>
      <w:r w:rsidRPr="00D250FC">
        <w:rPr>
          <w:rStyle w:val="af7"/>
          <w:i w:val="0"/>
          <w:sz w:val="28"/>
          <w:lang w:eastAsia="ar-SA"/>
        </w:rPr>
        <w:t xml:space="preserve">поэтапная замена морально и физически устаревшего оборудования на основных источниках на автоматизированные </w:t>
      </w:r>
      <w:proofErr w:type="spellStart"/>
      <w:r w:rsidRPr="00D250FC">
        <w:rPr>
          <w:rStyle w:val="af7"/>
          <w:i w:val="0"/>
          <w:sz w:val="28"/>
          <w:lang w:eastAsia="ar-SA"/>
        </w:rPr>
        <w:t>котлоагрегаты</w:t>
      </w:r>
      <w:proofErr w:type="spellEnd"/>
      <w:r w:rsidRPr="00D250FC">
        <w:rPr>
          <w:rStyle w:val="af7"/>
          <w:i w:val="0"/>
          <w:sz w:val="28"/>
          <w:lang w:eastAsia="ar-SA"/>
        </w:rPr>
        <w:t xml:space="preserve"> нового поколения с высокими техническими и экологическими характеристиками;</w:t>
      </w:r>
    </w:p>
    <w:p w:rsidR="003661A4" w:rsidRPr="00D250FC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709"/>
        <w:jc w:val="both"/>
        <w:rPr>
          <w:rStyle w:val="af7"/>
          <w:i w:val="0"/>
          <w:sz w:val="28"/>
          <w:lang w:eastAsia="ar-SA"/>
        </w:rPr>
      </w:pPr>
      <w:r w:rsidRPr="00D250FC">
        <w:rPr>
          <w:rStyle w:val="af7"/>
          <w:i w:val="0"/>
          <w:sz w:val="28"/>
          <w:lang w:eastAsia="ar-SA"/>
        </w:rPr>
        <w:t xml:space="preserve">строительство новых </w:t>
      </w:r>
      <w:proofErr w:type="spellStart"/>
      <w:r w:rsidRPr="00D250FC">
        <w:rPr>
          <w:rStyle w:val="af7"/>
          <w:i w:val="0"/>
          <w:sz w:val="28"/>
          <w:lang w:eastAsia="ar-SA"/>
        </w:rPr>
        <w:t>теплоисточников</w:t>
      </w:r>
      <w:proofErr w:type="spellEnd"/>
      <w:r w:rsidRPr="00D250FC">
        <w:rPr>
          <w:rStyle w:val="af7"/>
          <w:i w:val="0"/>
          <w:sz w:val="28"/>
          <w:lang w:eastAsia="ar-SA"/>
        </w:rPr>
        <w:t xml:space="preserve"> (возможно и взамен устаревших) с использованием элементов малой энергетики;</w:t>
      </w:r>
    </w:p>
    <w:p w:rsidR="003661A4" w:rsidRPr="00D250FC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709"/>
        <w:jc w:val="both"/>
        <w:rPr>
          <w:rStyle w:val="af7"/>
          <w:i w:val="0"/>
          <w:sz w:val="28"/>
          <w:lang w:eastAsia="ar-SA"/>
        </w:rPr>
      </w:pPr>
      <w:r w:rsidRPr="00D250FC">
        <w:rPr>
          <w:rStyle w:val="af7"/>
          <w:i w:val="0"/>
          <w:sz w:val="28"/>
          <w:lang w:eastAsia="ar-SA"/>
        </w:rPr>
        <w:t xml:space="preserve">использование автономных </w:t>
      </w:r>
      <w:proofErr w:type="spellStart"/>
      <w:r w:rsidRPr="00D250FC">
        <w:rPr>
          <w:rStyle w:val="af7"/>
          <w:i w:val="0"/>
          <w:sz w:val="28"/>
          <w:lang w:eastAsia="ar-SA"/>
        </w:rPr>
        <w:t>теплогенераторов</w:t>
      </w:r>
      <w:proofErr w:type="spellEnd"/>
      <w:r w:rsidRPr="00D250FC">
        <w:rPr>
          <w:rStyle w:val="af7"/>
          <w:i w:val="0"/>
          <w:sz w:val="28"/>
          <w:lang w:eastAsia="ar-SA"/>
        </w:rPr>
        <w:t xml:space="preserve"> современных модификаций, работающих на едином энергоносителе – газе;</w:t>
      </w:r>
    </w:p>
    <w:p w:rsidR="003661A4" w:rsidRPr="00F2426D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709"/>
        <w:jc w:val="both"/>
        <w:rPr>
          <w:rStyle w:val="af7"/>
          <w:i w:val="0"/>
          <w:sz w:val="28"/>
          <w:lang w:eastAsia="ar-SA"/>
        </w:rPr>
      </w:pPr>
      <w:r w:rsidRPr="00D250FC">
        <w:rPr>
          <w:rStyle w:val="af7"/>
          <w:i w:val="0"/>
          <w:sz w:val="28"/>
          <w:lang w:eastAsia="ar-SA"/>
        </w:rPr>
        <w:t>организация учёта тепла у потребителей.</w:t>
      </w:r>
    </w:p>
    <w:p w:rsidR="00477EE7" w:rsidRDefault="00477EE7" w:rsidP="003661A4">
      <w:pPr>
        <w:ind w:firstLine="709"/>
        <w:jc w:val="both"/>
        <w:rPr>
          <w:i/>
          <w:sz w:val="28"/>
          <w:szCs w:val="28"/>
        </w:rPr>
      </w:pPr>
    </w:p>
    <w:p w:rsidR="00477EE7" w:rsidRPr="00BE59EE" w:rsidRDefault="003661A4" w:rsidP="00477EE7">
      <w:pPr>
        <w:ind w:firstLine="709"/>
        <w:jc w:val="both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>I Вариант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lastRenderedPageBreak/>
        <w:t>В этом варианте предлагается сохранение существующей системы центр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>лизованного теплоснабжения. В связи с намечаемой газификацией поселка пре</w:t>
      </w:r>
      <w:r w:rsidRPr="00D250FC">
        <w:rPr>
          <w:sz w:val="28"/>
          <w:szCs w:val="28"/>
        </w:rPr>
        <w:t>д</w:t>
      </w:r>
      <w:r w:rsidRPr="00D250FC">
        <w:rPr>
          <w:sz w:val="28"/>
          <w:szCs w:val="28"/>
        </w:rPr>
        <w:t xml:space="preserve">лагается строительство новых  газовых  котельных в Северной  и Южной  зоне. 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К установке принимаем:</w:t>
      </w:r>
    </w:p>
    <w:p w:rsidR="003661A4" w:rsidRPr="00D250FC" w:rsidRDefault="003661A4" w:rsidP="00A50B45">
      <w:pPr>
        <w:pStyle w:val="a9"/>
        <w:numPr>
          <w:ilvl w:val="0"/>
          <w:numId w:val="6"/>
        </w:numPr>
        <w:ind w:left="0" w:firstLine="709"/>
        <w:contextualSpacing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В Северной зоне -</w:t>
      </w:r>
      <w:r>
        <w:rPr>
          <w:sz w:val="28"/>
          <w:szCs w:val="28"/>
        </w:rPr>
        <w:t xml:space="preserve"> </w:t>
      </w:r>
      <w:r w:rsidRPr="00D250FC">
        <w:rPr>
          <w:sz w:val="28"/>
          <w:szCs w:val="28"/>
        </w:rPr>
        <w:t>модульную газовую котельную производительность не менее 1,1МВт;</w:t>
      </w:r>
    </w:p>
    <w:p w:rsidR="003661A4" w:rsidRPr="00D250FC" w:rsidRDefault="003661A4" w:rsidP="00A50B45">
      <w:pPr>
        <w:pStyle w:val="a9"/>
        <w:numPr>
          <w:ilvl w:val="0"/>
          <w:numId w:val="6"/>
        </w:numPr>
        <w:ind w:left="0" w:firstLine="709"/>
        <w:contextualSpacing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В Южной  зоне  - модульную газовую котельную производительность не менее 2,5МВт.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proofErr w:type="gramStart"/>
      <w:r w:rsidRPr="00D250FC">
        <w:rPr>
          <w:sz w:val="28"/>
          <w:szCs w:val="28"/>
        </w:rPr>
        <w:t xml:space="preserve">В качестве теплоносителя исходя из существующего способа подключения потребителей к тепловым сетям </w:t>
      </w:r>
      <w:r w:rsidRPr="00BE59EE">
        <w:rPr>
          <w:sz w:val="28"/>
          <w:szCs w:val="28"/>
        </w:rPr>
        <w:t>(зависим</w:t>
      </w:r>
      <w:r>
        <w:rPr>
          <w:sz w:val="28"/>
          <w:szCs w:val="28"/>
        </w:rPr>
        <w:t>о</w:t>
      </w:r>
      <w:r w:rsidRPr="00BE59EE">
        <w:rPr>
          <w:sz w:val="28"/>
          <w:szCs w:val="28"/>
        </w:rPr>
        <w:t>й</w:t>
      </w:r>
      <w:r w:rsidRPr="00D250FC">
        <w:rPr>
          <w:sz w:val="28"/>
          <w:szCs w:val="28"/>
        </w:rPr>
        <w:t xml:space="preserve"> без установки элеваторов) сохраняе</w:t>
      </w:r>
      <w:r w:rsidRPr="00D250FC">
        <w:rPr>
          <w:sz w:val="28"/>
          <w:szCs w:val="28"/>
        </w:rPr>
        <w:t>т</w:t>
      </w:r>
      <w:r w:rsidRPr="00D250FC">
        <w:rPr>
          <w:sz w:val="28"/>
          <w:szCs w:val="28"/>
        </w:rPr>
        <w:t xml:space="preserve">ся вода с температурным графиком 95-70 </w:t>
      </w:r>
      <w:proofErr w:type="spellStart"/>
      <w:r w:rsidRPr="00D250FC">
        <w:rPr>
          <w:sz w:val="28"/>
          <w:szCs w:val="28"/>
          <w:vertAlign w:val="superscript"/>
        </w:rPr>
        <w:t>о</w:t>
      </w:r>
      <w:r w:rsidRPr="00D250FC">
        <w:rPr>
          <w:sz w:val="28"/>
          <w:szCs w:val="28"/>
        </w:rPr>
        <w:t>С</w:t>
      </w:r>
      <w:proofErr w:type="spellEnd"/>
      <w:r w:rsidRPr="00D250FC">
        <w:rPr>
          <w:sz w:val="28"/>
          <w:szCs w:val="28"/>
        </w:rPr>
        <w:t xml:space="preserve">. </w:t>
      </w:r>
      <w:proofErr w:type="gramEnd"/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Котельные будет эксплуатироваться в автоматическом режиме без постоя</w:t>
      </w:r>
      <w:r w:rsidRPr="00D250FC">
        <w:rPr>
          <w:sz w:val="28"/>
          <w:szCs w:val="28"/>
        </w:rPr>
        <w:t>н</w:t>
      </w:r>
      <w:r w:rsidRPr="00D250FC">
        <w:rPr>
          <w:sz w:val="28"/>
          <w:szCs w:val="28"/>
        </w:rPr>
        <w:t>ного присутствия обслуживающего персонала.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Автономные котельные, обслуживающие амбулаторию, детсад, школу, клуб, музыкальную школу, детский дом инвалидов также переводятся на сжиг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>ние природного газа.</w:t>
      </w:r>
    </w:p>
    <w:p w:rsidR="003661A4" w:rsidRPr="00D250FC" w:rsidRDefault="003661A4" w:rsidP="003661A4">
      <w:pPr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>II  Вариант</w:t>
      </w:r>
    </w:p>
    <w:p w:rsidR="003661A4" w:rsidRPr="00D250FC" w:rsidRDefault="003661A4" w:rsidP="003661A4">
      <w:pPr>
        <w:spacing w:before="120"/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Данным вариантом предусматривается значительная децентрализация те</w:t>
      </w:r>
      <w:r w:rsidRPr="00D250FC">
        <w:rPr>
          <w:sz w:val="28"/>
          <w:szCs w:val="28"/>
        </w:rPr>
        <w:t>п</w:t>
      </w:r>
      <w:r w:rsidRPr="00D250FC">
        <w:rPr>
          <w:sz w:val="28"/>
          <w:szCs w:val="28"/>
        </w:rPr>
        <w:t xml:space="preserve">лоснабжения поселка. Жилая индивидуальная  застройка р.п. Станционно-Ояшинский, </w:t>
      </w:r>
      <w:proofErr w:type="gramStart"/>
      <w:r w:rsidRPr="00D250FC">
        <w:rPr>
          <w:sz w:val="28"/>
          <w:szCs w:val="28"/>
        </w:rPr>
        <w:t>снабжающаяся</w:t>
      </w:r>
      <w:proofErr w:type="gramEnd"/>
      <w:r w:rsidRPr="00D250FC">
        <w:rPr>
          <w:sz w:val="28"/>
          <w:szCs w:val="28"/>
        </w:rPr>
        <w:t xml:space="preserve"> теплом от центральной котельной, переводится на поквартирные системы теплоснабжения. На централизованном теплоснабжении остаются многоквартирные жилые дома (в Северной и Южной зоне)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Данным вариантом предусматривается строительство новых модульных г</w:t>
      </w:r>
      <w:r w:rsidRPr="00D250FC">
        <w:rPr>
          <w:sz w:val="28"/>
          <w:szCs w:val="28"/>
        </w:rPr>
        <w:t>а</w:t>
      </w:r>
      <w:r w:rsidRPr="00D250FC">
        <w:rPr>
          <w:sz w:val="28"/>
          <w:szCs w:val="28"/>
        </w:rPr>
        <w:t>зовых котельных на нужды отопления многоквартирного жилого фонда в Севе</w:t>
      </w:r>
      <w:r w:rsidRPr="00D250FC">
        <w:rPr>
          <w:sz w:val="28"/>
          <w:szCs w:val="28"/>
        </w:rPr>
        <w:t>р</w:t>
      </w:r>
      <w:r w:rsidRPr="00D250FC">
        <w:rPr>
          <w:sz w:val="28"/>
          <w:szCs w:val="28"/>
        </w:rPr>
        <w:t>ной и Южной  зоне.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Тепловая мощность источника тепла в Северной зоне не менее 410  кВт. Т</w:t>
      </w:r>
      <w:r w:rsidRPr="00D250FC">
        <w:rPr>
          <w:sz w:val="28"/>
        </w:rPr>
        <w:t>е</w:t>
      </w:r>
      <w:r w:rsidRPr="00D250FC">
        <w:rPr>
          <w:sz w:val="28"/>
        </w:rPr>
        <w:t>пловая нагрузка подключаемых потребителей 320 кВт.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Тепловая мощность источника тепла в Южной  зоне не менее 2,09  МВт. Тепловая нагрузка подключаемых потребителей 1,82 МВт.</w:t>
      </w:r>
    </w:p>
    <w:p w:rsidR="003661A4" w:rsidRPr="00D250FC" w:rsidRDefault="003661A4" w:rsidP="003661A4">
      <w:pPr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Теплоноситель – вода  с температурным графиком 95-70 </w:t>
      </w:r>
      <w:proofErr w:type="spellStart"/>
      <w:r w:rsidRPr="00D250FC">
        <w:rPr>
          <w:sz w:val="28"/>
          <w:szCs w:val="28"/>
          <w:vertAlign w:val="superscript"/>
        </w:rPr>
        <w:t>о</w:t>
      </w:r>
      <w:r w:rsidRPr="00D250FC">
        <w:rPr>
          <w:sz w:val="28"/>
          <w:szCs w:val="28"/>
        </w:rPr>
        <w:t>С</w:t>
      </w:r>
      <w:proofErr w:type="spellEnd"/>
      <w:r w:rsidRPr="00D250FC">
        <w:rPr>
          <w:sz w:val="28"/>
          <w:szCs w:val="28"/>
        </w:rPr>
        <w:t>.</w:t>
      </w:r>
    </w:p>
    <w:p w:rsidR="003661A4" w:rsidRPr="00D250FC" w:rsidRDefault="003661A4" w:rsidP="003661A4">
      <w:pPr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>II</w:t>
      </w:r>
      <w:r w:rsidRPr="00BE59EE">
        <w:rPr>
          <w:i/>
          <w:sz w:val="28"/>
          <w:szCs w:val="28"/>
          <w:lang w:val="en-US"/>
        </w:rPr>
        <w:t>I</w:t>
      </w:r>
      <w:r w:rsidRPr="00BE59EE">
        <w:rPr>
          <w:i/>
          <w:sz w:val="28"/>
          <w:szCs w:val="28"/>
        </w:rPr>
        <w:t xml:space="preserve">  Вариант</w:t>
      </w:r>
    </w:p>
    <w:p w:rsidR="003661A4" w:rsidRPr="00D250FC" w:rsidRDefault="003661A4" w:rsidP="003661A4">
      <w:pPr>
        <w:spacing w:before="120"/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Данным вариантом предусматривается значительная децентрализация те</w:t>
      </w:r>
      <w:r w:rsidRPr="00D250FC">
        <w:rPr>
          <w:sz w:val="28"/>
          <w:szCs w:val="28"/>
        </w:rPr>
        <w:t>п</w:t>
      </w:r>
      <w:r w:rsidRPr="00D250FC">
        <w:rPr>
          <w:sz w:val="28"/>
          <w:szCs w:val="28"/>
        </w:rPr>
        <w:t xml:space="preserve">лоснабжения поселка в Южной зоне и полная децентрализация индивидуального и многоквартирного жилого фонда в Северной зоне. 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Жилая индивидуальная  и  многоквартирная жилая застройка в</w:t>
      </w:r>
      <w:r>
        <w:rPr>
          <w:sz w:val="28"/>
          <w:szCs w:val="28"/>
        </w:rPr>
        <w:t xml:space="preserve"> </w:t>
      </w:r>
      <w:r w:rsidRPr="00D250FC">
        <w:rPr>
          <w:sz w:val="28"/>
          <w:szCs w:val="28"/>
        </w:rPr>
        <w:t>р.п.</w:t>
      </w:r>
      <w:r>
        <w:rPr>
          <w:sz w:val="28"/>
          <w:szCs w:val="28"/>
        </w:rPr>
        <w:t> </w:t>
      </w:r>
      <w:r w:rsidRPr="00D250FC">
        <w:rPr>
          <w:sz w:val="28"/>
          <w:szCs w:val="28"/>
        </w:rPr>
        <w:t xml:space="preserve">Станционно-Ояшинский, </w:t>
      </w:r>
      <w:proofErr w:type="gramStart"/>
      <w:r w:rsidRPr="00D250FC">
        <w:rPr>
          <w:sz w:val="28"/>
          <w:szCs w:val="28"/>
        </w:rPr>
        <w:t>снабжающ</w:t>
      </w:r>
      <w:r>
        <w:rPr>
          <w:sz w:val="28"/>
          <w:szCs w:val="28"/>
        </w:rPr>
        <w:t>ая</w:t>
      </w:r>
      <w:r w:rsidRPr="00D250FC">
        <w:rPr>
          <w:sz w:val="28"/>
          <w:szCs w:val="28"/>
        </w:rPr>
        <w:t>ся</w:t>
      </w:r>
      <w:proofErr w:type="gramEnd"/>
      <w:r w:rsidRPr="00D250FC">
        <w:rPr>
          <w:sz w:val="28"/>
          <w:szCs w:val="28"/>
        </w:rPr>
        <w:t xml:space="preserve"> теплом от центральной котельной, переводится на индивидуальные системы теплоснабжения. </w:t>
      </w:r>
    </w:p>
    <w:p w:rsidR="003661A4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Имеющаяся  котельная и тепловые сети подлежат демонтажу. </w:t>
      </w:r>
    </w:p>
    <w:p w:rsidR="00F2426D" w:rsidRDefault="00F2426D" w:rsidP="003661A4">
      <w:pPr>
        <w:ind w:firstLine="709"/>
        <w:jc w:val="both"/>
        <w:rPr>
          <w:sz w:val="28"/>
          <w:szCs w:val="28"/>
        </w:rPr>
      </w:pPr>
    </w:p>
    <w:p w:rsidR="00F2426D" w:rsidRPr="00D250FC" w:rsidRDefault="00F2426D" w:rsidP="003661A4">
      <w:pPr>
        <w:ind w:firstLine="709"/>
        <w:jc w:val="both"/>
        <w:rPr>
          <w:sz w:val="28"/>
          <w:szCs w:val="28"/>
        </w:rPr>
      </w:pPr>
    </w:p>
    <w:p w:rsidR="003661A4" w:rsidRPr="00D250FC" w:rsidRDefault="003661A4" w:rsidP="003661A4">
      <w:pPr>
        <w:ind w:firstLine="709"/>
        <w:jc w:val="right"/>
        <w:rPr>
          <w:i/>
          <w:sz w:val="28"/>
          <w:szCs w:val="28"/>
        </w:rPr>
      </w:pPr>
      <w:r w:rsidRPr="00D250FC">
        <w:rPr>
          <w:i/>
          <w:sz w:val="28"/>
          <w:szCs w:val="28"/>
        </w:rPr>
        <w:t>Таблица №</w:t>
      </w:r>
      <w:r>
        <w:rPr>
          <w:i/>
          <w:sz w:val="28"/>
          <w:szCs w:val="28"/>
        </w:rPr>
        <w:t>1.4-1</w:t>
      </w:r>
    </w:p>
    <w:p w:rsidR="003661A4" w:rsidRPr="00D250FC" w:rsidRDefault="003661A4" w:rsidP="003661A4">
      <w:pPr>
        <w:ind w:firstLine="709"/>
        <w:jc w:val="right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76"/>
        <w:gridCol w:w="3273"/>
        <w:gridCol w:w="3589"/>
      </w:tblGrid>
      <w:tr w:rsidR="003661A4" w:rsidRPr="00D250FC" w:rsidTr="003661A4">
        <w:tc>
          <w:tcPr>
            <w:tcW w:w="3277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 xml:space="preserve">№ </w:t>
            </w:r>
          </w:p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жилого дома</w:t>
            </w:r>
          </w:p>
        </w:tc>
        <w:tc>
          <w:tcPr>
            <w:tcW w:w="3278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Подключаемая нагру</w:t>
            </w:r>
            <w:r w:rsidRPr="00F2426D">
              <w:rPr>
                <w:b/>
                <w:sz w:val="28"/>
                <w:szCs w:val="28"/>
              </w:rPr>
              <w:t>з</w:t>
            </w:r>
            <w:r w:rsidRPr="00F2426D">
              <w:rPr>
                <w:b/>
                <w:sz w:val="28"/>
                <w:szCs w:val="28"/>
              </w:rPr>
              <w:t xml:space="preserve">ка, МВт </w:t>
            </w:r>
          </w:p>
        </w:tc>
        <w:tc>
          <w:tcPr>
            <w:tcW w:w="3278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F2426D">
              <w:rPr>
                <w:b/>
                <w:sz w:val="28"/>
                <w:szCs w:val="28"/>
              </w:rPr>
              <w:t>Теплопроизводительность</w:t>
            </w:r>
            <w:proofErr w:type="spellEnd"/>
            <w:r w:rsidRPr="00F2426D">
              <w:rPr>
                <w:b/>
                <w:sz w:val="28"/>
                <w:szCs w:val="28"/>
              </w:rPr>
              <w:t xml:space="preserve"> котельных, МВт</w:t>
            </w:r>
          </w:p>
        </w:tc>
      </w:tr>
      <w:tr w:rsidR="003661A4" w:rsidRPr="00D250FC" w:rsidTr="003661A4">
        <w:tc>
          <w:tcPr>
            <w:tcW w:w="3277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278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278" w:type="dxa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</w:tr>
      <w:tr w:rsidR="003661A4" w:rsidRPr="00D250FC" w:rsidTr="003661A4">
        <w:tc>
          <w:tcPr>
            <w:tcW w:w="3277" w:type="dxa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ул. </w:t>
            </w:r>
            <w:proofErr w:type="spellStart"/>
            <w:r w:rsidRPr="00F2426D">
              <w:rPr>
                <w:sz w:val="28"/>
                <w:szCs w:val="28"/>
              </w:rPr>
              <w:t>Комсамольская</w:t>
            </w:r>
            <w:proofErr w:type="spellEnd"/>
            <w:r w:rsidRPr="00F2426D">
              <w:rPr>
                <w:sz w:val="28"/>
                <w:szCs w:val="28"/>
              </w:rPr>
              <w:t>, 48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</w:t>
            </w:r>
          </w:p>
        </w:tc>
      </w:tr>
      <w:tr w:rsidR="003661A4" w:rsidRPr="00D250FC" w:rsidTr="003661A4">
        <w:tc>
          <w:tcPr>
            <w:tcW w:w="3277" w:type="dxa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ул. </w:t>
            </w:r>
            <w:proofErr w:type="spellStart"/>
            <w:r w:rsidRPr="00F2426D">
              <w:rPr>
                <w:sz w:val="28"/>
                <w:szCs w:val="28"/>
              </w:rPr>
              <w:t>Комсамольская</w:t>
            </w:r>
            <w:proofErr w:type="spellEnd"/>
            <w:r w:rsidRPr="00F2426D">
              <w:rPr>
                <w:sz w:val="28"/>
                <w:szCs w:val="28"/>
              </w:rPr>
              <w:t>, 50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0,15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0,17</w:t>
            </w:r>
          </w:p>
        </w:tc>
      </w:tr>
      <w:tr w:rsidR="003661A4" w:rsidRPr="00D250FC" w:rsidTr="003661A4">
        <w:tc>
          <w:tcPr>
            <w:tcW w:w="3277" w:type="dxa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ская,140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</w:t>
            </w:r>
          </w:p>
        </w:tc>
        <w:tc>
          <w:tcPr>
            <w:tcW w:w="3278" w:type="dxa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</w:t>
            </w:r>
          </w:p>
        </w:tc>
      </w:tr>
    </w:tbl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 xml:space="preserve">Теплоноситель – вода  с температурным графиком 95-70 </w:t>
      </w:r>
      <w:proofErr w:type="spellStart"/>
      <w:r w:rsidRPr="00D250FC">
        <w:rPr>
          <w:sz w:val="28"/>
          <w:szCs w:val="28"/>
          <w:vertAlign w:val="superscript"/>
        </w:rPr>
        <w:t>о</w:t>
      </w:r>
      <w:r w:rsidRPr="00D250FC">
        <w:rPr>
          <w:sz w:val="28"/>
          <w:szCs w:val="28"/>
        </w:rPr>
        <w:t>С</w:t>
      </w:r>
      <w:proofErr w:type="spellEnd"/>
      <w:r w:rsidRPr="00D250FC">
        <w:rPr>
          <w:sz w:val="28"/>
          <w:szCs w:val="28"/>
        </w:rPr>
        <w:t>.</w:t>
      </w:r>
    </w:p>
    <w:p w:rsidR="003661A4" w:rsidRPr="00D250FC" w:rsidRDefault="003661A4" w:rsidP="003661A4">
      <w:pPr>
        <w:ind w:firstLine="709"/>
        <w:jc w:val="both"/>
        <w:rPr>
          <w:b/>
          <w:color w:val="1587AF"/>
          <w:sz w:val="28"/>
          <w:szCs w:val="28"/>
          <w:u w:val="dotted"/>
        </w:rPr>
      </w:pPr>
      <w:r w:rsidRPr="00D250FC">
        <w:rPr>
          <w:sz w:val="28"/>
          <w:szCs w:val="28"/>
        </w:rPr>
        <w:t>Автономные источники теплоснабжения (котельные) в р.п. Станционно-Ояшинский также переводятся на сжигание природного газа.</w:t>
      </w:r>
    </w:p>
    <w:p w:rsidR="003661A4" w:rsidRPr="00F2426D" w:rsidRDefault="003661A4" w:rsidP="00F2426D">
      <w:pPr>
        <w:pStyle w:val="3"/>
        <w:jc w:val="center"/>
        <w:rPr>
          <w:color w:val="auto"/>
          <w:lang w:eastAsia="en-US"/>
        </w:rPr>
      </w:pPr>
      <w:bookmarkStart w:id="12" w:name="_Toc374978957"/>
      <w:r w:rsidRPr="00F2426D">
        <w:rPr>
          <w:color w:val="auto"/>
          <w:sz w:val="28"/>
          <w:szCs w:val="28"/>
        </w:rPr>
        <w:t>1.5 Предложения по строительству, реконструкции тепловых сетей</w:t>
      </w:r>
      <w:bookmarkEnd w:id="12"/>
    </w:p>
    <w:p w:rsidR="003661A4" w:rsidRPr="00F2426D" w:rsidRDefault="003661A4" w:rsidP="00F2426D">
      <w:pPr>
        <w:jc w:val="center"/>
        <w:rPr>
          <w:sz w:val="28"/>
          <w:szCs w:val="28"/>
          <w:u w:val="dotted"/>
        </w:rPr>
      </w:pPr>
    </w:p>
    <w:p w:rsidR="003661A4" w:rsidRPr="00D250FC" w:rsidRDefault="003661A4" w:rsidP="003661A4">
      <w:pPr>
        <w:ind w:firstLine="709"/>
        <w:jc w:val="both"/>
        <w:rPr>
          <w:color w:val="000000"/>
          <w:sz w:val="28"/>
          <w:szCs w:val="28"/>
        </w:rPr>
      </w:pPr>
      <w:r w:rsidRPr="00D250FC">
        <w:rPr>
          <w:color w:val="000000"/>
          <w:sz w:val="28"/>
          <w:szCs w:val="28"/>
        </w:rPr>
        <w:t xml:space="preserve">Общая протяженность тепловых сетей в двухтрубном измерении составляет 5400 метров (2250 метров - в Северной зоне и 3150 метров – в Южной зоне). Средний диаметр тепловых сетей составляет 110 мм. </w:t>
      </w:r>
    </w:p>
    <w:p w:rsidR="003661A4" w:rsidRPr="00D250FC" w:rsidRDefault="003661A4" w:rsidP="003661A4">
      <w:pPr>
        <w:ind w:firstLine="709"/>
        <w:jc w:val="both"/>
        <w:rPr>
          <w:color w:val="000000"/>
          <w:sz w:val="28"/>
          <w:szCs w:val="28"/>
        </w:rPr>
      </w:pPr>
      <w:r w:rsidRPr="00D250FC">
        <w:rPr>
          <w:color w:val="000000"/>
          <w:sz w:val="28"/>
          <w:szCs w:val="28"/>
        </w:rPr>
        <w:t>Техническое состояние тепловой сети: в неудовлетворительном состоянии находятся 70 и 60% тепловых сетей, имеют место большие потери тепла (вследс</w:t>
      </w:r>
      <w:r w:rsidRPr="00D250FC">
        <w:rPr>
          <w:color w:val="000000"/>
          <w:sz w:val="28"/>
          <w:szCs w:val="28"/>
        </w:rPr>
        <w:t>т</w:t>
      </w:r>
      <w:r w:rsidRPr="00D250FC">
        <w:rPr>
          <w:color w:val="000000"/>
          <w:sz w:val="28"/>
          <w:szCs w:val="28"/>
        </w:rPr>
        <w:t>вие большого физического износа сетей теплоснабжения) и утеки теплоносителя.</w:t>
      </w:r>
    </w:p>
    <w:p w:rsidR="003661A4" w:rsidRPr="00D250FC" w:rsidRDefault="003661A4" w:rsidP="003661A4">
      <w:pPr>
        <w:ind w:firstLine="709"/>
        <w:jc w:val="both"/>
        <w:rPr>
          <w:sz w:val="28"/>
          <w:szCs w:val="28"/>
        </w:rPr>
      </w:pPr>
      <w:r w:rsidRPr="00D250FC">
        <w:rPr>
          <w:sz w:val="28"/>
          <w:szCs w:val="28"/>
        </w:rPr>
        <w:t>Техническое состояние теплофикационных камер: камеры имеют большой физический износ: отсутствуют люки, имеет место обрушение кирпичной кладки теплофикационных колодцев.</w:t>
      </w:r>
    </w:p>
    <w:p w:rsidR="003661A4" w:rsidRPr="00BE59EE" w:rsidRDefault="003661A4" w:rsidP="003661A4">
      <w:pPr>
        <w:ind w:firstLine="709"/>
        <w:jc w:val="both"/>
        <w:rPr>
          <w:i/>
          <w:sz w:val="28"/>
          <w:szCs w:val="28"/>
        </w:rPr>
      </w:pPr>
    </w:p>
    <w:p w:rsidR="003661A4" w:rsidRPr="00BE59EE" w:rsidRDefault="003661A4" w:rsidP="003661A4">
      <w:pPr>
        <w:spacing w:after="120"/>
        <w:ind w:left="284" w:firstLine="567"/>
        <w:rPr>
          <w:i/>
          <w:sz w:val="28"/>
        </w:rPr>
      </w:pPr>
      <w:r w:rsidRPr="00BE59EE">
        <w:rPr>
          <w:i/>
          <w:sz w:val="28"/>
          <w:lang w:val="en-US"/>
        </w:rPr>
        <w:t>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В этом варианте предлагается сохранение существующей системы центр</w:t>
      </w:r>
      <w:r w:rsidRPr="00D250FC">
        <w:rPr>
          <w:sz w:val="28"/>
        </w:rPr>
        <w:t>а</w:t>
      </w:r>
      <w:r w:rsidRPr="00D250FC">
        <w:rPr>
          <w:sz w:val="28"/>
        </w:rPr>
        <w:t>лизованного теплоснабжения. В этом случае необходимо строительство новых с</w:t>
      </w:r>
      <w:r w:rsidRPr="00D250FC">
        <w:rPr>
          <w:sz w:val="28"/>
        </w:rPr>
        <w:t>е</w:t>
      </w:r>
      <w:r w:rsidRPr="00D250FC">
        <w:rPr>
          <w:sz w:val="28"/>
        </w:rPr>
        <w:t xml:space="preserve">тей теплоснабжения и теплофикационных колодцев на сети. </w:t>
      </w:r>
      <w:r w:rsidRPr="00D250FC">
        <w:rPr>
          <w:sz w:val="28"/>
          <w:lang w:eastAsia="ar-SA"/>
        </w:rPr>
        <w:t>Данные мероприятия обеспечат более высокий уровень герметичности, надежности и долговечности трубопроводов, снизят тепловые потери, снизят количество отказов, повысят срок службы трубопроводов отопления, сократят расходы на ремонт и техническое о</w:t>
      </w:r>
      <w:r w:rsidRPr="00D250FC">
        <w:rPr>
          <w:sz w:val="28"/>
          <w:lang w:eastAsia="ar-SA"/>
        </w:rPr>
        <w:t>б</w:t>
      </w:r>
      <w:r w:rsidRPr="00D250FC">
        <w:rPr>
          <w:sz w:val="28"/>
          <w:lang w:eastAsia="ar-SA"/>
        </w:rPr>
        <w:t>служивание, тем самым повысят качество теплоснабжения потребителей тепл</w:t>
      </w:r>
      <w:r w:rsidRPr="00D250FC">
        <w:rPr>
          <w:sz w:val="28"/>
          <w:lang w:eastAsia="ar-SA"/>
        </w:rPr>
        <w:t>о</w:t>
      </w:r>
      <w:r w:rsidRPr="00D250FC">
        <w:rPr>
          <w:sz w:val="28"/>
          <w:lang w:eastAsia="ar-SA"/>
        </w:rPr>
        <w:t>вой энергией.</w:t>
      </w:r>
    </w:p>
    <w:p w:rsidR="003661A4" w:rsidRPr="00D250FC" w:rsidRDefault="003661A4" w:rsidP="003661A4">
      <w:pPr>
        <w:ind w:firstLine="709"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Общая протяженность проектируемых сетей теплоснабжения в двухтру</w:t>
      </w:r>
      <w:r w:rsidRPr="00D250FC">
        <w:rPr>
          <w:sz w:val="28"/>
          <w:lang w:eastAsia="ar-SA"/>
        </w:rPr>
        <w:t>б</w:t>
      </w:r>
      <w:r w:rsidRPr="00D250FC">
        <w:rPr>
          <w:sz w:val="28"/>
          <w:lang w:eastAsia="ar-SA"/>
        </w:rPr>
        <w:t>ном исчислении составляет:</w:t>
      </w:r>
    </w:p>
    <w:p w:rsidR="003661A4" w:rsidRPr="00D250FC" w:rsidRDefault="003661A4" w:rsidP="00A50B45">
      <w:pPr>
        <w:pStyle w:val="a9"/>
        <w:numPr>
          <w:ilvl w:val="0"/>
          <w:numId w:val="5"/>
        </w:numPr>
        <w:ind w:left="0" w:firstLine="709"/>
        <w:contextualSpacing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В Северной зоне- 1725,8м;</w:t>
      </w:r>
    </w:p>
    <w:p w:rsidR="003661A4" w:rsidRPr="00D250FC" w:rsidRDefault="003661A4" w:rsidP="00A50B45">
      <w:pPr>
        <w:pStyle w:val="a9"/>
        <w:numPr>
          <w:ilvl w:val="0"/>
          <w:numId w:val="5"/>
        </w:numPr>
        <w:ind w:left="0" w:firstLine="709"/>
        <w:contextualSpacing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В Южной зоне – 1507,2м.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 xml:space="preserve">Проектом предусматривается поэтапное  строительство тепловых сетей с заменой существующей канальной прокладки на </w:t>
      </w:r>
      <w:proofErr w:type="spellStart"/>
      <w:r w:rsidRPr="00D250FC">
        <w:rPr>
          <w:sz w:val="28"/>
        </w:rPr>
        <w:t>бесканальную</w:t>
      </w:r>
      <w:proofErr w:type="spellEnd"/>
      <w:r w:rsidRPr="00D250FC">
        <w:rPr>
          <w:sz w:val="28"/>
        </w:rPr>
        <w:t xml:space="preserve"> из </w:t>
      </w:r>
      <w:proofErr w:type="spellStart"/>
      <w:r w:rsidRPr="00D250FC">
        <w:rPr>
          <w:sz w:val="28"/>
        </w:rPr>
        <w:t>предизолир</w:t>
      </w:r>
      <w:r w:rsidRPr="00D250FC">
        <w:rPr>
          <w:sz w:val="28"/>
        </w:rPr>
        <w:t>о</w:t>
      </w:r>
      <w:r w:rsidRPr="00D250FC">
        <w:rPr>
          <w:sz w:val="28"/>
        </w:rPr>
        <w:t>ванных</w:t>
      </w:r>
      <w:proofErr w:type="spellEnd"/>
      <w:r w:rsidRPr="00D250FC">
        <w:rPr>
          <w:sz w:val="28"/>
        </w:rPr>
        <w:t xml:space="preserve"> трубопроводов, оборудованных системой контроля состояния тепловой изоляции.</w:t>
      </w:r>
    </w:p>
    <w:p w:rsidR="003661A4" w:rsidRPr="00D250FC" w:rsidRDefault="003661A4" w:rsidP="003661A4">
      <w:pPr>
        <w:jc w:val="both"/>
        <w:rPr>
          <w:b/>
          <w:color w:val="1587AF"/>
          <w:sz w:val="28"/>
          <w:szCs w:val="28"/>
          <w:u w:val="dotted"/>
        </w:rPr>
      </w:pPr>
    </w:p>
    <w:p w:rsidR="003661A4" w:rsidRPr="00BE59EE" w:rsidRDefault="003661A4" w:rsidP="003661A4">
      <w:pPr>
        <w:spacing w:after="120"/>
        <w:ind w:left="284" w:firstLine="567"/>
        <w:rPr>
          <w:i/>
          <w:sz w:val="28"/>
        </w:rPr>
      </w:pPr>
      <w:r w:rsidRPr="00BE59EE">
        <w:rPr>
          <w:i/>
          <w:sz w:val="28"/>
          <w:lang w:val="en-US"/>
        </w:rPr>
        <w:t>II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spacing w:line="200" w:lineRule="atLeast"/>
        <w:ind w:firstLine="709"/>
        <w:jc w:val="both"/>
        <w:rPr>
          <w:sz w:val="28"/>
          <w:lang w:eastAsia="ar-SA"/>
        </w:rPr>
      </w:pPr>
      <w:r w:rsidRPr="00D250FC">
        <w:rPr>
          <w:sz w:val="28"/>
        </w:rPr>
        <w:lastRenderedPageBreak/>
        <w:t>Данным вариантом предусматривается переход на децентрализованную систему теплоснабжения, в связи, с чем существующие тепловые сети подземной  прокладки подлежат демонтажу. Для незначительного количества остающихся на централизованном теплоснабжении зданий (малоэтажного жилого фонда) пред</w:t>
      </w:r>
      <w:r w:rsidRPr="00D250FC">
        <w:rPr>
          <w:sz w:val="28"/>
        </w:rPr>
        <w:t>у</w:t>
      </w:r>
      <w:r w:rsidRPr="00D250FC">
        <w:rPr>
          <w:sz w:val="28"/>
        </w:rPr>
        <w:t xml:space="preserve">сматривается строительство новых тепловых сетей </w:t>
      </w:r>
      <w:proofErr w:type="spellStart"/>
      <w:r w:rsidRPr="00D250FC">
        <w:rPr>
          <w:sz w:val="28"/>
        </w:rPr>
        <w:t>бесканальным</w:t>
      </w:r>
      <w:proofErr w:type="spellEnd"/>
      <w:r w:rsidRPr="00D250FC">
        <w:rPr>
          <w:sz w:val="28"/>
        </w:rPr>
        <w:t xml:space="preserve"> способом из </w:t>
      </w:r>
      <w:proofErr w:type="spellStart"/>
      <w:r w:rsidRPr="00D250FC">
        <w:rPr>
          <w:sz w:val="28"/>
        </w:rPr>
        <w:t>предизолированных</w:t>
      </w:r>
      <w:proofErr w:type="spellEnd"/>
      <w:r w:rsidRPr="00D250FC">
        <w:rPr>
          <w:sz w:val="28"/>
        </w:rPr>
        <w:t xml:space="preserve"> труб в полиэтиленовой оболочке, оборудованных системой контроля состояния тепловой изоляции. </w:t>
      </w:r>
      <w:r w:rsidRPr="00D250FC">
        <w:rPr>
          <w:sz w:val="28"/>
          <w:lang w:eastAsia="ar-SA"/>
        </w:rPr>
        <w:t>Данные мероприятия обеспечат более высокий уровень герметичности, надежности и долговечности трубопроводов, снизят тепловые потери, снизят количество отказов, повысят срок службы труб</w:t>
      </w:r>
      <w:r w:rsidRPr="00D250FC">
        <w:rPr>
          <w:sz w:val="28"/>
          <w:lang w:eastAsia="ar-SA"/>
        </w:rPr>
        <w:t>о</w:t>
      </w:r>
      <w:r w:rsidRPr="00D250FC">
        <w:rPr>
          <w:sz w:val="28"/>
          <w:lang w:eastAsia="ar-SA"/>
        </w:rPr>
        <w:t xml:space="preserve">проводов отопления, сократят расходы на ремонт и техническое обслуживание, тем самым повысят качество теплоснабжения потребителей тепловой энергией. </w:t>
      </w:r>
    </w:p>
    <w:p w:rsidR="003661A4" w:rsidRPr="00D250FC" w:rsidRDefault="003661A4" w:rsidP="003661A4">
      <w:pPr>
        <w:spacing w:line="200" w:lineRule="atLeast"/>
        <w:ind w:firstLine="709"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Общая протяженность новых сетей теплоснабжения в двухтрубном исчи</w:t>
      </w:r>
      <w:r w:rsidRPr="00D250FC">
        <w:rPr>
          <w:sz w:val="28"/>
          <w:lang w:eastAsia="ar-SA"/>
        </w:rPr>
        <w:t>с</w:t>
      </w:r>
      <w:r w:rsidRPr="00D250FC">
        <w:rPr>
          <w:sz w:val="28"/>
          <w:lang w:eastAsia="ar-SA"/>
        </w:rPr>
        <w:t>лении составляет:</w:t>
      </w:r>
    </w:p>
    <w:p w:rsidR="003661A4" w:rsidRPr="00D250FC" w:rsidRDefault="003661A4" w:rsidP="00A50B45">
      <w:pPr>
        <w:pStyle w:val="a9"/>
        <w:numPr>
          <w:ilvl w:val="0"/>
          <w:numId w:val="5"/>
        </w:numPr>
        <w:spacing w:line="200" w:lineRule="atLeast"/>
        <w:contextualSpacing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В Северной зоне</w:t>
      </w:r>
      <w:r>
        <w:rPr>
          <w:sz w:val="28"/>
          <w:lang w:eastAsia="ar-SA"/>
        </w:rPr>
        <w:t xml:space="preserve"> </w:t>
      </w:r>
      <w:r w:rsidRPr="00D250FC">
        <w:rPr>
          <w:sz w:val="28"/>
          <w:lang w:eastAsia="ar-SA"/>
        </w:rPr>
        <w:t>-</w:t>
      </w:r>
      <w:r>
        <w:rPr>
          <w:sz w:val="28"/>
          <w:lang w:eastAsia="ar-SA"/>
        </w:rPr>
        <w:t xml:space="preserve"> </w:t>
      </w:r>
      <w:r w:rsidRPr="00D250FC">
        <w:rPr>
          <w:sz w:val="28"/>
          <w:lang w:eastAsia="ar-SA"/>
        </w:rPr>
        <w:t>344,7м;</w:t>
      </w:r>
    </w:p>
    <w:p w:rsidR="003661A4" w:rsidRPr="00D250FC" w:rsidRDefault="003661A4" w:rsidP="00A50B45">
      <w:pPr>
        <w:pStyle w:val="a9"/>
        <w:numPr>
          <w:ilvl w:val="0"/>
          <w:numId w:val="5"/>
        </w:numPr>
        <w:spacing w:line="200" w:lineRule="atLeast"/>
        <w:contextualSpacing/>
        <w:jc w:val="both"/>
        <w:rPr>
          <w:sz w:val="28"/>
          <w:lang w:eastAsia="ar-SA"/>
        </w:rPr>
      </w:pPr>
      <w:r w:rsidRPr="00D250FC">
        <w:rPr>
          <w:sz w:val="28"/>
          <w:lang w:eastAsia="ar-SA"/>
        </w:rPr>
        <w:t>В Южной зоне – 718,4м.</w:t>
      </w:r>
    </w:p>
    <w:p w:rsidR="003661A4" w:rsidRPr="00D250FC" w:rsidRDefault="003661A4" w:rsidP="003661A4">
      <w:pPr>
        <w:jc w:val="both"/>
        <w:rPr>
          <w:sz w:val="28"/>
        </w:rPr>
      </w:pPr>
    </w:p>
    <w:p w:rsidR="003661A4" w:rsidRPr="00BE59EE" w:rsidRDefault="003661A4" w:rsidP="003661A4">
      <w:pPr>
        <w:spacing w:after="120"/>
        <w:ind w:left="284" w:firstLine="567"/>
        <w:rPr>
          <w:i/>
          <w:sz w:val="28"/>
        </w:rPr>
      </w:pPr>
      <w:r w:rsidRPr="00BE59EE">
        <w:rPr>
          <w:i/>
          <w:sz w:val="28"/>
          <w:lang w:val="en-US"/>
        </w:rPr>
        <w:t>III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Данным вариантом предусматривается переход на децентрализованную систему теплоснабжения в Северной зоне, в связи, с чем существующие тепловые сети подземной  прокладки  и котельная по ул. Коммунистическая,</w:t>
      </w:r>
      <w:r>
        <w:rPr>
          <w:sz w:val="28"/>
        </w:rPr>
        <w:t xml:space="preserve"> </w:t>
      </w:r>
      <w:r w:rsidRPr="00D250FC">
        <w:rPr>
          <w:sz w:val="28"/>
        </w:rPr>
        <w:t xml:space="preserve">145 подлежат демонтажу. 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Теплоснабжени</w:t>
      </w:r>
      <w:r>
        <w:rPr>
          <w:sz w:val="28"/>
        </w:rPr>
        <w:t>е</w:t>
      </w:r>
      <w:r w:rsidRPr="00D250FC">
        <w:rPr>
          <w:sz w:val="28"/>
        </w:rPr>
        <w:t xml:space="preserve"> многоквартирного жилого фонда в Южной зоне осущест</w:t>
      </w:r>
      <w:r w:rsidRPr="00D250FC">
        <w:rPr>
          <w:sz w:val="28"/>
        </w:rPr>
        <w:t>в</w:t>
      </w:r>
      <w:r w:rsidRPr="00D250FC">
        <w:rPr>
          <w:sz w:val="28"/>
        </w:rPr>
        <w:t>ляется по II Варианту.</w:t>
      </w:r>
    </w:p>
    <w:p w:rsidR="003661A4" w:rsidRPr="00F2426D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13" w:name="_Toc374978958"/>
      <w:r w:rsidRPr="00F2426D">
        <w:rPr>
          <w:color w:val="auto"/>
          <w:sz w:val="28"/>
          <w:szCs w:val="28"/>
        </w:rPr>
        <w:t>1.6 Перспективный топливный баланс</w:t>
      </w:r>
      <w:bookmarkEnd w:id="13"/>
    </w:p>
    <w:p w:rsidR="003661A4" w:rsidRPr="00F2426D" w:rsidRDefault="003661A4" w:rsidP="003661A4">
      <w:pPr>
        <w:pStyle w:val="a9"/>
        <w:rPr>
          <w:b/>
          <w:sz w:val="28"/>
          <w:szCs w:val="28"/>
        </w:rPr>
      </w:pPr>
    </w:p>
    <w:p w:rsidR="003661A4" w:rsidRPr="00BE59EE" w:rsidRDefault="003661A4" w:rsidP="003661A4">
      <w:pPr>
        <w:spacing w:before="120"/>
        <w:ind w:left="284" w:firstLine="567"/>
        <w:rPr>
          <w:i/>
          <w:sz w:val="28"/>
        </w:rPr>
      </w:pPr>
      <w:r w:rsidRPr="00BE59EE">
        <w:rPr>
          <w:i/>
          <w:sz w:val="28"/>
          <w:lang w:val="en-US"/>
        </w:rPr>
        <w:t>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spacing w:before="120"/>
        <w:ind w:firstLine="709"/>
        <w:jc w:val="both"/>
        <w:rPr>
          <w:i/>
          <w:sz w:val="28"/>
        </w:rPr>
      </w:pPr>
      <w:r w:rsidRPr="00D250FC">
        <w:rPr>
          <w:sz w:val="28"/>
        </w:rPr>
        <w:t>При сохранении централизованной системы теплоснабжения и при газиф</w:t>
      </w:r>
      <w:r w:rsidRPr="00D250FC">
        <w:rPr>
          <w:sz w:val="28"/>
        </w:rPr>
        <w:t>и</w:t>
      </w:r>
      <w:r w:rsidRPr="00D250FC">
        <w:rPr>
          <w:sz w:val="28"/>
        </w:rPr>
        <w:t>кации населенного пункта потребление топлива предусматривается на централ</w:t>
      </w:r>
      <w:r w:rsidRPr="00D250FC">
        <w:rPr>
          <w:sz w:val="28"/>
        </w:rPr>
        <w:t>ь</w:t>
      </w:r>
      <w:r w:rsidRPr="00D250FC">
        <w:rPr>
          <w:sz w:val="28"/>
        </w:rPr>
        <w:t>ной котельной для приготовления горячей воды на нужды отопления малоэтажн</w:t>
      </w:r>
      <w:r w:rsidRPr="00D250FC">
        <w:rPr>
          <w:sz w:val="28"/>
        </w:rPr>
        <w:t>о</w:t>
      </w:r>
      <w:r w:rsidRPr="00D250FC">
        <w:rPr>
          <w:sz w:val="28"/>
        </w:rPr>
        <w:t xml:space="preserve">го жилого фонда. Расход топлива на первую очередь и на перспективу приведен в  </w:t>
      </w:r>
      <w:r w:rsidRPr="00D250FC">
        <w:rPr>
          <w:i/>
          <w:sz w:val="28"/>
        </w:rPr>
        <w:t>таблице 1.6-1.</w:t>
      </w:r>
    </w:p>
    <w:p w:rsidR="003661A4" w:rsidRPr="00D250FC" w:rsidRDefault="003661A4" w:rsidP="003661A4">
      <w:pPr>
        <w:spacing w:before="120"/>
        <w:ind w:left="284" w:firstLine="567"/>
        <w:jc w:val="right"/>
        <w:rPr>
          <w:i/>
          <w:sz w:val="28"/>
        </w:rPr>
      </w:pPr>
      <w:r w:rsidRPr="00D250FC">
        <w:rPr>
          <w:i/>
          <w:sz w:val="28"/>
        </w:rPr>
        <w:t>Таблица 1.6-1</w:t>
      </w:r>
    </w:p>
    <w:p w:rsidR="003661A4" w:rsidRPr="00D250FC" w:rsidRDefault="003661A4" w:rsidP="003661A4">
      <w:pPr>
        <w:spacing w:before="120"/>
        <w:ind w:left="284" w:firstLine="567"/>
        <w:jc w:val="right"/>
        <w:rPr>
          <w:i/>
          <w:sz w:val="26"/>
        </w:rPr>
      </w:pPr>
    </w:p>
    <w:tbl>
      <w:tblPr>
        <w:tblW w:w="9822" w:type="dxa"/>
        <w:jc w:val="center"/>
        <w:tblInd w:w="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D250FC" w:rsidTr="003661A4">
        <w:trPr>
          <w:trHeight w:val="550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Первая оч</w:t>
            </w:r>
            <w:r w:rsidRPr="00F2426D">
              <w:rPr>
                <w:b/>
                <w:sz w:val="28"/>
                <w:szCs w:val="28"/>
              </w:rPr>
              <w:t>е</w:t>
            </w:r>
            <w:r w:rsidRPr="00F2426D">
              <w:rPr>
                <w:b/>
                <w:sz w:val="28"/>
                <w:szCs w:val="28"/>
              </w:rPr>
              <w:t>редь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Расчетный срок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Объем потребления топлива, (м</w:t>
            </w:r>
            <w:r w:rsidRPr="00F2426D">
              <w:rPr>
                <w:sz w:val="28"/>
                <w:szCs w:val="28"/>
                <w:vertAlign w:val="superscript"/>
              </w:rPr>
              <w:t>3</w:t>
            </w:r>
            <w:r w:rsidRPr="00F2426D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754,3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754,3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по ул. Производстве</w:t>
            </w:r>
            <w:r w:rsidRPr="00F2426D">
              <w:rPr>
                <w:sz w:val="28"/>
                <w:szCs w:val="28"/>
              </w:rPr>
              <w:t>н</w:t>
            </w:r>
            <w:r w:rsidRPr="00F2426D">
              <w:rPr>
                <w:sz w:val="28"/>
                <w:szCs w:val="28"/>
              </w:rPr>
              <w:lastRenderedPageBreak/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96,2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96,2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по ул. Коммунистич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ская,145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40,1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40,1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F2426D">
              <w:rPr>
                <w:sz w:val="28"/>
                <w:szCs w:val="28"/>
              </w:rPr>
              <w:t>и</w:t>
            </w:r>
            <w:r w:rsidRPr="00F2426D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детского дома инвалидов для умственно остылых  детей:</w:t>
            </w:r>
          </w:p>
          <w:p w:rsidR="003661A4" w:rsidRPr="00F2426D" w:rsidRDefault="003661A4" w:rsidP="003661A4">
            <w:pPr>
              <w:ind w:left="485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Школьная,5</w:t>
            </w:r>
          </w:p>
          <w:p w:rsidR="003661A4" w:rsidRPr="00F2426D" w:rsidRDefault="003661A4" w:rsidP="003661A4">
            <w:pPr>
              <w:ind w:left="485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Западная,40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</w:tr>
    </w:tbl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Резервное топливо на источниках тепла не предусматривается.</w:t>
      </w:r>
    </w:p>
    <w:p w:rsidR="003661A4" w:rsidRDefault="003661A4" w:rsidP="003661A4">
      <w:pPr>
        <w:ind w:left="284" w:firstLine="567"/>
        <w:rPr>
          <w:i/>
          <w:sz w:val="28"/>
        </w:rPr>
      </w:pPr>
    </w:p>
    <w:p w:rsidR="003661A4" w:rsidRPr="00BE59EE" w:rsidRDefault="003661A4" w:rsidP="003661A4">
      <w:pPr>
        <w:ind w:left="284" w:firstLine="567"/>
        <w:rPr>
          <w:i/>
          <w:sz w:val="28"/>
        </w:rPr>
      </w:pPr>
      <w:r w:rsidRPr="00BE59EE">
        <w:rPr>
          <w:i/>
          <w:sz w:val="28"/>
          <w:lang w:val="en-US"/>
        </w:rPr>
        <w:t>II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ind w:firstLine="709"/>
        <w:jc w:val="both"/>
        <w:rPr>
          <w:sz w:val="28"/>
        </w:rPr>
      </w:pPr>
      <w:r w:rsidRPr="00D250FC">
        <w:rPr>
          <w:sz w:val="28"/>
        </w:rPr>
        <w:t>При децентрализации системы теплоснабжения и газификации населенного пункта потребление топлива предусматривается на котельной по ул. Школьной для теплоснабжения малоэтажного жилого фонда и для теплоснабжения общес</w:t>
      </w:r>
      <w:r w:rsidRPr="00D250FC">
        <w:rPr>
          <w:sz w:val="28"/>
        </w:rPr>
        <w:t>т</w:t>
      </w:r>
      <w:r w:rsidRPr="00D250FC">
        <w:rPr>
          <w:sz w:val="28"/>
        </w:rPr>
        <w:t xml:space="preserve">венных зданий, а также для частного сектора. Расход топлива на первую очередь и на перспективу приведен в следующей </w:t>
      </w:r>
      <w:r w:rsidRPr="00D250FC">
        <w:rPr>
          <w:i/>
          <w:sz w:val="28"/>
        </w:rPr>
        <w:t>таблице</w:t>
      </w:r>
      <w:r>
        <w:rPr>
          <w:i/>
          <w:sz w:val="28"/>
        </w:rPr>
        <w:t xml:space="preserve"> №</w:t>
      </w:r>
      <w:r w:rsidRPr="00D250FC">
        <w:rPr>
          <w:i/>
          <w:sz w:val="28"/>
        </w:rPr>
        <w:t>1.6-2.</w:t>
      </w:r>
    </w:p>
    <w:p w:rsidR="003661A4" w:rsidRPr="00D250FC" w:rsidRDefault="003661A4" w:rsidP="003661A4">
      <w:pPr>
        <w:spacing w:before="120"/>
        <w:ind w:left="284" w:firstLine="567"/>
        <w:jc w:val="right"/>
        <w:rPr>
          <w:i/>
          <w:sz w:val="26"/>
        </w:rPr>
      </w:pPr>
      <w:r w:rsidRPr="00D250FC">
        <w:rPr>
          <w:i/>
          <w:sz w:val="26"/>
        </w:rPr>
        <w:t xml:space="preserve">Таблица </w:t>
      </w:r>
      <w:r>
        <w:rPr>
          <w:i/>
          <w:sz w:val="26"/>
        </w:rPr>
        <w:t>№</w:t>
      </w:r>
      <w:r w:rsidRPr="00D250FC">
        <w:rPr>
          <w:i/>
          <w:sz w:val="26"/>
        </w:rPr>
        <w:t>1.6-2</w:t>
      </w:r>
    </w:p>
    <w:p w:rsidR="003661A4" w:rsidRPr="00D250FC" w:rsidRDefault="003661A4" w:rsidP="003661A4">
      <w:pPr>
        <w:spacing w:before="120"/>
        <w:ind w:left="284" w:firstLine="567"/>
        <w:jc w:val="center"/>
        <w:rPr>
          <w:i/>
          <w:sz w:val="26"/>
        </w:rPr>
      </w:pPr>
    </w:p>
    <w:tbl>
      <w:tblPr>
        <w:tblW w:w="9822" w:type="dxa"/>
        <w:jc w:val="center"/>
        <w:tblInd w:w="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D250FC" w:rsidTr="003661A4">
        <w:trPr>
          <w:trHeight w:val="550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Первая оч</w:t>
            </w:r>
            <w:r w:rsidRPr="00F2426D">
              <w:rPr>
                <w:b/>
                <w:sz w:val="28"/>
                <w:szCs w:val="28"/>
              </w:rPr>
              <w:t>е</w:t>
            </w:r>
            <w:r w:rsidRPr="00F2426D">
              <w:rPr>
                <w:b/>
                <w:sz w:val="28"/>
                <w:szCs w:val="28"/>
              </w:rPr>
              <w:t>редь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Расчетный срок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Объем потребления топлива, (м</w:t>
            </w:r>
            <w:r w:rsidRPr="00F2426D">
              <w:rPr>
                <w:sz w:val="28"/>
                <w:szCs w:val="28"/>
                <w:vertAlign w:val="superscript"/>
              </w:rPr>
              <w:t>3</w:t>
            </w:r>
            <w:r w:rsidRPr="00F2426D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715,0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715,0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по ул. Производстве</w:t>
            </w:r>
            <w:r w:rsidRPr="00F2426D">
              <w:rPr>
                <w:sz w:val="28"/>
                <w:szCs w:val="28"/>
              </w:rPr>
              <w:t>н</w:t>
            </w:r>
            <w:r w:rsidRPr="00F2426D">
              <w:rPr>
                <w:sz w:val="28"/>
                <w:szCs w:val="28"/>
              </w:rPr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82,5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82,5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по ул. Коммунистич</w:t>
            </w:r>
            <w:r w:rsidRPr="00F2426D">
              <w:rPr>
                <w:sz w:val="28"/>
                <w:szCs w:val="28"/>
              </w:rPr>
              <w:t>е</w:t>
            </w:r>
            <w:r w:rsidRPr="00F2426D">
              <w:rPr>
                <w:sz w:val="28"/>
                <w:szCs w:val="28"/>
              </w:rPr>
              <w:t>ская,145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14,5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14,5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F2426D">
              <w:rPr>
                <w:sz w:val="28"/>
                <w:szCs w:val="28"/>
              </w:rPr>
              <w:t>и</w:t>
            </w:r>
            <w:r w:rsidRPr="00F2426D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</w:tr>
      <w:tr w:rsidR="003661A4" w:rsidRPr="00D250FC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детского дома инвалидов для умственно остылых  детей:</w:t>
            </w:r>
          </w:p>
          <w:p w:rsidR="003661A4" w:rsidRPr="00F2426D" w:rsidRDefault="003661A4" w:rsidP="003661A4">
            <w:pPr>
              <w:ind w:left="485" w:hanging="142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Школьная, 5</w:t>
            </w:r>
          </w:p>
          <w:p w:rsidR="003661A4" w:rsidRPr="00F2426D" w:rsidRDefault="003661A4" w:rsidP="003661A4">
            <w:pPr>
              <w:ind w:left="485" w:hanging="142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Западная, 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</w:tr>
    </w:tbl>
    <w:p w:rsidR="003661A4" w:rsidRPr="00D250FC" w:rsidRDefault="003661A4" w:rsidP="003661A4">
      <w:pPr>
        <w:ind w:firstLine="567"/>
        <w:jc w:val="both"/>
        <w:rPr>
          <w:sz w:val="28"/>
        </w:rPr>
      </w:pPr>
      <w:r w:rsidRPr="00D250FC">
        <w:rPr>
          <w:sz w:val="28"/>
        </w:rPr>
        <w:t>Резервное топливо на источниках тепла не предусматривается.</w:t>
      </w:r>
    </w:p>
    <w:p w:rsidR="003661A4" w:rsidRPr="00D250FC" w:rsidRDefault="003661A4" w:rsidP="003661A4">
      <w:pPr>
        <w:ind w:firstLine="567"/>
        <w:jc w:val="both"/>
        <w:rPr>
          <w:sz w:val="28"/>
        </w:rPr>
      </w:pPr>
    </w:p>
    <w:p w:rsidR="003661A4" w:rsidRPr="00BE59EE" w:rsidRDefault="003661A4" w:rsidP="003661A4">
      <w:pPr>
        <w:spacing w:after="120"/>
        <w:ind w:firstLine="567"/>
        <w:jc w:val="both"/>
        <w:rPr>
          <w:i/>
          <w:sz w:val="28"/>
        </w:rPr>
      </w:pPr>
      <w:r w:rsidRPr="00BE59EE">
        <w:rPr>
          <w:i/>
          <w:sz w:val="28"/>
          <w:lang w:val="en-US"/>
        </w:rPr>
        <w:t>III</w:t>
      </w:r>
      <w:r w:rsidRPr="00BE59EE">
        <w:rPr>
          <w:i/>
          <w:sz w:val="28"/>
        </w:rPr>
        <w:t xml:space="preserve"> Вариант</w:t>
      </w:r>
    </w:p>
    <w:p w:rsidR="003661A4" w:rsidRPr="00D250FC" w:rsidRDefault="003661A4" w:rsidP="003661A4">
      <w:pPr>
        <w:tabs>
          <w:tab w:val="left" w:pos="0"/>
        </w:tabs>
        <w:spacing w:after="120"/>
        <w:ind w:firstLine="709"/>
        <w:jc w:val="both"/>
        <w:rPr>
          <w:sz w:val="28"/>
        </w:rPr>
      </w:pPr>
      <w:r w:rsidRPr="00D250FC">
        <w:rPr>
          <w:sz w:val="28"/>
        </w:rPr>
        <w:t>При децентрализации системы теплоснабжения и газификации населенного пункта потребление топлива предусматривается на котельной по ул. Школьной для теплоснабжения малоэтажного жилого фонда и для теплоснабжения общес</w:t>
      </w:r>
      <w:r w:rsidRPr="00D250FC">
        <w:rPr>
          <w:sz w:val="28"/>
        </w:rPr>
        <w:t>т</w:t>
      </w:r>
      <w:r w:rsidRPr="00D250FC">
        <w:rPr>
          <w:sz w:val="28"/>
        </w:rPr>
        <w:t xml:space="preserve">венных зданий, а также для частного сектора. Расход топлива на первую очередь и на перспективу приведен в следующей </w:t>
      </w:r>
      <w:r w:rsidRPr="00D250FC">
        <w:rPr>
          <w:i/>
          <w:sz w:val="28"/>
        </w:rPr>
        <w:t>таблице</w:t>
      </w:r>
      <w:r>
        <w:rPr>
          <w:i/>
          <w:sz w:val="28"/>
        </w:rPr>
        <w:t xml:space="preserve"> №</w:t>
      </w:r>
      <w:r w:rsidRPr="00D250FC">
        <w:rPr>
          <w:i/>
          <w:sz w:val="28"/>
        </w:rPr>
        <w:t>1.6-3.</w:t>
      </w:r>
    </w:p>
    <w:p w:rsidR="003661A4" w:rsidRPr="00D250FC" w:rsidRDefault="003661A4" w:rsidP="003661A4">
      <w:pPr>
        <w:ind w:left="284" w:firstLine="567"/>
        <w:jc w:val="right"/>
        <w:rPr>
          <w:i/>
          <w:sz w:val="28"/>
        </w:rPr>
      </w:pPr>
      <w:r w:rsidRPr="00D250FC">
        <w:rPr>
          <w:i/>
          <w:sz w:val="28"/>
        </w:rPr>
        <w:t xml:space="preserve">Таблица </w:t>
      </w:r>
      <w:r>
        <w:rPr>
          <w:i/>
          <w:sz w:val="28"/>
        </w:rPr>
        <w:t>№</w:t>
      </w:r>
      <w:r w:rsidRPr="00D250FC">
        <w:rPr>
          <w:i/>
          <w:sz w:val="28"/>
        </w:rPr>
        <w:t>1.6-3</w:t>
      </w:r>
    </w:p>
    <w:p w:rsidR="003661A4" w:rsidRPr="00D250FC" w:rsidRDefault="003661A4" w:rsidP="003661A4">
      <w:pPr>
        <w:spacing w:before="120"/>
        <w:ind w:left="284" w:firstLine="567"/>
        <w:jc w:val="right"/>
        <w:rPr>
          <w:i/>
          <w:sz w:val="26"/>
        </w:rPr>
      </w:pPr>
    </w:p>
    <w:tbl>
      <w:tblPr>
        <w:tblW w:w="98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F2426D" w:rsidTr="003661A4">
        <w:trPr>
          <w:trHeight w:val="550"/>
          <w:tblHeader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Первая оч</w:t>
            </w:r>
            <w:r w:rsidRPr="00F2426D">
              <w:rPr>
                <w:b/>
                <w:sz w:val="28"/>
                <w:szCs w:val="28"/>
              </w:rPr>
              <w:t>е</w:t>
            </w:r>
            <w:r w:rsidRPr="00F2426D">
              <w:rPr>
                <w:b/>
                <w:sz w:val="28"/>
                <w:szCs w:val="28"/>
              </w:rPr>
              <w:t>редь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Расчетный срок</w:t>
            </w:r>
          </w:p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F2426D" w:rsidTr="003661A4">
        <w:trPr>
          <w:trHeight w:val="311"/>
          <w:tblHeader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F2426D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Объем потребления топлива, (м</w:t>
            </w:r>
            <w:r w:rsidRPr="00F2426D">
              <w:rPr>
                <w:sz w:val="28"/>
                <w:szCs w:val="28"/>
                <w:vertAlign w:val="superscript"/>
              </w:rPr>
              <w:t>3</w:t>
            </w:r>
            <w:r w:rsidRPr="00F2426D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715,0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715,0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по ул. Производстве</w:t>
            </w:r>
            <w:r w:rsidRPr="00F2426D">
              <w:rPr>
                <w:sz w:val="28"/>
                <w:szCs w:val="28"/>
              </w:rPr>
              <w:t>н</w:t>
            </w:r>
            <w:r w:rsidRPr="00F2426D">
              <w:rPr>
                <w:sz w:val="28"/>
                <w:szCs w:val="28"/>
              </w:rPr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82,5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82,5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- котельная жилого дома </w:t>
            </w:r>
            <w:proofErr w:type="gramStart"/>
            <w:r w:rsidRPr="00F2426D">
              <w:rPr>
                <w:sz w:val="28"/>
                <w:szCs w:val="28"/>
              </w:rPr>
              <w:t>по</w:t>
            </w:r>
            <w:proofErr w:type="gramEnd"/>
            <w:r w:rsidRPr="00F2426D">
              <w:rPr>
                <w:sz w:val="28"/>
                <w:szCs w:val="28"/>
              </w:rPr>
              <w:t xml:space="preserve"> </w:t>
            </w:r>
          </w:p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Комсомольская, 48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3,8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3,8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- котельная жилого дома </w:t>
            </w:r>
            <w:proofErr w:type="gramStart"/>
            <w:r w:rsidRPr="00F2426D">
              <w:rPr>
                <w:sz w:val="28"/>
                <w:szCs w:val="28"/>
              </w:rPr>
              <w:t>по</w:t>
            </w:r>
            <w:proofErr w:type="gramEnd"/>
            <w:r w:rsidRPr="00F2426D">
              <w:rPr>
                <w:sz w:val="28"/>
                <w:szCs w:val="28"/>
              </w:rPr>
              <w:t xml:space="preserve"> </w:t>
            </w:r>
          </w:p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Комсомольская, 50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-котельная жилого дома </w:t>
            </w:r>
            <w:proofErr w:type="gramStart"/>
            <w:r w:rsidRPr="00F2426D">
              <w:rPr>
                <w:sz w:val="28"/>
                <w:szCs w:val="28"/>
              </w:rPr>
              <w:t>по</w:t>
            </w:r>
            <w:proofErr w:type="gramEnd"/>
            <w:r w:rsidRPr="00F2426D">
              <w:rPr>
                <w:sz w:val="28"/>
                <w:szCs w:val="28"/>
              </w:rPr>
              <w:t xml:space="preserve"> </w:t>
            </w:r>
          </w:p>
          <w:p w:rsidR="003661A4" w:rsidRPr="00F2426D" w:rsidRDefault="003661A4" w:rsidP="003661A4">
            <w:pPr>
              <w:ind w:left="79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Коммунистическая,140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3,7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3,7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38,0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120,0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12,0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jc w:val="both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F2426D">
              <w:rPr>
                <w:sz w:val="28"/>
                <w:szCs w:val="28"/>
              </w:rPr>
              <w:t>и</w:t>
            </w:r>
            <w:r w:rsidRPr="00F2426D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85,0</w:t>
            </w:r>
          </w:p>
        </w:tc>
      </w:tr>
      <w:tr w:rsidR="003661A4" w:rsidRPr="00F2426D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F2426D" w:rsidRDefault="003661A4" w:rsidP="003661A4">
            <w:pPr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 xml:space="preserve">- котельная детского дома инвалидов </w:t>
            </w:r>
            <w:r w:rsidRPr="00F2426D">
              <w:rPr>
                <w:sz w:val="28"/>
                <w:szCs w:val="28"/>
              </w:rPr>
              <w:lastRenderedPageBreak/>
              <w:t>для умственно остылых  детей:</w:t>
            </w:r>
          </w:p>
          <w:p w:rsidR="003661A4" w:rsidRPr="00F2426D" w:rsidRDefault="003661A4" w:rsidP="003661A4">
            <w:pPr>
              <w:ind w:left="343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Школьная,5</w:t>
            </w:r>
          </w:p>
          <w:p w:rsidR="003661A4" w:rsidRPr="00F2426D" w:rsidRDefault="003661A4" w:rsidP="003661A4">
            <w:pPr>
              <w:ind w:left="343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- по ул. Западная,40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F2426D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78</w:t>
            </w:r>
          </w:p>
          <w:p w:rsidR="003661A4" w:rsidRPr="00F2426D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279</w:t>
            </w:r>
          </w:p>
        </w:tc>
      </w:tr>
    </w:tbl>
    <w:p w:rsidR="003661A4" w:rsidRPr="00675971" w:rsidRDefault="003661A4" w:rsidP="003661A4">
      <w:pPr>
        <w:ind w:firstLine="567"/>
        <w:jc w:val="both"/>
        <w:rPr>
          <w:sz w:val="28"/>
        </w:rPr>
      </w:pPr>
      <w:r w:rsidRPr="00BE59EE">
        <w:rPr>
          <w:sz w:val="28"/>
        </w:rPr>
        <w:lastRenderedPageBreak/>
        <w:t>Резервное топливо на источниках тепла не предусматривается.</w:t>
      </w:r>
    </w:p>
    <w:p w:rsidR="003661A4" w:rsidRPr="00675971" w:rsidRDefault="003661A4" w:rsidP="003661A4">
      <w:pPr>
        <w:ind w:firstLine="567"/>
        <w:jc w:val="both"/>
        <w:rPr>
          <w:b/>
          <w:sz w:val="28"/>
        </w:rPr>
      </w:pPr>
    </w:p>
    <w:p w:rsidR="00F2426D" w:rsidRDefault="003661A4" w:rsidP="00F2426D">
      <w:pPr>
        <w:pStyle w:val="3"/>
        <w:ind w:left="709"/>
        <w:jc w:val="center"/>
        <w:rPr>
          <w:color w:val="auto"/>
          <w:sz w:val="28"/>
          <w:szCs w:val="28"/>
        </w:rPr>
      </w:pPr>
      <w:bookmarkStart w:id="14" w:name="_Toc374978959"/>
      <w:r w:rsidRPr="00F2426D">
        <w:rPr>
          <w:color w:val="auto"/>
          <w:sz w:val="28"/>
          <w:szCs w:val="28"/>
        </w:rPr>
        <w:t xml:space="preserve">1.7 Инвестиции в новое строительство, реконструкцию и </w:t>
      </w:r>
    </w:p>
    <w:p w:rsidR="003661A4" w:rsidRPr="00F2426D" w:rsidRDefault="003661A4" w:rsidP="00F2426D">
      <w:pPr>
        <w:pStyle w:val="3"/>
        <w:spacing w:before="0"/>
        <w:jc w:val="center"/>
        <w:rPr>
          <w:bCs w:val="0"/>
          <w:color w:val="auto"/>
        </w:rPr>
      </w:pPr>
      <w:r w:rsidRPr="00F2426D">
        <w:rPr>
          <w:color w:val="auto"/>
          <w:sz w:val="28"/>
          <w:szCs w:val="28"/>
        </w:rPr>
        <w:t>техническое перевооружение</w:t>
      </w:r>
      <w:bookmarkEnd w:id="8"/>
      <w:bookmarkEnd w:id="9"/>
      <w:bookmarkEnd w:id="10"/>
      <w:bookmarkEnd w:id="14"/>
    </w:p>
    <w:p w:rsidR="003661A4" w:rsidRPr="001F4E4E" w:rsidRDefault="003661A4" w:rsidP="003661A4">
      <w:pPr>
        <w:jc w:val="both"/>
        <w:rPr>
          <w:sz w:val="28"/>
          <w:szCs w:val="28"/>
        </w:rPr>
      </w:pPr>
    </w:p>
    <w:p w:rsidR="003661A4" w:rsidRPr="00FB167F" w:rsidRDefault="003661A4" w:rsidP="003661A4">
      <w:pPr>
        <w:ind w:firstLine="709"/>
        <w:jc w:val="both"/>
        <w:rPr>
          <w:sz w:val="28"/>
          <w:szCs w:val="28"/>
        </w:rPr>
      </w:pPr>
      <w:r w:rsidRPr="005A089B">
        <w:rPr>
          <w:sz w:val="28"/>
          <w:szCs w:val="28"/>
        </w:rPr>
        <w:t xml:space="preserve">Предложения по величине необходимых инвестиций в новое строительство, реконструкцию и техническое перевооружение </w:t>
      </w:r>
      <w:r>
        <w:rPr>
          <w:sz w:val="28"/>
          <w:szCs w:val="28"/>
        </w:rPr>
        <w:t xml:space="preserve">инженерной инфраструктуры </w:t>
      </w:r>
      <w:r w:rsidRPr="005A089B">
        <w:rPr>
          <w:sz w:val="28"/>
          <w:szCs w:val="28"/>
        </w:rPr>
        <w:t xml:space="preserve"> планируются на период, </w:t>
      </w:r>
      <w:r w:rsidRPr="00FB167F">
        <w:rPr>
          <w:sz w:val="28"/>
          <w:szCs w:val="28"/>
        </w:rPr>
        <w:t>до 2028 года</w:t>
      </w:r>
      <w:r w:rsidRPr="005A089B">
        <w:rPr>
          <w:sz w:val="28"/>
          <w:szCs w:val="28"/>
        </w:rPr>
        <w:t xml:space="preserve"> и подлежат ежегодной корректировке на каждом этапе планируемого периода с учётом </w:t>
      </w:r>
      <w:r w:rsidRPr="00FB167F">
        <w:rPr>
          <w:sz w:val="28"/>
          <w:szCs w:val="28"/>
        </w:rPr>
        <w:t>положений инвестиционной пр</w:t>
      </w:r>
      <w:r w:rsidRPr="00FB167F">
        <w:rPr>
          <w:sz w:val="28"/>
          <w:szCs w:val="28"/>
        </w:rPr>
        <w:t>о</w:t>
      </w:r>
      <w:r w:rsidRPr="00FB167F">
        <w:rPr>
          <w:sz w:val="28"/>
          <w:szCs w:val="28"/>
        </w:rPr>
        <w:t>граммы и программы комплексного развития коммунальной инженерной инфр</w:t>
      </w:r>
      <w:r w:rsidRPr="00FB167F">
        <w:rPr>
          <w:sz w:val="28"/>
          <w:szCs w:val="28"/>
        </w:rPr>
        <w:t>а</w:t>
      </w:r>
      <w:r w:rsidRPr="00FB167F">
        <w:rPr>
          <w:sz w:val="28"/>
          <w:szCs w:val="28"/>
        </w:rPr>
        <w:t xml:space="preserve">структуры рабочего поселка </w:t>
      </w:r>
      <w:r>
        <w:rPr>
          <w:sz w:val="28"/>
          <w:szCs w:val="28"/>
        </w:rPr>
        <w:t>Станционно-Ояшинский</w:t>
      </w:r>
      <w:r w:rsidRPr="005A089B">
        <w:rPr>
          <w:sz w:val="28"/>
          <w:szCs w:val="28"/>
        </w:rPr>
        <w:t>.</w:t>
      </w:r>
      <w:r w:rsidRPr="00FB167F">
        <w:rPr>
          <w:sz w:val="28"/>
          <w:szCs w:val="28"/>
        </w:rPr>
        <w:t xml:space="preserve"> </w:t>
      </w:r>
    </w:p>
    <w:p w:rsidR="003661A4" w:rsidRPr="001A4448" w:rsidRDefault="003661A4" w:rsidP="003661A4">
      <w:pPr>
        <w:ind w:firstLine="709"/>
        <w:jc w:val="both"/>
        <w:rPr>
          <w:sz w:val="28"/>
          <w:szCs w:val="28"/>
        </w:rPr>
      </w:pPr>
      <w:r w:rsidRPr="005A089B">
        <w:rPr>
          <w:sz w:val="28"/>
          <w:szCs w:val="28"/>
        </w:rPr>
        <w:t>По предварительной оценке</w:t>
      </w:r>
      <w:r>
        <w:rPr>
          <w:sz w:val="28"/>
          <w:szCs w:val="28"/>
        </w:rPr>
        <w:t xml:space="preserve">, необходимы инвестиции </w:t>
      </w:r>
      <w:r w:rsidRPr="005A089B">
        <w:rPr>
          <w:sz w:val="28"/>
          <w:szCs w:val="28"/>
        </w:rPr>
        <w:t xml:space="preserve">в строительство </w:t>
      </w:r>
      <w:r w:rsidRPr="001A4448">
        <w:rPr>
          <w:sz w:val="28"/>
          <w:szCs w:val="28"/>
        </w:rPr>
        <w:t>те</w:t>
      </w:r>
      <w:r w:rsidRPr="001A4448">
        <w:rPr>
          <w:sz w:val="28"/>
          <w:szCs w:val="28"/>
        </w:rPr>
        <w:t>п</w:t>
      </w:r>
      <w:r w:rsidRPr="001A4448">
        <w:rPr>
          <w:sz w:val="28"/>
          <w:szCs w:val="28"/>
        </w:rPr>
        <w:t>ловых с</w:t>
      </w:r>
      <w:r>
        <w:rPr>
          <w:sz w:val="28"/>
          <w:szCs w:val="28"/>
        </w:rPr>
        <w:t>е</w:t>
      </w:r>
      <w:r w:rsidRPr="001A4448">
        <w:rPr>
          <w:sz w:val="28"/>
          <w:szCs w:val="28"/>
        </w:rPr>
        <w:t>тей общей протяженность</w:t>
      </w:r>
      <w:r>
        <w:rPr>
          <w:sz w:val="28"/>
          <w:szCs w:val="28"/>
        </w:rPr>
        <w:t>ю</w:t>
      </w:r>
      <w:r w:rsidRPr="001A4448">
        <w:rPr>
          <w:sz w:val="28"/>
          <w:szCs w:val="28"/>
        </w:rPr>
        <w:t xml:space="preserve"> 1508м</w:t>
      </w:r>
      <w:r>
        <w:rPr>
          <w:sz w:val="28"/>
          <w:szCs w:val="28"/>
        </w:rPr>
        <w:t xml:space="preserve"> (</w:t>
      </w:r>
      <w:r w:rsidRPr="001A4448">
        <w:rPr>
          <w:sz w:val="28"/>
          <w:szCs w:val="28"/>
        </w:rPr>
        <w:t>Южная зона</w:t>
      </w:r>
      <w:r>
        <w:rPr>
          <w:sz w:val="28"/>
          <w:szCs w:val="28"/>
        </w:rPr>
        <w:t>)</w:t>
      </w:r>
      <w:r w:rsidRPr="001A4448">
        <w:rPr>
          <w:sz w:val="28"/>
          <w:szCs w:val="28"/>
        </w:rPr>
        <w:t xml:space="preserve"> и 1726м </w:t>
      </w:r>
      <w:r>
        <w:rPr>
          <w:sz w:val="28"/>
          <w:szCs w:val="28"/>
        </w:rPr>
        <w:t>(</w:t>
      </w:r>
      <w:r w:rsidRPr="001A4448">
        <w:rPr>
          <w:sz w:val="28"/>
          <w:szCs w:val="28"/>
        </w:rPr>
        <w:t>Северная з</w:t>
      </w:r>
      <w:r w:rsidRPr="001A4448">
        <w:rPr>
          <w:sz w:val="28"/>
          <w:szCs w:val="28"/>
        </w:rPr>
        <w:t>о</w:t>
      </w:r>
      <w:r w:rsidRPr="001A4448">
        <w:rPr>
          <w:sz w:val="28"/>
          <w:szCs w:val="28"/>
        </w:rPr>
        <w:t>на</w:t>
      </w:r>
      <w:r>
        <w:rPr>
          <w:sz w:val="28"/>
          <w:szCs w:val="28"/>
        </w:rPr>
        <w:t>)</w:t>
      </w:r>
      <w:r w:rsidRPr="001A4448">
        <w:rPr>
          <w:sz w:val="28"/>
          <w:szCs w:val="28"/>
        </w:rPr>
        <w:t>, в двухтрубном исчислении</w:t>
      </w:r>
      <w:r>
        <w:rPr>
          <w:sz w:val="28"/>
          <w:szCs w:val="28"/>
        </w:rPr>
        <w:t xml:space="preserve">, а также в </w:t>
      </w:r>
      <w:r w:rsidRPr="001A4448">
        <w:rPr>
          <w:sz w:val="28"/>
          <w:szCs w:val="28"/>
        </w:rPr>
        <w:t>строительство модульных газовых к</w:t>
      </w:r>
      <w:r w:rsidRPr="001A4448">
        <w:rPr>
          <w:sz w:val="28"/>
          <w:szCs w:val="28"/>
        </w:rPr>
        <w:t>о</w:t>
      </w:r>
      <w:r w:rsidRPr="001A4448">
        <w:rPr>
          <w:sz w:val="28"/>
          <w:szCs w:val="28"/>
        </w:rPr>
        <w:t xml:space="preserve">тельных </w:t>
      </w:r>
      <w:proofErr w:type="spellStart"/>
      <w:r w:rsidRPr="001A4448">
        <w:rPr>
          <w:sz w:val="28"/>
          <w:szCs w:val="28"/>
        </w:rPr>
        <w:t>теплопроизводительностью</w:t>
      </w:r>
      <w:proofErr w:type="spellEnd"/>
      <w:r w:rsidRPr="001A4448">
        <w:rPr>
          <w:sz w:val="28"/>
          <w:szCs w:val="28"/>
        </w:rPr>
        <w:t xml:space="preserve"> не менее 1,1 и </w:t>
      </w:r>
      <w:r>
        <w:rPr>
          <w:sz w:val="28"/>
          <w:szCs w:val="28"/>
        </w:rPr>
        <w:t xml:space="preserve">                   </w:t>
      </w:r>
      <w:r w:rsidRPr="001A4448">
        <w:rPr>
          <w:sz w:val="28"/>
          <w:szCs w:val="28"/>
        </w:rPr>
        <w:t>2,5 МВт (соотве</w:t>
      </w:r>
      <w:r w:rsidRPr="001A4448">
        <w:rPr>
          <w:sz w:val="28"/>
          <w:szCs w:val="28"/>
        </w:rPr>
        <w:t>т</w:t>
      </w:r>
      <w:r w:rsidRPr="001A4448">
        <w:rPr>
          <w:sz w:val="28"/>
          <w:szCs w:val="28"/>
        </w:rPr>
        <w:t xml:space="preserve">ственно в Северной и Южной зоне). Котельные будут </w:t>
      </w:r>
      <w:proofErr w:type="gramStart"/>
      <w:r w:rsidRPr="001A4448">
        <w:rPr>
          <w:sz w:val="28"/>
          <w:szCs w:val="28"/>
        </w:rPr>
        <w:t>эксплуатироваться в авт</w:t>
      </w:r>
      <w:r w:rsidRPr="001A4448">
        <w:rPr>
          <w:sz w:val="28"/>
          <w:szCs w:val="28"/>
        </w:rPr>
        <w:t>о</w:t>
      </w:r>
      <w:r w:rsidRPr="001A4448">
        <w:rPr>
          <w:sz w:val="28"/>
          <w:szCs w:val="28"/>
        </w:rPr>
        <w:t>матическом режиме и оборудованы</w:t>
      </w:r>
      <w:proofErr w:type="gramEnd"/>
      <w:r w:rsidRPr="001A4448">
        <w:rPr>
          <w:sz w:val="28"/>
          <w:szCs w:val="28"/>
        </w:rPr>
        <w:t xml:space="preserve"> установкой для химической подготовки воды.</w:t>
      </w:r>
      <w:r>
        <w:rPr>
          <w:sz w:val="28"/>
          <w:szCs w:val="28"/>
        </w:rPr>
        <w:t xml:space="preserve"> На строительство котельных потребуется, ориентировочно, 5690 тыс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 xml:space="preserve">уб. </w:t>
      </w:r>
    </w:p>
    <w:p w:rsidR="003661A4" w:rsidRPr="00920A9E" w:rsidRDefault="003661A4" w:rsidP="003661A4">
      <w:pPr>
        <w:ind w:firstLine="709"/>
        <w:jc w:val="both"/>
        <w:rPr>
          <w:sz w:val="28"/>
          <w:szCs w:val="28"/>
        </w:rPr>
      </w:pPr>
      <w:r w:rsidRPr="00920A9E">
        <w:rPr>
          <w:sz w:val="28"/>
          <w:szCs w:val="28"/>
        </w:rPr>
        <w:t>Источниками финансирования мероприятий в системе теплоснабжения с</w:t>
      </w:r>
      <w:r w:rsidRPr="001F4E4E">
        <w:rPr>
          <w:sz w:val="28"/>
          <w:szCs w:val="28"/>
        </w:rPr>
        <w:t xml:space="preserve"> рабочего поселка </w:t>
      </w:r>
      <w:r>
        <w:rPr>
          <w:sz w:val="28"/>
          <w:szCs w:val="28"/>
        </w:rPr>
        <w:t>Станционно-Ояшинский</w:t>
      </w:r>
      <w:r w:rsidRPr="00920A9E">
        <w:rPr>
          <w:sz w:val="28"/>
          <w:szCs w:val="28"/>
        </w:rPr>
        <w:t xml:space="preserve"> будут выступать бюджеты всех уро</w:t>
      </w:r>
      <w:r w:rsidRPr="00920A9E">
        <w:rPr>
          <w:sz w:val="28"/>
          <w:szCs w:val="28"/>
        </w:rPr>
        <w:t>в</w:t>
      </w:r>
      <w:r w:rsidRPr="00920A9E">
        <w:rPr>
          <w:sz w:val="28"/>
          <w:szCs w:val="28"/>
        </w:rPr>
        <w:t>ней, а также денежные средства МУП "</w:t>
      </w:r>
      <w:proofErr w:type="spellStart"/>
      <w:r w:rsidRPr="00920A9E">
        <w:rPr>
          <w:sz w:val="28"/>
          <w:szCs w:val="28"/>
        </w:rPr>
        <w:t>Станционно-Ояшинское</w:t>
      </w:r>
      <w:proofErr w:type="spellEnd"/>
      <w:r w:rsidRPr="00920A9E">
        <w:rPr>
          <w:sz w:val="28"/>
          <w:szCs w:val="28"/>
        </w:rPr>
        <w:t xml:space="preserve"> ЖКХ", ОАО "РМЗ </w:t>
      </w:r>
      <w:proofErr w:type="spellStart"/>
      <w:r w:rsidRPr="00920A9E">
        <w:rPr>
          <w:sz w:val="28"/>
          <w:szCs w:val="28"/>
        </w:rPr>
        <w:t>Ояшинский</w:t>
      </w:r>
      <w:proofErr w:type="spellEnd"/>
      <w:r w:rsidRPr="00920A9E">
        <w:rPr>
          <w:sz w:val="28"/>
          <w:szCs w:val="28"/>
        </w:rPr>
        <w:t>", ЗАО "</w:t>
      </w:r>
      <w:proofErr w:type="spellStart"/>
      <w:r w:rsidRPr="00920A9E">
        <w:rPr>
          <w:sz w:val="28"/>
          <w:szCs w:val="28"/>
        </w:rPr>
        <w:t>Ояшинский</w:t>
      </w:r>
      <w:proofErr w:type="spellEnd"/>
      <w:r w:rsidRPr="00920A9E">
        <w:rPr>
          <w:sz w:val="28"/>
          <w:szCs w:val="28"/>
        </w:rPr>
        <w:t xml:space="preserve"> завод крепежных изделий". Бюджетное ф</w:t>
      </w:r>
      <w:r w:rsidRPr="00920A9E">
        <w:rPr>
          <w:sz w:val="28"/>
          <w:szCs w:val="28"/>
        </w:rPr>
        <w:t>и</w:t>
      </w:r>
      <w:r w:rsidRPr="00920A9E">
        <w:rPr>
          <w:sz w:val="28"/>
          <w:szCs w:val="28"/>
        </w:rPr>
        <w:t>нансирование предусмотрено через участие в программах финансирования ос</w:t>
      </w:r>
      <w:r w:rsidRPr="00920A9E">
        <w:rPr>
          <w:sz w:val="28"/>
          <w:szCs w:val="28"/>
        </w:rPr>
        <w:t>у</w:t>
      </w:r>
      <w:r w:rsidRPr="00920A9E">
        <w:rPr>
          <w:sz w:val="28"/>
          <w:szCs w:val="28"/>
        </w:rPr>
        <w:t>ществляемых «Фондом модернизации и развития ЖКХ муниципальных образов</w:t>
      </w:r>
      <w:r w:rsidRPr="00920A9E">
        <w:rPr>
          <w:sz w:val="28"/>
          <w:szCs w:val="28"/>
        </w:rPr>
        <w:t>а</w:t>
      </w:r>
      <w:r w:rsidRPr="00920A9E">
        <w:rPr>
          <w:sz w:val="28"/>
          <w:szCs w:val="28"/>
        </w:rPr>
        <w:t>ний Новосибирской области.</w:t>
      </w:r>
    </w:p>
    <w:p w:rsidR="003661A4" w:rsidRPr="00920A9E" w:rsidRDefault="003661A4" w:rsidP="003661A4">
      <w:pPr>
        <w:ind w:firstLine="709"/>
        <w:jc w:val="both"/>
        <w:rPr>
          <w:sz w:val="28"/>
          <w:szCs w:val="28"/>
        </w:rPr>
      </w:pPr>
      <w:r w:rsidRPr="00920A9E">
        <w:rPr>
          <w:sz w:val="28"/>
          <w:szCs w:val="28"/>
        </w:rPr>
        <w:t>Структура инвестиций по источникам финансирования разделена следу</w:t>
      </w:r>
      <w:r w:rsidRPr="00920A9E">
        <w:rPr>
          <w:sz w:val="28"/>
          <w:szCs w:val="28"/>
        </w:rPr>
        <w:t>ю</w:t>
      </w:r>
      <w:r w:rsidRPr="00920A9E">
        <w:rPr>
          <w:sz w:val="28"/>
          <w:szCs w:val="28"/>
        </w:rPr>
        <w:t xml:space="preserve">щим образом. Не менее 5% </w:t>
      </w:r>
      <w:proofErr w:type="spellStart"/>
      <w:r w:rsidRPr="00920A9E">
        <w:rPr>
          <w:sz w:val="28"/>
          <w:szCs w:val="28"/>
        </w:rPr>
        <w:t>софинансирование</w:t>
      </w:r>
      <w:proofErr w:type="spellEnd"/>
      <w:r w:rsidRPr="00920A9E">
        <w:rPr>
          <w:sz w:val="28"/>
          <w:szCs w:val="28"/>
        </w:rPr>
        <w:t xml:space="preserve"> местного бюджета (505 тыс. руб.), так как сельская местность. Внебюджетные источники финансирования (собс</w:t>
      </w:r>
      <w:r w:rsidRPr="00920A9E">
        <w:rPr>
          <w:sz w:val="28"/>
          <w:szCs w:val="28"/>
        </w:rPr>
        <w:t>т</w:t>
      </w:r>
      <w:r w:rsidRPr="00920A9E">
        <w:rPr>
          <w:sz w:val="28"/>
          <w:szCs w:val="28"/>
        </w:rPr>
        <w:t>венные средства МУП "</w:t>
      </w:r>
      <w:proofErr w:type="spellStart"/>
      <w:r w:rsidRPr="00920A9E">
        <w:rPr>
          <w:sz w:val="28"/>
          <w:szCs w:val="28"/>
        </w:rPr>
        <w:t>Станционно-Ояшинское</w:t>
      </w:r>
      <w:proofErr w:type="spellEnd"/>
      <w:r w:rsidRPr="00920A9E">
        <w:rPr>
          <w:sz w:val="28"/>
          <w:szCs w:val="28"/>
        </w:rPr>
        <w:t xml:space="preserve"> ЖКХ", ОАО "РМЗ </w:t>
      </w:r>
      <w:proofErr w:type="spellStart"/>
      <w:r w:rsidRPr="00920A9E">
        <w:rPr>
          <w:sz w:val="28"/>
          <w:szCs w:val="28"/>
        </w:rPr>
        <w:t>Ояшинский</w:t>
      </w:r>
      <w:proofErr w:type="spellEnd"/>
      <w:r w:rsidRPr="00920A9E">
        <w:rPr>
          <w:sz w:val="28"/>
          <w:szCs w:val="28"/>
        </w:rPr>
        <w:t>", ЗАО "</w:t>
      </w:r>
      <w:proofErr w:type="spellStart"/>
      <w:r w:rsidRPr="00920A9E">
        <w:rPr>
          <w:sz w:val="28"/>
          <w:szCs w:val="28"/>
        </w:rPr>
        <w:t>Ояшинский</w:t>
      </w:r>
      <w:proofErr w:type="spellEnd"/>
      <w:r w:rsidRPr="00920A9E">
        <w:rPr>
          <w:sz w:val="28"/>
          <w:szCs w:val="28"/>
        </w:rPr>
        <w:t xml:space="preserve"> завод крепежных изделий</w:t>
      </w:r>
      <w:r w:rsidRPr="001F4E4E">
        <w:rPr>
          <w:sz w:val="28"/>
          <w:szCs w:val="28"/>
        </w:rPr>
        <w:t>"</w:t>
      </w:r>
      <w:r w:rsidRPr="00920A9E">
        <w:rPr>
          <w:sz w:val="28"/>
          <w:szCs w:val="28"/>
        </w:rPr>
        <w:t>) должны быть не менее 15 % - пр</w:t>
      </w:r>
      <w:r w:rsidRPr="00920A9E">
        <w:rPr>
          <w:sz w:val="28"/>
          <w:szCs w:val="28"/>
        </w:rPr>
        <w:t>и</w:t>
      </w:r>
      <w:r w:rsidRPr="00920A9E">
        <w:rPr>
          <w:sz w:val="28"/>
          <w:szCs w:val="28"/>
        </w:rPr>
        <w:t>быль организации, амортизационные отчисления, заемные средства. Остальное финансирование за счёт средств регионального и федерального бюджета.</w:t>
      </w:r>
    </w:p>
    <w:p w:rsidR="003661A4" w:rsidRDefault="003661A4" w:rsidP="003661A4"/>
    <w:p w:rsidR="00F2426D" w:rsidRDefault="003661A4" w:rsidP="00F2426D">
      <w:pPr>
        <w:pStyle w:val="3"/>
        <w:ind w:left="709"/>
        <w:jc w:val="center"/>
        <w:rPr>
          <w:color w:val="auto"/>
          <w:sz w:val="28"/>
          <w:szCs w:val="28"/>
        </w:rPr>
      </w:pPr>
      <w:bookmarkStart w:id="15" w:name="_Toc374978960"/>
      <w:r w:rsidRPr="00F2426D">
        <w:rPr>
          <w:color w:val="auto"/>
          <w:sz w:val="28"/>
          <w:szCs w:val="28"/>
        </w:rPr>
        <w:lastRenderedPageBreak/>
        <w:t xml:space="preserve">1.8 Решение об определении </w:t>
      </w:r>
      <w:proofErr w:type="gramStart"/>
      <w:r w:rsidRPr="00F2426D">
        <w:rPr>
          <w:color w:val="auto"/>
          <w:sz w:val="28"/>
          <w:szCs w:val="28"/>
        </w:rPr>
        <w:t>единой</w:t>
      </w:r>
      <w:proofErr w:type="gramEnd"/>
      <w:r w:rsidRPr="00F2426D">
        <w:rPr>
          <w:color w:val="auto"/>
          <w:sz w:val="28"/>
          <w:szCs w:val="28"/>
        </w:rPr>
        <w:t xml:space="preserve"> теплоснабжающей </w:t>
      </w:r>
    </w:p>
    <w:p w:rsidR="003661A4" w:rsidRPr="00F2426D" w:rsidRDefault="003661A4" w:rsidP="00F2426D">
      <w:pPr>
        <w:pStyle w:val="3"/>
        <w:spacing w:before="0"/>
        <w:jc w:val="center"/>
        <w:rPr>
          <w:color w:val="auto"/>
          <w:sz w:val="28"/>
          <w:szCs w:val="28"/>
        </w:rPr>
      </w:pPr>
      <w:r w:rsidRPr="00F2426D">
        <w:rPr>
          <w:color w:val="auto"/>
          <w:sz w:val="28"/>
          <w:szCs w:val="28"/>
        </w:rPr>
        <w:t>организации (организаций)</w:t>
      </w:r>
      <w:bookmarkEnd w:id="15"/>
    </w:p>
    <w:p w:rsidR="003661A4" w:rsidRPr="00F2426D" w:rsidRDefault="003661A4" w:rsidP="00F2426D">
      <w:pPr>
        <w:jc w:val="center"/>
        <w:rPr>
          <w:i/>
        </w:rPr>
      </w:pPr>
    </w:p>
    <w:p w:rsidR="003661A4" w:rsidRPr="00F2426D" w:rsidRDefault="003661A4" w:rsidP="00F2426D">
      <w:pPr>
        <w:pStyle w:val="1"/>
        <w:ind w:firstLine="709"/>
        <w:jc w:val="both"/>
        <w:rPr>
          <w:rFonts w:ascii="Times New Roman" w:hAnsi="Times New Roman" w:cs="Times New Roman"/>
          <w:b w:val="0"/>
          <w:iCs/>
          <w:sz w:val="28"/>
          <w:szCs w:val="28"/>
        </w:rPr>
      </w:pPr>
      <w:bookmarkStart w:id="16" w:name="_Toc374978961"/>
      <w:r w:rsidRPr="00BE59EE">
        <w:rPr>
          <w:rStyle w:val="af7"/>
          <w:rFonts w:ascii="Times New Roman" w:hAnsi="Times New Roman" w:cs="Times New Roman"/>
          <w:b w:val="0"/>
          <w:i w:val="0"/>
          <w:sz w:val="28"/>
          <w:szCs w:val="28"/>
        </w:rPr>
        <w:t xml:space="preserve">Теплоснабжение жилой и общественной застройки на территории рабочего поселка </w:t>
      </w:r>
      <w:r>
        <w:rPr>
          <w:rStyle w:val="af7"/>
          <w:rFonts w:ascii="Times New Roman" w:hAnsi="Times New Roman" w:cs="Times New Roman"/>
          <w:b w:val="0"/>
          <w:i w:val="0"/>
          <w:sz w:val="28"/>
          <w:szCs w:val="28"/>
        </w:rPr>
        <w:t>Станционно-Ояшинский</w:t>
      </w:r>
      <w:r w:rsidRPr="00BE59EE">
        <w:rPr>
          <w:rStyle w:val="af7"/>
          <w:rFonts w:ascii="Times New Roman" w:hAnsi="Times New Roman" w:cs="Times New Roman"/>
          <w:b w:val="0"/>
          <w:i w:val="0"/>
          <w:sz w:val="28"/>
          <w:szCs w:val="28"/>
        </w:rPr>
        <w:t xml:space="preserve"> осуществляет  МУП «</w:t>
      </w:r>
      <w:proofErr w:type="spellStart"/>
      <w:r w:rsidRPr="00BE59EE">
        <w:rPr>
          <w:rStyle w:val="af7"/>
          <w:rFonts w:ascii="Times New Roman" w:hAnsi="Times New Roman" w:cs="Times New Roman"/>
          <w:b w:val="0"/>
          <w:i w:val="0"/>
          <w:sz w:val="28"/>
          <w:szCs w:val="28"/>
        </w:rPr>
        <w:t>Станционно-Ояшинское</w:t>
      </w:r>
      <w:proofErr w:type="spellEnd"/>
      <w:r w:rsidRPr="00BE59EE">
        <w:rPr>
          <w:rStyle w:val="af7"/>
          <w:rFonts w:ascii="Times New Roman" w:hAnsi="Times New Roman" w:cs="Times New Roman"/>
          <w:b w:val="0"/>
          <w:i w:val="0"/>
          <w:sz w:val="28"/>
          <w:szCs w:val="28"/>
        </w:rPr>
        <w:t xml:space="preserve"> ЖКХ».</w:t>
      </w:r>
      <w:bookmarkEnd w:id="16"/>
    </w:p>
    <w:p w:rsidR="003661A4" w:rsidRPr="00F2426D" w:rsidRDefault="003661A4" w:rsidP="00F2426D">
      <w:pPr>
        <w:pStyle w:val="3"/>
        <w:ind w:left="709"/>
        <w:jc w:val="center"/>
        <w:rPr>
          <w:color w:val="auto"/>
          <w:sz w:val="28"/>
          <w:szCs w:val="28"/>
        </w:rPr>
      </w:pPr>
      <w:bookmarkStart w:id="17" w:name="_Toc374978962"/>
      <w:r w:rsidRPr="00F2426D">
        <w:rPr>
          <w:color w:val="auto"/>
          <w:sz w:val="28"/>
          <w:szCs w:val="28"/>
        </w:rPr>
        <w:t xml:space="preserve">1.9 Решения о распределении тепловой нагрузки между </w:t>
      </w:r>
      <w:r w:rsidR="00F2426D">
        <w:rPr>
          <w:color w:val="auto"/>
          <w:sz w:val="28"/>
          <w:szCs w:val="28"/>
        </w:rPr>
        <w:t xml:space="preserve">                  </w:t>
      </w:r>
      <w:r w:rsidRPr="00F2426D">
        <w:rPr>
          <w:color w:val="auto"/>
          <w:sz w:val="28"/>
          <w:szCs w:val="28"/>
        </w:rPr>
        <w:t>источниками тепловой энергии</w:t>
      </w:r>
      <w:bookmarkEnd w:id="17"/>
    </w:p>
    <w:p w:rsidR="003661A4" w:rsidRPr="00BE59EE" w:rsidRDefault="003661A4" w:rsidP="003661A4">
      <w:pPr>
        <w:jc w:val="center"/>
        <w:rPr>
          <w:b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Перераспределение тепловой нагрузки между источниками тепловой эне</w:t>
      </w:r>
      <w:r w:rsidRPr="00BE59EE">
        <w:rPr>
          <w:sz w:val="28"/>
          <w:szCs w:val="28"/>
        </w:rPr>
        <w:t>р</w:t>
      </w:r>
      <w:r w:rsidRPr="00BE59EE">
        <w:rPr>
          <w:sz w:val="28"/>
          <w:szCs w:val="28"/>
        </w:rPr>
        <w:t xml:space="preserve">гии невозможно, так как </w:t>
      </w:r>
      <w:r w:rsidRPr="00BE59EE">
        <w:rPr>
          <w:b/>
          <w:sz w:val="28"/>
          <w:szCs w:val="28"/>
        </w:rPr>
        <w:t xml:space="preserve"> </w:t>
      </w:r>
      <w:r w:rsidRPr="00BE59EE">
        <w:rPr>
          <w:sz w:val="28"/>
          <w:szCs w:val="28"/>
        </w:rPr>
        <w:t xml:space="preserve">на территории рабочего поселка </w:t>
      </w:r>
      <w:r>
        <w:rPr>
          <w:sz w:val="28"/>
          <w:szCs w:val="28"/>
        </w:rPr>
        <w:t>Станционно-Ояшинский</w:t>
      </w:r>
      <w:r w:rsidRPr="00BE59EE">
        <w:rPr>
          <w:sz w:val="28"/>
          <w:szCs w:val="28"/>
        </w:rPr>
        <w:t>, на текущий момент, теплоснабжение (в северной и южной зоне) осуществляется единственной центральной котельной.</w:t>
      </w:r>
    </w:p>
    <w:p w:rsidR="003661A4" w:rsidRPr="00F2426D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18" w:name="_Toc374978963"/>
      <w:r w:rsidRPr="00F2426D">
        <w:rPr>
          <w:color w:val="auto"/>
          <w:sz w:val="28"/>
          <w:szCs w:val="28"/>
        </w:rPr>
        <w:t>1.10 Решение по  бесхозяйным тепловым сетям</w:t>
      </w:r>
      <w:bookmarkEnd w:id="18"/>
    </w:p>
    <w:p w:rsidR="003661A4" w:rsidRPr="00F2426D" w:rsidRDefault="003661A4" w:rsidP="003661A4">
      <w:pPr>
        <w:jc w:val="both"/>
        <w:rPr>
          <w:i/>
          <w:u w:val="dotted"/>
        </w:rPr>
      </w:pPr>
    </w:p>
    <w:p w:rsidR="003661A4" w:rsidRPr="00211122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В настоящее время на территории р.п. </w:t>
      </w:r>
      <w:r>
        <w:rPr>
          <w:sz w:val="28"/>
          <w:szCs w:val="28"/>
        </w:rPr>
        <w:t>Станционно-Ояшинский</w:t>
      </w:r>
      <w:r w:rsidRPr="00BE59EE">
        <w:rPr>
          <w:sz w:val="28"/>
          <w:szCs w:val="28"/>
        </w:rPr>
        <w:t xml:space="preserve">  бесхозя</w:t>
      </w:r>
      <w:r w:rsidRPr="00BE59EE">
        <w:rPr>
          <w:sz w:val="28"/>
          <w:szCs w:val="28"/>
        </w:rPr>
        <w:t>й</w:t>
      </w:r>
      <w:r w:rsidRPr="00BE59EE">
        <w:rPr>
          <w:sz w:val="28"/>
          <w:szCs w:val="28"/>
        </w:rPr>
        <w:t>ных тепловых сетей не выявлено.</w:t>
      </w:r>
      <w:bookmarkStart w:id="19" w:name="_Toc309151296"/>
    </w:p>
    <w:p w:rsidR="003661A4" w:rsidRDefault="003661A4" w:rsidP="003661A4">
      <w:pPr>
        <w:rPr>
          <w:b/>
          <w:color w:val="000000"/>
          <w:sz w:val="28"/>
          <w:szCs w:val="28"/>
        </w:rPr>
      </w:pPr>
    </w:p>
    <w:p w:rsidR="003661A4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20" w:name="_Toc374978964"/>
      <w:r w:rsidRPr="00F2426D">
        <w:rPr>
          <w:color w:val="auto"/>
          <w:sz w:val="28"/>
          <w:szCs w:val="28"/>
        </w:rPr>
        <w:t>2. Обосновывающие материалы к схеме теплоснабжения</w:t>
      </w:r>
      <w:bookmarkEnd w:id="20"/>
      <w:r w:rsidRPr="00F2426D">
        <w:rPr>
          <w:color w:val="auto"/>
          <w:sz w:val="28"/>
          <w:szCs w:val="28"/>
        </w:rPr>
        <w:t xml:space="preserve"> </w:t>
      </w:r>
      <w:r w:rsidR="00F2426D">
        <w:rPr>
          <w:color w:val="auto"/>
          <w:sz w:val="28"/>
          <w:szCs w:val="28"/>
        </w:rPr>
        <w:t xml:space="preserve">                           </w:t>
      </w:r>
      <w:r w:rsidRPr="00F2426D">
        <w:rPr>
          <w:color w:val="auto"/>
          <w:sz w:val="28"/>
          <w:szCs w:val="28"/>
        </w:rPr>
        <w:t xml:space="preserve"> </w:t>
      </w:r>
      <w:bookmarkStart w:id="21" w:name="_Toc374978965"/>
      <w:r w:rsidRPr="00F2426D">
        <w:rPr>
          <w:color w:val="auto"/>
          <w:sz w:val="28"/>
          <w:szCs w:val="28"/>
        </w:rPr>
        <w:t>р.п. Станционно-Ояшинский</w:t>
      </w:r>
      <w:bookmarkEnd w:id="19"/>
      <w:bookmarkEnd w:id="21"/>
    </w:p>
    <w:p w:rsidR="00F2426D" w:rsidRPr="00F2426D" w:rsidRDefault="00F2426D" w:rsidP="00F2426D"/>
    <w:p w:rsidR="003661A4" w:rsidRPr="00F2426D" w:rsidRDefault="003661A4" w:rsidP="00F2426D">
      <w:pPr>
        <w:pStyle w:val="3"/>
        <w:spacing w:before="0"/>
        <w:ind w:firstLine="709"/>
        <w:jc w:val="center"/>
        <w:rPr>
          <w:color w:val="auto"/>
          <w:sz w:val="28"/>
          <w:szCs w:val="28"/>
        </w:rPr>
      </w:pPr>
      <w:bookmarkStart w:id="22" w:name="_Toc374978966"/>
      <w:r w:rsidRPr="00F2426D">
        <w:rPr>
          <w:color w:val="auto"/>
          <w:sz w:val="28"/>
          <w:szCs w:val="28"/>
        </w:rPr>
        <w:t>2.1 Существующее положение в сфере производства, передачи и</w:t>
      </w:r>
      <w:bookmarkEnd w:id="22"/>
    </w:p>
    <w:p w:rsidR="003661A4" w:rsidRPr="00F2426D" w:rsidRDefault="003661A4" w:rsidP="00F2426D">
      <w:pPr>
        <w:pStyle w:val="3"/>
        <w:spacing w:before="0"/>
        <w:ind w:firstLine="709"/>
        <w:jc w:val="center"/>
        <w:rPr>
          <w:color w:val="auto"/>
          <w:sz w:val="28"/>
          <w:szCs w:val="28"/>
        </w:rPr>
      </w:pPr>
      <w:bookmarkStart w:id="23" w:name="_Toc374978967"/>
      <w:r w:rsidRPr="00F2426D">
        <w:rPr>
          <w:color w:val="auto"/>
          <w:sz w:val="28"/>
          <w:szCs w:val="28"/>
        </w:rPr>
        <w:t>потребления тепловой энергии для  целей теплоснабжения</w:t>
      </w:r>
      <w:bookmarkEnd w:id="23"/>
    </w:p>
    <w:p w:rsidR="003661A4" w:rsidRPr="00F2426D" w:rsidRDefault="003661A4" w:rsidP="00F2426D">
      <w:pPr>
        <w:pStyle w:val="3"/>
        <w:ind w:firstLine="709"/>
        <w:jc w:val="center"/>
        <w:rPr>
          <w:color w:val="auto"/>
          <w:sz w:val="28"/>
          <w:szCs w:val="28"/>
        </w:rPr>
      </w:pPr>
      <w:bookmarkStart w:id="24" w:name="_Toc374978968"/>
      <w:r w:rsidRPr="00F2426D">
        <w:rPr>
          <w:color w:val="auto"/>
          <w:sz w:val="28"/>
          <w:szCs w:val="28"/>
        </w:rPr>
        <w:t>2.1.1 Функциональная структура теплоснабжения</w:t>
      </w:r>
      <w:bookmarkEnd w:id="24"/>
    </w:p>
    <w:p w:rsidR="003661A4" w:rsidRPr="00F2426D" w:rsidRDefault="003661A4" w:rsidP="00F2426D">
      <w:pPr>
        <w:pStyle w:val="a9"/>
        <w:spacing w:before="120"/>
        <w:ind w:left="0"/>
        <w:jc w:val="center"/>
        <w:rPr>
          <w:i/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На территории р.п. </w:t>
      </w:r>
      <w:r>
        <w:rPr>
          <w:sz w:val="28"/>
          <w:szCs w:val="28"/>
        </w:rPr>
        <w:t>Станционно-Ояшинский</w:t>
      </w:r>
      <w:r w:rsidRPr="00BE59EE">
        <w:rPr>
          <w:sz w:val="28"/>
          <w:szCs w:val="28"/>
        </w:rPr>
        <w:t xml:space="preserve">  деятельность в сфере тепл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снабжения  осуществляет Муниципальное унитарное предприятие «</w:t>
      </w:r>
      <w:proofErr w:type="spellStart"/>
      <w:r w:rsidRPr="00BE59EE">
        <w:rPr>
          <w:sz w:val="28"/>
          <w:szCs w:val="28"/>
        </w:rPr>
        <w:t>Станционно-Ояшинское</w:t>
      </w:r>
      <w:proofErr w:type="spellEnd"/>
      <w:r w:rsidRPr="00BE59EE">
        <w:rPr>
          <w:sz w:val="28"/>
          <w:szCs w:val="28"/>
        </w:rPr>
        <w:t xml:space="preserve"> ЖКХ». 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МУП «</w:t>
      </w:r>
      <w:proofErr w:type="spellStart"/>
      <w:r w:rsidRPr="00BE59EE">
        <w:rPr>
          <w:sz w:val="28"/>
          <w:szCs w:val="28"/>
        </w:rPr>
        <w:t>Станционно-Ояшинское</w:t>
      </w:r>
      <w:proofErr w:type="spellEnd"/>
      <w:r w:rsidRPr="00BE59EE">
        <w:rPr>
          <w:sz w:val="28"/>
          <w:szCs w:val="28"/>
        </w:rPr>
        <w:t xml:space="preserve"> ЖКХ» осуществляет производство и пер</w:t>
      </w:r>
      <w:r w:rsidRPr="00BE59EE">
        <w:rPr>
          <w:sz w:val="28"/>
          <w:szCs w:val="28"/>
        </w:rPr>
        <w:t>е</w:t>
      </w:r>
      <w:r w:rsidRPr="00BE59EE">
        <w:rPr>
          <w:sz w:val="28"/>
          <w:szCs w:val="28"/>
        </w:rPr>
        <w:t xml:space="preserve">дачу тепловой энергии индивидуальным жилым и общественным зданиям р.п.  </w:t>
      </w:r>
      <w:r>
        <w:rPr>
          <w:sz w:val="28"/>
          <w:szCs w:val="28"/>
        </w:rPr>
        <w:t>Станционно-Ояшинский</w:t>
      </w:r>
      <w:r w:rsidRPr="00BE59EE">
        <w:rPr>
          <w:sz w:val="28"/>
          <w:szCs w:val="28"/>
        </w:rPr>
        <w:t xml:space="preserve">. 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В поселке имеется как централизованное теплоснабжение, так и децентр</w:t>
      </w:r>
      <w:r w:rsidRPr="00BE59EE">
        <w:rPr>
          <w:sz w:val="28"/>
          <w:szCs w:val="28"/>
        </w:rPr>
        <w:t>а</w:t>
      </w:r>
      <w:r w:rsidRPr="00BE59EE">
        <w:rPr>
          <w:sz w:val="28"/>
          <w:szCs w:val="28"/>
        </w:rPr>
        <w:t>лизованное. Децентрализованное теплоснабжение распространено в частном се</w:t>
      </w:r>
      <w:r w:rsidRPr="00BE59EE">
        <w:rPr>
          <w:sz w:val="28"/>
          <w:szCs w:val="28"/>
        </w:rPr>
        <w:t>к</w:t>
      </w:r>
      <w:r w:rsidRPr="00BE59EE">
        <w:rPr>
          <w:sz w:val="28"/>
          <w:szCs w:val="28"/>
        </w:rPr>
        <w:t>торе (поквартирные системы отопления с котлами на твердом топливе и печное отопление). Имеющаяся многоквартирная застройка, а также административные здания, здания общественного и производственного назначения.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Централизованным теплоснабжением (отопление) обеспечены 56 </w:t>
      </w:r>
      <w:proofErr w:type="gramStart"/>
      <w:r w:rsidRPr="00BE59EE">
        <w:rPr>
          <w:sz w:val="28"/>
          <w:szCs w:val="28"/>
        </w:rPr>
        <w:t>индивид</w:t>
      </w:r>
      <w:r w:rsidRPr="00BE59EE">
        <w:rPr>
          <w:sz w:val="28"/>
          <w:szCs w:val="28"/>
        </w:rPr>
        <w:t>у</w:t>
      </w:r>
      <w:r w:rsidRPr="00BE59EE">
        <w:rPr>
          <w:sz w:val="28"/>
          <w:szCs w:val="28"/>
        </w:rPr>
        <w:t>альных</w:t>
      </w:r>
      <w:proofErr w:type="gramEnd"/>
      <w:r w:rsidRPr="00BE59EE">
        <w:rPr>
          <w:sz w:val="28"/>
          <w:szCs w:val="28"/>
        </w:rPr>
        <w:t xml:space="preserve"> и 17 многоквартирных жилых дома. Централизованное горячее водосна</w:t>
      </w:r>
      <w:r w:rsidRPr="00BE59EE">
        <w:rPr>
          <w:sz w:val="28"/>
          <w:szCs w:val="28"/>
        </w:rPr>
        <w:t>б</w:t>
      </w:r>
      <w:r w:rsidRPr="00BE59EE">
        <w:rPr>
          <w:sz w:val="28"/>
          <w:szCs w:val="28"/>
        </w:rPr>
        <w:t>жение отсутствует.</w:t>
      </w:r>
    </w:p>
    <w:p w:rsidR="003661A4" w:rsidRDefault="003661A4" w:rsidP="003661A4">
      <w:pPr>
        <w:ind w:firstLine="709"/>
        <w:jc w:val="both"/>
        <w:rPr>
          <w:sz w:val="28"/>
          <w:szCs w:val="28"/>
        </w:rPr>
      </w:pPr>
    </w:p>
    <w:p w:rsidR="00F2426D" w:rsidRDefault="00F2426D" w:rsidP="003661A4">
      <w:pPr>
        <w:ind w:firstLine="709"/>
        <w:jc w:val="both"/>
        <w:rPr>
          <w:sz w:val="28"/>
          <w:szCs w:val="28"/>
        </w:rPr>
      </w:pPr>
    </w:p>
    <w:p w:rsidR="00F2426D" w:rsidRDefault="00F2426D" w:rsidP="003661A4">
      <w:pPr>
        <w:ind w:firstLine="709"/>
        <w:jc w:val="both"/>
        <w:rPr>
          <w:sz w:val="28"/>
          <w:szCs w:val="28"/>
        </w:rPr>
      </w:pPr>
    </w:p>
    <w:p w:rsidR="00F2426D" w:rsidRPr="00BE59EE" w:rsidRDefault="00F2426D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514C19" w:rsidP="003661A4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oundrect id="Скругленный прямоугольник 7" o:spid="_x0000_s1027" style="position:absolute;left:0;text-align:left;margin-left:106.5pt;margin-top:9.25pt;width:294.75pt;height:40.5pt;z-index:2516613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9xGogIAAE4FAAAOAAAAZHJzL2Uyb0RvYy54bWysVN1u0zAUvkfiHSzfszT9oVAtnapNQ0jT&#10;Nm1Du3Yde41IfIzttilXSFyCxDPwDAgJNjZeIX0jjp00m8YkEOIm8fH5/853vL1TFjlZCGMzUAmN&#10;tzqUCMUhzdRFQl+d7T95Rol1TKUsByUSuhKW7owfP9pe6pHowgzyVBiCQZQdLXVCZ87pURRZPhMF&#10;s1ughUKlBFMwh6K5iFLDlhi9yKNup/M0WoJJtQEurMXbvVpJxyG+lIK7IymtcCRPKNbmwteE79R/&#10;o/E2G10YpmcZb8pg/1BFwTKFSdtQe8wxMjfZb6GKjBuwIN0WhyICKTMuQg/YTdy5183pjGkRekFw&#10;rG5hsv8vLD9cHBuSpQkdUqJYgSOqPleX63fr99WX6qr6Wl1X1+sP1XdS/cTLT9WP6iaobqqr9UdU&#10;fqsuydDDuNR2hNFO9bFpJItHj0kpTeH/2C0pA/SrFnpROsLxsjfs93rdASUcdYO43xuE2US33tpY&#10;90JAQfwhoQbmKj3B+QbY2eLAOkyL9hs7FHxJdRHh5Fa58HXk6kRI7BnTxsE7sE3s5oYsGPKEcS6U&#10;G/imMF6w9m4yy/PWsftnx8beu4rAxNb5L7K2HiEzKNc6F5kC81D29HXclCxr+w0Cdd8eAldOy2Y4&#10;U0hXOHkD9UpYzfczBPaAWXfMDO4AbgvutTvCj8xhmVBoTpTMwLx96N7bIzVRS8kSdyqh9s2cGUFJ&#10;/lIhaZ/H/b5fwiD0B8MuCuauZnpXo+bFLuA4YnxBNA9Hb+/yzVEaKM5x/Sc+K6qY4pg7odyZjbDr&#10;6l3HB4SLySSY4eJp5g7UqeYbAnjOnJXnzOiGXQ55eQib/WOje/yqbf1oFEzmDmQWyOchrnFtoMel&#10;DRxqHhj/KtyVg9XtMzj+BQAA//8DAFBLAwQUAAYACAAAACEAPsYr+N8AAAAJAQAADwAAAGRycy9k&#10;b3ducmV2LnhtbEyPwU7DMBBE70j8g7VI3KjToKA0jVOhSj0gtYeWIq5uvE0C8Tqy3Tb5e5YT3HY0&#10;o9k35Wq0vbiiD50jBfNZAgKpdqajRsHxffOUgwhRk9G9I1QwYYBVdX9X6sK4G+3xeoiN4BIKhVbQ&#10;xjgUUoa6RavDzA1I7J2dtzqy9I00Xt+43PYyTZIXaXVH/KHVA65brL8PF6tgPL5tfDY15Pbx43Na&#10;f213u2Gr1OPD+LoEEXGMf2H4xWd0qJjp5C5kgugVpPNn3hLZyDMQHMiTlI+TgsUiA1mV8v+C6gcA&#10;AP//AwBQSwECLQAUAAYACAAAACEAtoM4kv4AAADhAQAAEwAAAAAAAAAAAAAAAAAAAAAAW0NvbnRl&#10;bnRfVHlwZXNdLnhtbFBLAQItABQABgAIAAAAIQA4/SH/1gAAAJQBAAALAAAAAAAAAAAAAAAAAC8B&#10;AABfcmVscy8ucmVsc1BLAQItABQABgAIAAAAIQD8l9xGogIAAE4FAAAOAAAAAAAAAAAAAAAAAC4C&#10;AABkcnMvZTJvRG9jLnhtbFBLAQItABQABgAIAAAAIQA+xiv43wAAAAkBAAAPAAAAAAAAAAAAAAAA&#10;APwEAABkcnMvZG93bnJldi54bWxQSwUGAAAAAAQABADzAAAACAYAAAAA&#10;" fillcolor="#a5d5e2" strokecolor="#40a7c2">
            <v:fill color2="#e4f2f6" rotate="t" angle="180" colors="0 #9eeaff;22938f #bbefff;1 #e4f9ff" focus="100%" type="gradient"/>
            <v:shadow on="t" color="black" opacity="24903f" origin=",.5" offset="0,.55556mm"/>
            <v:textbox style="mso-next-textbox:#Скругленный прямоугольник 7">
              <w:txbxContent>
                <w:p w:rsidR="00477EE7" w:rsidRPr="00A259E2" w:rsidRDefault="00477EE7" w:rsidP="003661A4">
                  <w:pPr>
                    <w:jc w:val="center"/>
                    <w:rPr>
                      <w:sz w:val="32"/>
                    </w:rPr>
                  </w:pPr>
                  <w:r w:rsidRPr="00A259E2">
                    <w:rPr>
                      <w:sz w:val="32"/>
                    </w:rPr>
                    <w:t>МУП «</w:t>
                  </w:r>
                  <w:proofErr w:type="spellStart"/>
                  <w:r>
                    <w:rPr>
                      <w:sz w:val="32"/>
                    </w:rPr>
                    <w:t>Станционно-Ояшинское</w:t>
                  </w:r>
                  <w:proofErr w:type="spellEnd"/>
                  <w:r w:rsidRPr="00A259E2">
                    <w:rPr>
                      <w:sz w:val="32"/>
                    </w:rPr>
                    <w:t>»</w:t>
                  </w:r>
                </w:p>
              </w:txbxContent>
            </v:textbox>
          </v:roundrect>
        </w:pic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514C19" w:rsidP="003661A4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8" o:spid="_x0000_s1028" type="#_x0000_t67" style="position:absolute;left:0;text-align:left;margin-left:227.7pt;margin-top:8.65pt;width:48pt;height:39.75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i2kfgIAACgFAAAOAAAAZHJzL2Uyb0RvYy54bWysVN1qFDEUvhd8h5B7O7PrtrZLZ8vSUhFK&#10;W2yl12km6Q5kcuJJdmfXK/FNfAMRRFF8h+kbeZKZ3ZZaBMWbmZyc/+98J/sHy9qwhUJfgS34YCvn&#10;TFkJZWVvCv7m8vjZLmc+CFsKA1YVfKU8P5g8fbLfuLEawgxMqZBREOvHjSv4LAQ3zjIvZ6oWfguc&#10;sqTUgLUIJOJNVqJoKHptsmGe72QNYOkQpPKebo86JZ+k+ForGc609iowU3CqLaQvpu91/GaTfTG+&#10;QeFmlezLEP9QRS0qS0k3oY5EEGyO1W+h6koieNBhS0KdgdaVVKkH6maQP+jmYiacSr0QON5tYPL/&#10;L6w8XZwjq8qC06CsqGlE7cfbD7fv2y/tj/Z7+4m1n9uf7bf2K9uNYDXOj8nnwp1jL3k6xs6XGuv4&#10;p57YMgG82gCsloFJutzJ93ZyGoMk1XY+2h1ux5jZnbNDH14qqFk8FLyExk4RoUnYisWJD5392o6c&#10;Y0VdDekUVkbFMox9rTQ1lkqJF4lS6tAgWwgig5BS2TDo8yfraKUrYzaOz1PaPzr29tFVJbr9jfPG&#10;I2UGGzbOdWUBH8tuNiXrzn6NQNd3hOAayhXNFKEju3fyuCI0T4QP5wKJ3TQA2thwRh9toCk49CfO&#10;ZoDvHruP9kQ60nLW0LYU3L+dC1ScmVeW6Lg3GI3ieiVhtP1iSALe11zf19h5fQg0gwG9DU6mY7QP&#10;Zn3UCPUVLfY0ZiWVsJJyF1wGXAuHodtiehqkmk6TGa2UE+HEXjgZg0dUI1Eul1cCXU+pQFw8hfVm&#10;ifEDUnW20dPCdB5AV4lxd7j2eNM6JuL2T0fc9/tysrp74Ca/AAAA//8DAFBLAwQUAAYACAAAACEA&#10;RidMdOIAAAAJAQAADwAAAGRycy9kb3ducmV2LnhtbEyPwU7DMAyG70h7h8iTuCCWDtaylaYTAyGh&#10;CQ6UTRO3rDFtoXGqJtvK22NOcLT/T78/Z8vBtuKIvW8cKZhOIhBIpTMNVQo2b4+XcxA+aDK6dYQK&#10;vtHDMh+dZTo17kSveCxCJbiEfKoV1CF0qZS+rNFqP3EdEmcfrrc68NhX0vT6xOW2lVdRlEirG+IL&#10;te7wvsbyqzhYBS8Pq+fkYle8P0W71XpdfWKz3aBS5+Ph7hZEwCH8wfCrz+qQs9PeHch40SqYxfGM&#10;UQ5urkEwEMdTXuwVLJI5yDyT/z/IfwAAAP//AwBQSwECLQAUAAYACAAAACEAtoM4kv4AAADhAQAA&#10;EwAAAAAAAAAAAAAAAAAAAAAAW0NvbnRlbnRfVHlwZXNdLnhtbFBLAQItABQABgAIAAAAIQA4/SH/&#10;1gAAAJQBAAALAAAAAAAAAAAAAAAAAC8BAABfcmVscy8ucmVsc1BLAQItABQABgAIAAAAIQDEZi2k&#10;fgIAACgFAAAOAAAAAAAAAAAAAAAAAC4CAABkcnMvZTJvRG9jLnhtbFBLAQItABQABgAIAAAAIQBG&#10;J0x04gAAAAkBAAAPAAAAAAAAAAAAAAAAANgEAABkcnMvZG93bnJldi54bWxQSwUGAAAAAAQABADz&#10;AAAA5wUAAAAA&#10;" adj="10800" fillcolor="#254163" stroked="f">
            <v:fill color2="#4477b6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</v:shape>
        </w:pic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514C19" w:rsidP="003661A4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oundrect id="Скругленный прямоугольник 9" o:spid="_x0000_s1029" style="position:absolute;left:0;text-align:left;margin-left:192.55pt;margin-top:5.5pt;width:129.4pt;height:36.4pt;z-index:2516633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Hv8oQIAAFUFAAAOAAAAZHJzL2Uyb0RvYy54bWysVF9v0zAQf0fiO1h+p2m7rmzV0qnaNIQ0&#10;bdM2tGfXsdeIxGdst0l5QuIRJD4DnwEhwcbGV0i/EWcnzaYxCYR4Se58/+9+dzu7ZZ6RhTA2BRXT&#10;XqdLiVAcklRdxvTV+cGzLUqsYyphGSgR06WwdHf89MlOoUeiDzPIEmEIOlF2VOiYzpzToyiyfCZy&#10;ZjughUKhBJMzh6y5jBLDCvSeZ1G/2x1GBZhEG+DCWnzdr4V0HPxLKbg7ltIKR7KYYm4ufE34Tv03&#10;Gu+w0aVhepbyJg32D1nkLFUYtHW1zxwjc5P+5ipPuQEL0nU45BFImXIRasBqet0H1ZzNmBahFmyO&#10;1W2b7P9zy48WJ4akSUy3KVEsxxFVn6ur1bvV++pLdV19rW6qm9WH6jupfuLjp+pHdRtEt9X16iMK&#10;v1VXZNu3sdB2hN7O9IlpOIuk70kpTe7/WC0pQ+uXbetF6QjHx95wsLGxhRPiKBsM+32k0U10Z62N&#10;dS8E5MQTMTUwV8kpzje0nS0Orav113po7FOqkwiUW2bC55GpUyGxZh82WAe0ib3MkAVDnDDOhXKb&#10;Tfyg7c1kmmWtYf/Pho2+NxUBia3xX0RtLUJkUK41zlMF5rHoyetek7Ks9dcdqOv2LXDltAzDDpr+&#10;ZQrJEgFgoN4Mq/lBiv09ZNadMIOrgCPB9XbH+JEZFDGFhqJkBubtY+9eHxGKUkoKXK2Y2jdzZgQl&#10;2UuF2N3uDQZ+FwMz2HzeR8bcl0zvS9Q83wOcSg8PieaB9PouW5PSQH6BV2Dio6KIKY6xY8qdWTN7&#10;rl55vCNcTCZBDfdPM3eozjRf48BD57y8YEY3IHMIzyNYryEbPYBZresnpGAydyDTgMG7vjYTwN0N&#10;UG7ujD8O9/mgdXcNx78AAAD//wMAUEsDBBQABgAIAAAAIQBUsDW53wAAAAkBAAAPAAAAZHJzL2Rv&#10;d25yZXYueG1sTI/BTsMwEETvSPyDtUjcqBNCqxDiVKhSD0jtoaWIqxsvSSBeR7bbJn/PcqLH1TzN&#10;vimXo+3FGX3oHClIZwkIpNqZjhoFh/f1Qw4iRE1G945QwYQBltXtTakL4y60w/M+NoJLKBRaQRvj&#10;UEgZ6hatDjM3IHH25bzVkU/fSOP1hcttLx+TZCGt7og/tHrAVYv1z/5kFYyHt7WfTw25Xfz4nFbf&#10;m+122Ch1fze+voCIOMZ/GP70WR0qdjq6E5kgegVZPk8Z5SDlTQwsnrJnEEcFeZaDrEp5vaD6BQAA&#10;//8DAFBLAQItABQABgAIAAAAIQC2gziS/gAAAOEBAAATAAAAAAAAAAAAAAAAAAAAAABbQ29udGVu&#10;dF9UeXBlc10ueG1sUEsBAi0AFAAGAAgAAAAhADj9If/WAAAAlAEAAAsAAAAAAAAAAAAAAAAALwEA&#10;AF9yZWxzLy5yZWxzUEsBAi0AFAAGAAgAAAAhAGzMe/yhAgAAVQUAAA4AAAAAAAAAAAAAAAAALgIA&#10;AGRycy9lMm9Eb2MueG1sUEsBAi0AFAAGAAgAAAAhAFSwNbnfAAAACQEAAA8AAAAAAAAAAAAAAAAA&#10;+wQAAGRycy9kb3ducmV2LnhtbFBLBQYAAAAABAAEAPMAAAAHBgAAAAA=&#10;" fillcolor="#a5d5e2" strokecolor="#40a7c2">
            <v:fill color2="#e4f2f6" rotate="t" angle="180" colors="0 #9eeaff;22938f #bbefff;1 #e4f9ff" focus="100%" type="gradient"/>
            <v:shadow on="t" color="black" opacity="24903f" origin=",.5" offset="0,.55556mm"/>
            <v:textbox style="mso-next-textbox:#Скругленный прямоугольник 9">
              <w:txbxContent>
                <w:p w:rsidR="00477EE7" w:rsidRPr="00A259E2" w:rsidRDefault="00477EE7" w:rsidP="003661A4">
                  <w:pPr>
                    <w:jc w:val="center"/>
                    <w:rPr>
                      <w:sz w:val="32"/>
                    </w:rPr>
                  </w:pPr>
                  <w:r w:rsidRPr="00A259E2">
                    <w:rPr>
                      <w:sz w:val="32"/>
                    </w:rPr>
                    <w:t>потребитель</w:t>
                  </w:r>
                </w:p>
              </w:txbxContent>
            </v:textbox>
          </v:roundrect>
        </w:pic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jc w:val="center"/>
        <w:rPr>
          <w:i/>
          <w:sz w:val="28"/>
        </w:rPr>
      </w:pPr>
      <w:r w:rsidRPr="00BE59EE">
        <w:rPr>
          <w:i/>
          <w:sz w:val="28"/>
        </w:rPr>
        <w:t>Рисунок  2.1.1-1 Функциональная структура централизованного теплоснабжения р.п. Станционно-Ояшинский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F2426D" w:rsidRDefault="003661A4" w:rsidP="00F2426D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Эксплуатационные зоны действия существующих систем теплоснабжения указаны в </w:t>
      </w:r>
      <w:r w:rsidRPr="00BE59EE">
        <w:rPr>
          <w:i/>
          <w:sz w:val="28"/>
          <w:szCs w:val="28"/>
        </w:rPr>
        <w:t>Приложении А.</w:t>
      </w:r>
      <w:r w:rsidRPr="00BE59EE">
        <w:rPr>
          <w:sz w:val="28"/>
          <w:szCs w:val="28"/>
        </w:rPr>
        <w:t xml:space="preserve"> </w:t>
      </w:r>
    </w:p>
    <w:p w:rsidR="003661A4" w:rsidRPr="00F2426D" w:rsidRDefault="003661A4" w:rsidP="00F2426D">
      <w:pPr>
        <w:pStyle w:val="3"/>
        <w:ind w:firstLine="709"/>
        <w:jc w:val="center"/>
        <w:rPr>
          <w:color w:val="auto"/>
          <w:sz w:val="28"/>
          <w:szCs w:val="28"/>
        </w:rPr>
      </w:pPr>
      <w:bookmarkStart w:id="25" w:name="_Toc374978969"/>
      <w:r w:rsidRPr="00F2426D">
        <w:rPr>
          <w:color w:val="auto"/>
          <w:sz w:val="28"/>
          <w:szCs w:val="28"/>
        </w:rPr>
        <w:t>2.1.2 Источники тепловой энергии</w:t>
      </w:r>
      <w:bookmarkEnd w:id="25"/>
    </w:p>
    <w:p w:rsidR="00F2426D" w:rsidRPr="00F2426D" w:rsidRDefault="00F2426D" w:rsidP="00F2426D"/>
    <w:p w:rsidR="003661A4" w:rsidRPr="00BE59EE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В р.п. Станционно-Ояшинский в настоящее время функционирует две це</w:t>
      </w:r>
      <w:r w:rsidRPr="00BE59EE">
        <w:rPr>
          <w:sz w:val="28"/>
          <w:szCs w:val="28"/>
        </w:rPr>
        <w:t>н</w:t>
      </w:r>
      <w:r w:rsidRPr="00BE59EE">
        <w:rPr>
          <w:sz w:val="28"/>
          <w:szCs w:val="28"/>
        </w:rPr>
        <w:t>тральные котельные в Северной и Южной зоне. Источниками центрального те</w:t>
      </w:r>
      <w:r w:rsidRPr="00BE59EE">
        <w:rPr>
          <w:sz w:val="28"/>
          <w:szCs w:val="28"/>
        </w:rPr>
        <w:t>п</w:t>
      </w:r>
      <w:r w:rsidRPr="00BE59EE">
        <w:rPr>
          <w:sz w:val="28"/>
          <w:szCs w:val="28"/>
        </w:rPr>
        <w:t>лоснабжения (в Северной и Южной зоне)  является угольные котельные:</w:t>
      </w:r>
    </w:p>
    <w:p w:rsidR="003661A4" w:rsidRPr="00BE59EE" w:rsidRDefault="003661A4" w:rsidP="00A50B45">
      <w:pPr>
        <w:pStyle w:val="Default"/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Северная зона:  источником теплоснабжения является угольная к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тельная общей мощностью 2,76 Гкал/час расположенная по адресу: Новосиби</w:t>
      </w:r>
      <w:r w:rsidRPr="00BE59EE">
        <w:rPr>
          <w:sz w:val="28"/>
          <w:szCs w:val="28"/>
        </w:rPr>
        <w:t>р</w:t>
      </w:r>
      <w:r w:rsidRPr="00BE59EE">
        <w:rPr>
          <w:sz w:val="28"/>
          <w:szCs w:val="28"/>
        </w:rPr>
        <w:t xml:space="preserve">ская  область, </w:t>
      </w:r>
      <w:proofErr w:type="spellStart"/>
      <w:r w:rsidRPr="00BE59EE">
        <w:rPr>
          <w:sz w:val="28"/>
          <w:szCs w:val="28"/>
        </w:rPr>
        <w:t>Мошковский</w:t>
      </w:r>
      <w:proofErr w:type="spellEnd"/>
      <w:r w:rsidRPr="00BE59EE">
        <w:rPr>
          <w:sz w:val="28"/>
          <w:szCs w:val="28"/>
        </w:rPr>
        <w:t xml:space="preserve"> район, р.п. Станционно-Ояшинский по ул. </w:t>
      </w:r>
      <w:proofErr w:type="gramStart"/>
      <w:r w:rsidRPr="00BE59EE">
        <w:rPr>
          <w:sz w:val="28"/>
          <w:szCs w:val="28"/>
        </w:rPr>
        <w:t>Коммун</w:t>
      </w:r>
      <w:r w:rsidRPr="00BE59EE">
        <w:rPr>
          <w:sz w:val="28"/>
          <w:szCs w:val="28"/>
        </w:rPr>
        <w:t>и</w:t>
      </w:r>
      <w:r w:rsidRPr="00BE59EE">
        <w:rPr>
          <w:sz w:val="28"/>
          <w:szCs w:val="28"/>
        </w:rPr>
        <w:t>стическая</w:t>
      </w:r>
      <w:proofErr w:type="gramEnd"/>
      <w:r w:rsidRPr="00BE59E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BE59EE">
        <w:rPr>
          <w:sz w:val="28"/>
          <w:szCs w:val="28"/>
        </w:rPr>
        <w:t xml:space="preserve">145.  Год начала </w:t>
      </w:r>
      <w:proofErr w:type="spellStart"/>
      <w:proofErr w:type="gramStart"/>
      <w:r w:rsidRPr="00BE59EE">
        <w:rPr>
          <w:sz w:val="28"/>
          <w:szCs w:val="28"/>
        </w:rPr>
        <w:t>пуско</w:t>
      </w:r>
      <w:proofErr w:type="spellEnd"/>
      <w:r w:rsidRPr="00BE59EE">
        <w:rPr>
          <w:sz w:val="28"/>
          <w:szCs w:val="28"/>
        </w:rPr>
        <w:t>–наладочных</w:t>
      </w:r>
      <w:proofErr w:type="gramEnd"/>
      <w:r w:rsidRPr="00BE59EE">
        <w:rPr>
          <w:sz w:val="28"/>
          <w:szCs w:val="28"/>
        </w:rPr>
        <w:t xml:space="preserve"> работ котельной – 1976 г. </w:t>
      </w:r>
      <w:r w:rsidRPr="00BE59EE">
        <w:rPr>
          <w:sz w:val="28"/>
          <w:szCs w:val="26"/>
        </w:rPr>
        <w:t xml:space="preserve"> </w:t>
      </w:r>
      <w:r w:rsidRPr="00BE59EE">
        <w:rPr>
          <w:sz w:val="28"/>
          <w:szCs w:val="28"/>
        </w:rPr>
        <w:t>Котел</w:t>
      </w:r>
      <w:r w:rsidRPr="00BE59EE">
        <w:rPr>
          <w:sz w:val="28"/>
          <w:szCs w:val="28"/>
        </w:rPr>
        <w:t>ь</w:t>
      </w:r>
      <w:r w:rsidRPr="00BE59EE">
        <w:rPr>
          <w:sz w:val="28"/>
          <w:szCs w:val="28"/>
        </w:rPr>
        <w:t xml:space="preserve">ная работает на твердом топливе, резервное топливо не предусматривается. </w:t>
      </w:r>
    </w:p>
    <w:p w:rsidR="003661A4" w:rsidRPr="00BE59EE" w:rsidRDefault="003661A4" w:rsidP="00A50B45">
      <w:pPr>
        <w:pStyle w:val="Default"/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Южная зона:  источником теплоснабжения является угольная котел</w:t>
      </w:r>
      <w:r w:rsidRPr="00BE59EE">
        <w:rPr>
          <w:sz w:val="28"/>
          <w:szCs w:val="28"/>
        </w:rPr>
        <w:t>ь</w:t>
      </w:r>
      <w:r w:rsidRPr="00BE59EE">
        <w:rPr>
          <w:sz w:val="28"/>
          <w:szCs w:val="28"/>
        </w:rPr>
        <w:t xml:space="preserve">ная общей мощностью 2,0 Гкал/час расположенная   по адресу: Новосибирская  область, </w:t>
      </w:r>
      <w:proofErr w:type="spellStart"/>
      <w:r w:rsidRPr="00BE59EE">
        <w:rPr>
          <w:sz w:val="28"/>
          <w:szCs w:val="28"/>
        </w:rPr>
        <w:t>Мошковский</w:t>
      </w:r>
      <w:proofErr w:type="spellEnd"/>
      <w:r w:rsidRPr="00BE59EE">
        <w:rPr>
          <w:sz w:val="28"/>
          <w:szCs w:val="28"/>
        </w:rPr>
        <w:t xml:space="preserve"> район, р.п. Станционно-Ояшинский  по ул. </w:t>
      </w:r>
      <w:proofErr w:type="gramStart"/>
      <w:r w:rsidRPr="00BE59EE">
        <w:rPr>
          <w:sz w:val="28"/>
          <w:szCs w:val="28"/>
        </w:rPr>
        <w:t>Производстве</w:t>
      </w:r>
      <w:r w:rsidRPr="00BE59EE">
        <w:rPr>
          <w:sz w:val="28"/>
          <w:szCs w:val="28"/>
        </w:rPr>
        <w:t>н</w:t>
      </w:r>
      <w:r w:rsidRPr="00BE59EE">
        <w:rPr>
          <w:sz w:val="28"/>
          <w:szCs w:val="28"/>
        </w:rPr>
        <w:t>ная</w:t>
      </w:r>
      <w:proofErr w:type="gramEnd"/>
      <w:r w:rsidRPr="00BE59E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BE59EE">
        <w:rPr>
          <w:sz w:val="28"/>
          <w:szCs w:val="28"/>
        </w:rPr>
        <w:t xml:space="preserve">8. Год начала  </w:t>
      </w:r>
      <w:proofErr w:type="spellStart"/>
      <w:proofErr w:type="gramStart"/>
      <w:r w:rsidRPr="00BE59EE">
        <w:rPr>
          <w:sz w:val="28"/>
          <w:szCs w:val="28"/>
        </w:rPr>
        <w:t>пуско</w:t>
      </w:r>
      <w:proofErr w:type="spellEnd"/>
      <w:r w:rsidRPr="00BE59EE">
        <w:rPr>
          <w:sz w:val="28"/>
          <w:szCs w:val="28"/>
        </w:rPr>
        <w:t>–наладочных</w:t>
      </w:r>
      <w:proofErr w:type="gramEnd"/>
      <w:r w:rsidRPr="00BE59EE">
        <w:rPr>
          <w:sz w:val="28"/>
          <w:szCs w:val="28"/>
        </w:rPr>
        <w:t xml:space="preserve"> работ котельной – 2011 г. </w:t>
      </w:r>
      <w:r w:rsidRPr="00BE59EE">
        <w:rPr>
          <w:sz w:val="28"/>
          <w:szCs w:val="26"/>
        </w:rPr>
        <w:t xml:space="preserve"> </w:t>
      </w:r>
      <w:r w:rsidRPr="00BE59EE">
        <w:rPr>
          <w:sz w:val="28"/>
          <w:szCs w:val="28"/>
        </w:rPr>
        <w:t>Котельная раб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тает на твердом топливе, резервное топливо не предусматривается.</w:t>
      </w:r>
    </w:p>
    <w:p w:rsidR="003661A4" w:rsidRPr="00BE59EE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Котельные обеспечивают  тепловой энергией  часть  жилой индивидуальной и многоквартирной застройки р.п. Станционно-Ояшинский.  </w:t>
      </w:r>
      <w:proofErr w:type="gramStart"/>
      <w:r w:rsidRPr="00BE59EE">
        <w:rPr>
          <w:sz w:val="28"/>
          <w:szCs w:val="28"/>
        </w:rPr>
        <w:t>Котельные  оборуд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ванная водогрейными котлами,  температурный график сети – 95-70</w:t>
      </w:r>
      <w:r>
        <w:rPr>
          <w:sz w:val="28"/>
          <w:szCs w:val="28"/>
          <w:vertAlign w:val="superscript"/>
        </w:rPr>
        <w:t xml:space="preserve">° </w:t>
      </w:r>
      <w:r w:rsidRPr="00BE59EE">
        <w:rPr>
          <w:sz w:val="28"/>
          <w:szCs w:val="28"/>
        </w:rPr>
        <w:t>С. Тепловые сети от имеющейся  котельной предусмотрены двухтрубными, с подачей тепл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носителя на отопление.</w:t>
      </w:r>
      <w:proofErr w:type="gramEnd"/>
      <w:r w:rsidRPr="00BE59EE">
        <w:rPr>
          <w:sz w:val="28"/>
          <w:szCs w:val="28"/>
        </w:rPr>
        <w:t xml:space="preserve"> Схема теплоснабжения потребителей предусмотрена по закрытой схеме двухтрубная. </w:t>
      </w:r>
    </w:p>
    <w:p w:rsidR="003661A4" w:rsidRPr="00BE59EE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Котельные производят  тепловую энергию в виде горячей воды на нужды отопления р.п. Станционно-Ояшинский. В котельной не предусмотрен учет п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требленной электроэнергии, и холодной воды. Учет тепловой энергии так же не организован.</w:t>
      </w:r>
    </w:p>
    <w:p w:rsidR="003661A4" w:rsidRPr="00BE59EE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Подпитка системы теплоснабжения предусмотрена от местного водопров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да холодной воды. Подача воды в отопительную систему осуществляется центр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бежными насосами.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Котельная находится в собственности МУП «</w:t>
      </w:r>
      <w:proofErr w:type="spellStart"/>
      <w:r w:rsidRPr="00BE59EE">
        <w:rPr>
          <w:sz w:val="28"/>
          <w:szCs w:val="28"/>
        </w:rPr>
        <w:t>Станционно-Ояшинское</w:t>
      </w:r>
      <w:proofErr w:type="spellEnd"/>
      <w:r w:rsidRPr="00BE59EE">
        <w:rPr>
          <w:sz w:val="28"/>
          <w:szCs w:val="28"/>
        </w:rPr>
        <w:t xml:space="preserve"> </w:t>
      </w:r>
      <w:r w:rsidRPr="00BE59EE">
        <w:rPr>
          <w:sz w:val="28"/>
          <w:szCs w:val="28"/>
        </w:rPr>
        <w:lastRenderedPageBreak/>
        <w:t>ЖКХ».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Для регулирования отпуска тепловой энергии от  источника тепловой эне</w:t>
      </w:r>
      <w:r w:rsidRPr="00BE59EE">
        <w:rPr>
          <w:sz w:val="28"/>
          <w:szCs w:val="28"/>
        </w:rPr>
        <w:t>р</w:t>
      </w:r>
      <w:r w:rsidRPr="00BE59EE">
        <w:rPr>
          <w:sz w:val="28"/>
          <w:szCs w:val="28"/>
        </w:rPr>
        <w:t>гии используется качественное регулирование,</w:t>
      </w:r>
      <w:r w:rsidRPr="00BE59EE">
        <w:rPr>
          <w:b/>
          <w:sz w:val="28"/>
          <w:szCs w:val="28"/>
        </w:rPr>
        <w:t xml:space="preserve"> </w:t>
      </w:r>
      <w:r w:rsidRPr="00BE59EE">
        <w:rPr>
          <w:sz w:val="28"/>
          <w:szCs w:val="28"/>
        </w:rPr>
        <w:t xml:space="preserve">т.е. температурой теплоносителя. При постоянном расходе изменяется температура теплоносителя. Температурный график теплоносителя представлен в </w:t>
      </w:r>
      <w:r w:rsidRPr="00BE59EE">
        <w:rPr>
          <w:i/>
          <w:sz w:val="28"/>
          <w:szCs w:val="28"/>
        </w:rPr>
        <w:t xml:space="preserve">таблице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2.1.2-1</w:t>
      </w:r>
      <w:r w:rsidRPr="00BE59EE">
        <w:rPr>
          <w:sz w:val="28"/>
          <w:szCs w:val="28"/>
        </w:rPr>
        <w:t>. При качественном рег</w:t>
      </w:r>
      <w:r w:rsidRPr="00BE59EE">
        <w:rPr>
          <w:sz w:val="28"/>
          <w:szCs w:val="28"/>
        </w:rPr>
        <w:t>у</w:t>
      </w:r>
      <w:r w:rsidRPr="00BE59EE">
        <w:rPr>
          <w:sz w:val="28"/>
          <w:szCs w:val="28"/>
        </w:rPr>
        <w:t>лировании температура теплоносителя зависит от температуры наружного возд</w:t>
      </w:r>
      <w:r w:rsidRPr="00BE59EE">
        <w:rPr>
          <w:sz w:val="28"/>
          <w:szCs w:val="28"/>
        </w:rPr>
        <w:t>у</w:t>
      </w:r>
      <w:r w:rsidRPr="00BE59EE">
        <w:rPr>
          <w:sz w:val="28"/>
          <w:szCs w:val="28"/>
        </w:rPr>
        <w:t>ха. Общий расход теплоносителя во всей системе рассчитывается таким образом, чтобы обеспечить среднюю температуру в помещениях согласно принятым Но</w:t>
      </w:r>
      <w:r w:rsidRPr="00BE59EE">
        <w:rPr>
          <w:sz w:val="28"/>
          <w:szCs w:val="28"/>
        </w:rPr>
        <w:t>р</w:t>
      </w:r>
      <w:r w:rsidRPr="00BE59EE">
        <w:rPr>
          <w:sz w:val="28"/>
          <w:szCs w:val="28"/>
        </w:rPr>
        <w:t>мам и Правилам в Российской Федерации.</w:t>
      </w:r>
    </w:p>
    <w:p w:rsidR="003661A4" w:rsidRPr="00BE59EE" w:rsidRDefault="003661A4" w:rsidP="003661A4">
      <w:pPr>
        <w:ind w:firstLine="709"/>
        <w:jc w:val="both"/>
        <w:rPr>
          <w:i/>
          <w:sz w:val="28"/>
          <w:szCs w:val="28"/>
        </w:rPr>
      </w:pPr>
    </w:p>
    <w:p w:rsidR="003661A4" w:rsidRPr="00BE59EE" w:rsidRDefault="003661A4" w:rsidP="003661A4">
      <w:pPr>
        <w:ind w:left="851"/>
        <w:jc w:val="right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2.1.2-1</w:t>
      </w:r>
    </w:p>
    <w:p w:rsidR="003661A4" w:rsidRPr="00BE59EE" w:rsidRDefault="003661A4" w:rsidP="003661A4">
      <w:pPr>
        <w:rPr>
          <w:i/>
          <w:sz w:val="28"/>
          <w:szCs w:val="28"/>
        </w:rPr>
      </w:pPr>
    </w:p>
    <w:tbl>
      <w:tblPr>
        <w:tblW w:w="9709" w:type="dxa"/>
        <w:jc w:val="center"/>
        <w:tblInd w:w="-2902" w:type="dxa"/>
        <w:tblLook w:val="04A0"/>
      </w:tblPr>
      <w:tblGrid>
        <w:gridCol w:w="3755"/>
        <w:gridCol w:w="3122"/>
        <w:gridCol w:w="2832"/>
      </w:tblGrid>
      <w:tr w:rsidR="003661A4" w:rsidRPr="00F2426D" w:rsidTr="003661A4">
        <w:trPr>
          <w:trHeight w:val="300"/>
          <w:jc w:val="center"/>
        </w:trPr>
        <w:tc>
          <w:tcPr>
            <w:tcW w:w="9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 xml:space="preserve">Температура, </w:t>
            </w:r>
            <w:r w:rsidRPr="00F2426D">
              <w:rPr>
                <w:rFonts w:ascii="Calibri" w:hAnsi="Calibri"/>
                <w:b/>
                <w:color w:val="000000"/>
                <w:sz w:val="28"/>
                <w:szCs w:val="28"/>
              </w:rPr>
              <w:t>⁰</w:t>
            </w:r>
            <w:proofErr w:type="gramStart"/>
            <w:r w:rsidRPr="00F2426D">
              <w:rPr>
                <w:b/>
                <w:color w:val="000000"/>
                <w:sz w:val="28"/>
                <w:szCs w:val="28"/>
              </w:rPr>
              <w:t>С</w:t>
            </w:r>
            <w:proofErr w:type="gramEnd"/>
          </w:p>
        </w:tc>
      </w:tr>
      <w:tr w:rsidR="003661A4" w:rsidRPr="00F2426D" w:rsidTr="003661A4">
        <w:trPr>
          <w:trHeight w:val="6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 xml:space="preserve">Наружного </w:t>
            </w:r>
          </w:p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воздуха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 xml:space="preserve">В подающем </w:t>
            </w:r>
          </w:p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gramStart"/>
            <w:r w:rsidRPr="00F2426D">
              <w:rPr>
                <w:b/>
                <w:color w:val="000000"/>
                <w:sz w:val="28"/>
                <w:szCs w:val="28"/>
              </w:rPr>
              <w:t>трубопроводе</w:t>
            </w:r>
            <w:proofErr w:type="gramEnd"/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В обратном труб</w:t>
            </w:r>
            <w:r w:rsidRPr="00F2426D">
              <w:rPr>
                <w:b/>
                <w:color w:val="000000"/>
                <w:sz w:val="28"/>
                <w:szCs w:val="28"/>
              </w:rPr>
              <w:t>о</w:t>
            </w:r>
            <w:r w:rsidRPr="00F2426D">
              <w:rPr>
                <w:b/>
                <w:color w:val="000000"/>
                <w:sz w:val="28"/>
                <w:szCs w:val="28"/>
              </w:rPr>
              <w:t>проводе</w:t>
            </w:r>
          </w:p>
        </w:tc>
      </w:tr>
      <w:tr w:rsidR="003661A4" w:rsidRPr="00F2426D" w:rsidTr="003661A4">
        <w:trPr>
          <w:trHeight w:val="327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-39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95,00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70,00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-37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92,74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68,62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-35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90,48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67,23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-33</w:t>
            </w:r>
          </w:p>
        </w:tc>
        <w:tc>
          <w:tcPr>
            <w:tcW w:w="3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88,19</w:t>
            </w:r>
          </w:p>
        </w:tc>
        <w:tc>
          <w:tcPr>
            <w:tcW w:w="2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65,82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-31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85,90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64,40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-30</w:t>
            </w:r>
          </w:p>
        </w:tc>
        <w:tc>
          <w:tcPr>
            <w:tcW w:w="3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84,74</w:t>
            </w:r>
          </w:p>
        </w:tc>
        <w:tc>
          <w:tcPr>
            <w:tcW w:w="2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63,69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-28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82,42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62,25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-26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80,08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60,79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-24</w:t>
            </w:r>
          </w:p>
        </w:tc>
        <w:tc>
          <w:tcPr>
            <w:tcW w:w="3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77,73</w:t>
            </w:r>
          </w:p>
        </w:tc>
        <w:tc>
          <w:tcPr>
            <w:tcW w:w="2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59,31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-22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75,36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57,81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-20</w:t>
            </w:r>
          </w:p>
        </w:tc>
        <w:tc>
          <w:tcPr>
            <w:tcW w:w="3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72,97</w:t>
            </w:r>
          </w:p>
        </w:tc>
        <w:tc>
          <w:tcPr>
            <w:tcW w:w="2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56,30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-18</w:t>
            </w:r>
          </w:p>
        </w:tc>
        <w:tc>
          <w:tcPr>
            <w:tcW w:w="31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70,55</w:t>
            </w:r>
          </w:p>
        </w:tc>
        <w:tc>
          <w:tcPr>
            <w:tcW w:w="2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54,76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-16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68,12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53,21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-14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65,66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51,62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-12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63,18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50,02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-10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60,67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48,38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-8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58,12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46,72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-6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55,55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45,02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-4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52,94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43,29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-2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50,29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41,52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47,60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39,70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44,85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37,83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42,05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35,91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39,18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33,91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36,22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31,83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3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3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33,16</w:t>
            </w:r>
          </w:p>
        </w:tc>
        <w:tc>
          <w:tcPr>
            <w:tcW w:w="2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29,65</w:t>
            </w:r>
          </w:p>
        </w:tc>
      </w:tr>
    </w:tbl>
    <w:p w:rsidR="003661A4" w:rsidRPr="00F2426D" w:rsidRDefault="003661A4" w:rsidP="00F2426D">
      <w:pPr>
        <w:rPr>
          <w:sz w:val="28"/>
          <w:szCs w:val="28"/>
        </w:rPr>
      </w:pPr>
    </w:p>
    <w:p w:rsidR="003661A4" w:rsidRPr="00BE59EE" w:rsidRDefault="003661A4" w:rsidP="003661A4">
      <w:pPr>
        <w:ind w:left="284"/>
        <w:jc w:val="center"/>
        <w:rPr>
          <w:sz w:val="26"/>
        </w:rPr>
      </w:pPr>
      <w:r>
        <w:rPr>
          <w:noProof/>
        </w:rPr>
        <w:lastRenderedPageBreak/>
        <w:drawing>
          <wp:inline distT="0" distB="0" distL="0" distR="0">
            <wp:extent cx="5314950" cy="2771775"/>
            <wp:effectExtent l="19050" t="0" r="19050" b="0"/>
            <wp:docPr id="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661A4" w:rsidRPr="00BE59EE" w:rsidRDefault="003661A4" w:rsidP="003661A4">
      <w:pPr>
        <w:jc w:val="center"/>
        <w:rPr>
          <w:i/>
          <w:szCs w:val="28"/>
        </w:rPr>
      </w:pPr>
    </w:p>
    <w:p w:rsidR="003661A4" w:rsidRPr="00F2426D" w:rsidRDefault="003661A4" w:rsidP="00F2426D">
      <w:pPr>
        <w:jc w:val="center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>Рисунок 2.1.2-1  Температурный график теплоносителя</w:t>
      </w:r>
    </w:p>
    <w:p w:rsidR="003661A4" w:rsidRPr="00F2426D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26" w:name="_Toc374978970"/>
      <w:r w:rsidRPr="00F2426D">
        <w:rPr>
          <w:color w:val="auto"/>
          <w:sz w:val="28"/>
          <w:szCs w:val="28"/>
        </w:rPr>
        <w:t>2.1.3 Тепловые сети</w:t>
      </w:r>
      <w:bookmarkEnd w:id="26"/>
    </w:p>
    <w:p w:rsidR="003661A4" w:rsidRPr="00F2426D" w:rsidRDefault="003661A4" w:rsidP="00F2426D">
      <w:pPr>
        <w:pStyle w:val="a9"/>
        <w:ind w:left="0"/>
        <w:jc w:val="center"/>
        <w:rPr>
          <w:b/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На балансе МУП «</w:t>
      </w:r>
      <w:proofErr w:type="spellStart"/>
      <w:r w:rsidRPr="00BE59EE">
        <w:rPr>
          <w:sz w:val="28"/>
          <w:szCs w:val="28"/>
        </w:rPr>
        <w:t>Станционно-Ояшинское</w:t>
      </w:r>
      <w:proofErr w:type="spellEnd"/>
      <w:r w:rsidRPr="00BE59EE">
        <w:rPr>
          <w:sz w:val="28"/>
          <w:szCs w:val="28"/>
        </w:rPr>
        <w:t xml:space="preserve"> ЖКХ» находятся сети, по кот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 xml:space="preserve">рым осуществляется теплоснабжение р.п. </w:t>
      </w:r>
      <w:r>
        <w:rPr>
          <w:sz w:val="28"/>
          <w:szCs w:val="28"/>
        </w:rPr>
        <w:t>Станционно-Ояшинский</w:t>
      </w:r>
      <w:r w:rsidRPr="00BE59EE">
        <w:rPr>
          <w:sz w:val="28"/>
          <w:szCs w:val="28"/>
        </w:rPr>
        <w:t xml:space="preserve">  от котельной до потребителя.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В Северной зоне: Протяженность тепловых сетей в двухтрубном исчисл</w:t>
      </w:r>
      <w:r w:rsidRPr="00BE59EE">
        <w:rPr>
          <w:sz w:val="28"/>
          <w:szCs w:val="28"/>
        </w:rPr>
        <w:t>е</w:t>
      </w:r>
      <w:r w:rsidRPr="00BE59EE">
        <w:rPr>
          <w:sz w:val="28"/>
          <w:szCs w:val="28"/>
        </w:rPr>
        <w:t>нии составлять  2250м., средний диаметр тепловых сетей 110 мм. В неудовлетв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рительном состоянии находятся более 70% тепловых сетей, имеют место большие потери тепла и утечки теплоносителя.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В Южной зоне: Протяженность тепловых сетей в двухтрубном исчислении составлять  3150м., средний диаметр тепловых сетей 110 мм. В неудовлетвор</w:t>
      </w:r>
      <w:r w:rsidRPr="00BE59EE">
        <w:rPr>
          <w:sz w:val="28"/>
          <w:szCs w:val="28"/>
        </w:rPr>
        <w:t>и</w:t>
      </w:r>
      <w:r w:rsidRPr="00BE59EE">
        <w:rPr>
          <w:sz w:val="28"/>
          <w:szCs w:val="28"/>
        </w:rPr>
        <w:t>тельном состоянии находятся более  60% тепловых сетей, имеют место большие потери тепла и утечки теплоносителя.</w:t>
      </w:r>
    </w:p>
    <w:p w:rsidR="003661A4" w:rsidRPr="00BE59EE" w:rsidRDefault="003661A4" w:rsidP="003661A4">
      <w:pPr>
        <w:ind w:firstLine="709"/>
        <w:jc w:val="both"/>
        <w:rPr>
          <w:rStyle w:val="af7"/>
          <w:i w:val="0"/>
          <w:sz w:val="28"/>
          <w:lang w:eastAsia="ar-SA"/>
        </w:rPr>
      </w:pPr>
      <w:r w:rsidRPr="00BE59EE">
        <w:rPr>
          <w:rStyle w:val="af7"/>
          <w:i w:val="0"/>
          <w:sz w:val="28"/>
          <w:lang w:eastAsia="ar-SA"/>
        </w:rPr>
        <w:t xml:space="preserve">Износ </w:t>
      </w:r>
      <w:r w:rsidRPr="00BE59EE">
        <w:rPr>
          <w:rStyle w:val="af7"/>
          <w:i w:val="0"/>
          <w:sz w:val="28"/>
        </w:rPr>
        <w:t>тепловых сетей в р.п. Станционно-Ояшинский составляет более 6</w:t>
      </w:r>
      <w:r w:rsidRPr="00BE59EE">
        <w:rPr>
          <w:rStyle w:val="af7"/>
          <w:i w:val="0"/>
          <w:sz w:val="28"/>
          <w:lang w:eastAsia="ar-SA"/>
        </w:rPr>
        <w:t>0%</w:t>
      </w:r>
      <w:r w:rsidRPr="00BE59EE">
        <w:rPr>
          <w:rStyle w:val="af7"/>
          <w:i w:val="0"/>
          <w:sz w:val="28"/>
        </w:rPr>
        <w:t xml:space="preserve"> и 70% (в Северной и Южной зоне)</w:t>
      </w:r>
      <w:r w:rsidRPr="00BE59EE">
        <w:rPr>
          <w:rStyle w:val="af7"/>
          <w:i w:val="0"/>
          <w:sz w:val="28"/>
          <w:lang w:eastAsia="ar-SA"/>
        </w:rPr>
        <w:t>. Во многих местах нарушена тепловая изол</w:t>
      </w:r>
      <w:r w:rsidRPr="00BE59EE">
        <w:rPr>
          <w:rStyle w:val="af7"/>
          <w:i w:val="0"/>
          <w:sz w:val="28"/>
          <w:lang w:eastAsia="ar-SA"/>
        </w:rPr>
        <w:t>я</w:t>
      </w:r>
      <w:r w:rsidRPr="00BE59EE">
        <w:rPr>
          <w:rStyle w:val="af7"/>
          <w:i w:val="0"/>
          <w:sz w:val="28"/>
          <w:lang w:eastAsia="ar-SA"/>
        </w:rPr>
        <w:t>ция. Каналы подземных участков и тепловые камеры заполнены водой и «зам</w:t>
      </w:r>
      <w:r w:rsidRPr="00BE59EE">
        <w:rPr>
          <w:rStyle w:val="af7"/>
          <w:i w:val="0"/>
          <w:sz w:val="28"/>
          <w:lang w:eastAsia="ar-SA"/>
        </w:rPr>
        <w:t>ы</w:t>
      </w:r>
      <w:r w:rsidRPr="00BE59EE">
        <w:rPr>
          <w:rStyle w:val="af7"/>
          <w:i w:val="0"/>
          <w:sz w:val="28"/>
          <w:lang w:eastAsia="ar-SA"/>
        </w:rPr>
        <w:t>ты» грунтом. Вследствие этого наблюдаются сверхнормативные потери тепла в тепловых сетях, а также сверхнормативные утечки теплоносителя через дефекты трубопроводов и запорной арматуры. Всё это является причиной низкого качества и низкой надежности теплоснабжения потребителей. Необходимо выполнить   мероприятия по полной 100% замене (модернизации) изношенных тепловых с</w:t>
      </w:r>
      <w:r w:rsidRPr="00BE59EE">
        <w:rPr>
          <w:rStyle w:val="af7"/>
          <w:i w:val="0"/>
          <w:sz w:val="28"/>
          <w:lang w:eastAsia="ar-SA"/>
        </w:rPr>
        <w:t>е</w:t>
      </w:r>
      <w:r w:rsidRPr="00BE59EE">
        <w:rPr>
          <w:rStyle w:val="af7"/>
          <w:i w:val="0"/>
          <w:sz w:val="28"/>
          <w:lang w:eastAsia="ar-SA"/>
        </w:rPr>
        <w:t>тей  путём прокладки новых сетей.</w:t>
      </w:r>
    </w:p>
    <w:p w:rsidR="003661A4" w:rsidRPr="00BE59EE" w:rsidRDefault="003661A4" w:rsidP="00F2426D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Коммерческий учёт потребления тепла у потребителей отсутствует.</w:t>
      </w:r>
    </w:p>
    <w:p w:rsidR="003661A4" w:rsidRPr="00F2426D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27" w:name="_Toc374978971"/>
      <w:r w:rsidRPr="00F2426D">
        <w:rPr>
          <w:color w:val="auto"/>
          <w:sz w:val="28"/>
          <w:szCs w:val="28"/>
        </w:rPr>
        <w:t>2.1.4 Зоны действия источников тепловой энергии</w:t>
      </w:r>
      <w:bookmarkEnd w:id="27"/>
    </w:p>
    <w:p w:rsidR="003661A4" w:rsidRPr="00F2426D" w:rsidRDefault="003661A4" w:rsidP="00F2426D">
      <w:pPr>
        <w:pStyle w:val="a9"/>
        <w:ind w:left="0"/>
        <w:jc w:val="center"/>
        <w:rPr>
          <w:b/>
          <w:sz w:val="28"/>
          <w:szCs w:val="28"/>
        </w:rPr>
      </w:pPr>
    </w:p>
    <w:p w:rsidR="003661A4" w:rsidRPr="00BE59EE" w:rsidRDefault="003661A4" w:rsidP="00477EE7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Так как в посёлке (в Южной и Северной зоне) имеется только один исто</w:t>
      </w:r>
      <w:r w:rsidRPr="00BE59EE">
        <w:rPr>
          <w:sz w:val="28"/>
          <w:szCs w:val="28"/>
        </w:rPr>
        <w:t>ч</w:t>
      </w:r>
      <w:r w:rsidRPr="00BE59EE">
        <w:rPr>
          <w:sz w:val="28"/>
          <w:szCs w:val="28"/>
        </w:rPr>
        <w:t xml:space="preserve">ник централизованного теплоснабжения, то данный подраздел не разрабатывался. Все сведения приведены в подразделе 1.2 и в  </w:t>
      </w:r>
      <w:r w:rsidRPr="00BE59EE">
        <w:rPr>
          <w:i/>
          <w:sz w:val="28"/>
          <w:szCs w:val="28"/>
        </w:rPr>
        <w:t>Приложении А</w:t>
      </w:r>
      <w:r w:rsidRPr="00BE59EE">
        <w:rPr>
          <w:sz w:val="28"/>
          <w:szCs w:val="28"/>
        </w:rPr>
        <w:t>.</w:t>
      </w:r>
    </w:p>
    <w:p w:rsidR="003661A4" w:rsidRPr="00F2426D" w:rsidRDefault="003661A4" w:rsidP="00F2426D">
      <w:pPr>
        <w:pStyle w:val="3"/>
        <w:jc w:val="center"/>
        <w:rPr>
          <w:color w:val="auto"/>
          <w:sz w:val="28"/>
          <w:szCs w:val="28"/>
        </w:rPr>
      </w:pPr>
      <w:bookmarkStart w:id="28" w:name="_Toc374978972"/>
      <w:r w:rsidRPr="00F2426D">
        <w:rPr>
          <w:color w:val="auto"/>
          <w:sz w:val="28"/>
          <w:szCs w:val="28"/>
        </w:rPr>
        <w:lastRenderedPageBreak/>
        <w:t xml:space="preserve">2.1.5 Тепловые нагрузки потребителей в технологических зонах </w:t>
      </w:r>
      <w:r w:rsidR="00F2426D">
        <w:rPr>
          <w:color w:val="auto"/>
          <w:sz w:val="28"/>
          <w:szCs w:val="28"/>
        </w:rPr>
        <w:t xml:space="preserve">         </w:t>
      </w:r>
      <w:r w:rsidRPr="00F2426D">
        <w:rPr>
          <w:color w:val="auto"/>
          <w:sz w:val="28"/>
          <w:szCs w:val="28"/>
        </w:rPr>
        <w:t>действия источников тепловой энергии</w:t>
      </w:r>
      <w:bookmarkEnd w:id="28"/>
    </w:p>
    <w:p w:rsidR="003661A4" w:rsidRPr="00F2426D" w:rsidRDefault="003661A4" w:rsidP="00F2426D">
      <w:pPr>
        <w:jc w:val="center"/>
        <w:rPr>
          <w:i/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Часовые расходы тепла на отопление в виду отсутствия данных приняты по укрупнённым показателям </w:t>
      </w:r>
      <w:proofErr w:type="gramStart"/>
      <w:r w:rsidRPr="00BE59EE">
        <w:rPr>
          <w:sz w:val="28"/>
          <w:szCs w:val="28"/>
        </w:rPr>
        <w:t>согласно</w:t>
      </w:r>
      <w:proofErr w:type="gramEnd"/>
      <w:r w:rsidRPr="00BE59EE">
        <w:rPr>
          <w:sz w:val="28"/>
          <w:szCs w:val="28"/>
        </w:rPr>
        <w:t xml:space="preserve"> технических характеристик зданий, пре</w:t>
      </w:r>
      <w:r w:rsidRPr="00BE59EE">
        <w:rPr>
          <w:sz w:val="28"/>
          <w:szCs w:val="28"/>
        </w:rPr>
        <w:t>д</w:t>
      </w:r>
      <w:r w:rsidRPr="00BE59EE">
        <w:rPr>
          <w:sz w:val="28"/>
          <w:szCs w:val="28"/>
        </w:rPr>
        <w:t>ставленных Заказчиком. Расход тепла на отопление определён по формуле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center"/>
        <w:rPr>
          <w:sz w:val="28"/>
          <w:szCs w:val="28"/>
        </w:rPr>
      </w:pPr>
      <w:r w:rsidRPr="00BE59EE">
        <w:rPr>
          <w:sz w:val="28"/>
          <w:szCs w:val="28"/>
          <w:lang w:val="en-US"/>
        </w:rPr>
        <w:t>Q</w:t>
      </w:r>
      <w:r w:rsidRPr="00BE59EE">
        <w:rPr>
          <w:sz w:val="28"/>
          <w:szCs w:val="28"/>
          <w:vertAlign w:val="subscript"/>
        </w:rPr>
        <w:t>о</w:t>
      </w:r>
      <w:r w:rsidRPr="00BE59EE">
        <w:rPr>
          <w:sz w:val="28"/>
          <w:szCs w:val="28"/>
        </w:rPr>
        <w:t xml:space="preserve"> = А </w:t>
      </w:r>
      <w:r w:rsidRPr="00BE59EE">
        <w:rPr>
          <w:sz w:val="28"/>
          <w:szCs w:val="28"/>
          <w:lang w:val="en-US"/>
        </w:rPr>
        <w:t>q</w:t>
      </w:r>
      <w:r w:rsidRPr="00BE59EE">
        <w:rPr>
          <w:sz w:val="28"/>
          <w:szCs w:val="28"/>
          <w:vertAlign w:val="subscript"/>
        </w:rPr>
        <w:t>о</w:t>
      </w:r>
      <w:r w:rsidRPr="00BE59EE">
        <w:rPr>
          <w:sz w:val="28"/>
          <w:szCs w:val="28"/>
        </w:rPr>
        <w:t xml:space="preserve"> (1+К</w:t>
      </w:r>
      <w:r w:rsidRPr="00BE59EE">
        <w:rPr>
          <w:sz w:val="28"/>
          <w:szCs w:val="28"/>
          <w:vertAlign w:val="subscript"/>
        </w:rPr>
        <w:t>1</w:t>
      </w:r>
      <w:r w:rsidRPr="00BE59EE">
        <w:rPr>
          <w:sz w:val="28"/>
          <w:szCs w:val="28"/>
        </w:rPr>
        <w:t>), Вт</w:t>
      </w:r>
    </w:p>
    <w:p w:rsidR="003661A4" w:rsidRPr="00BE59EE" w:rsidRDefault="003661A4" w:rsidP="003661A4">
      <w:pPr>
        <w:ind w:firstLine="709"/>
        <w:jc w:val="center"/>
        <w:rPr>
          <w:rStyle w:val="af7"/>
          <w:i w:val="0"/>
        </w:rPr>
      </w:pPr>
    </w:p>
    <w:p w:rsidR="003661A4" w:rsidRPr="00BE59EE" w:rsidRDefault="003661A4" w:rsidP="003661A4">
      <w:pPr>
        <w:ind w:firstLine="709"/>
        <w:jc w:val="both"/>
        <w:rPr>
          <w:rStyle w:val="af7"/>
          <w:i w:val="0"/>
          <w:sz w:val="28"/>
        </w:rPr>
      </w:pPr>
      <w:r w:rsidRPr="00BE59EE">
        <w:rPr>
          <w:rStyle w:val="af7"/>
          <w:i w:val="0"/>
          <w:sz w:val="28"/>
        </w:rPr>
        <w:t>где А – площадь жилых и общественных зданий, подключенных к системе теплоснабжения, кв</w:t>
      </w:r>
      <w:proofErr w:type="gramStart"/>
      <w:r w:rsidRPr="00BE59EE">
        <w:rPr>
          <w:rStyle w:val="af7"/>
          <w:i w:val="0"/>
          <w:sz w:val="28"/>
        </w:rPr>
        <w:t>.м</w:t>
      </w:r>
      <w:proofErr w:type="gramEnd"/>
      <w:r w:rsidRPr="00BE59EE">
        <w:rPr>
          <w:rStyle w:val="af7"/>
          <w:i w:val="0"/>
          <w:sz w:val="28"/>
        </w:rPr>
        <w:t>;</w:t>
      </w:r>
    </w:p>
    <w:p w:rsidR="003661A4" w:rsidRPr="00BE59EE" w:rsidRDefault="003661A4" w:rsidP="003661A4">
      <w:pPr>
        <w:ind w:firstLine="709"/>
        <w:jc w:val="both"/>
        <w:rPr>
          <w:rStyle w:val="af7"/>
          <w:i w:val="0"/>
          <w:sz w:val="28"/>
        </w:rPr>
      </w:pPr>
      <w:r w:rsidRPr="00BE59EE">
        <w:rPr>
          <w:rStyle w:val="af7"/>
          <w:i w:val="0"/>
          <w:sz w:val="28"/>
        </w:rPr>
        <w:t xml:space="preserve">       </w:t>
      </w:r>
      <w:proofErr w:type="spellStart"/>
      <w:proofErr w:type="gramStart"/>
      <w:r w:rsidRPr="00BE59EE">
        <w:rPr>
          <w:rStyle w:val="af7"/>
          <w:i w:val="0"/>
          <w:sz w:val="28"/>
        </w:rPr>
        <w:t>q</w:t>
      </w:r>
      <w:proofErr w:type="gramEnd"/>
      <w:r w:rsidRPr="00BE59EE">
        <w:rPr>
          <w:rStyle w:val="af7"/>
          <w:i w:val="0"/>
          <w:sz w:val="28"/>
          <w:vertAlign w:val="subscript"/>
        </w:rPr>
        <w:t>о</w:t>
      </w:r>
      <w:proofErr w:type="spellEnd"/>
      <w:r w:rsidRPr="00BE59EE">
        <w:rPr>
          <w:rStyle w:val="af7"/>
          <w:i w:val="0"/>
          <w:sz w:val="28"/>
          <w:vertAlign w:val="subscript"/>
        </w:rPr>
        <w:t xml:space="preserve"> </w:t>
      </w:r>
      <w:r w:rsidRPr="00BE59EE">
        <w:rPr>
          <w:rStyle w:val="af7"/>
          <w:i w:val="0"/>
          <w:sz w:val="28"/>
        </w:rPr>
        <w:t>– удельная отопительная характеристика здания, ккал/м3чоС;</w:t>
      </w:r>
    </w:p>
    <w:p w:rsidR="003661A4" w:rsidRPr="00BE59EE" w:rsidRDefault="003661A4" w:rsidP="003661A4">
      <w:pPr>
        <w:ind w:firstLine="709"/>
        <w:jc w:val="both"/>
        <w:rPr>
          <w:rStyle w:val="af7"/>
          <w:i w:val="0"/>
          <w:sz w:val="28"/>
        </w:rPr>
      </w:pPr>
      <w:r w:rsidRPr="00BE59EE">
        <w:rPr>
          <w:rStyle w:val="af7"/>
          <w:i w:val="0"/>
          <w:sz w:val="28"/>
        </w:rPr>
        <w:t xml:space="preserve">       К</w:t>
      </w:r>
      <w:proofErr w:type="gramStart"/>
      <w:r w:rsidRPr="00BE59EE">
        <w:rPr>
          <w:rStyle w:val="af7"/>
          <w:i w:val="0"/>
          <w:sz w:val="28"/>
          <w:vertAlign w:val="subscript"/>
        </w:rPr>
        <w:t>1</w:t>
      </w:r>
      <w:proofErr w:type="gramEnd"/>
      <w:r w:rsidRPr="00BE59EE">
        <w:rPr>
          <w:rStyle w:val="af7"/>
          <w:i w:val="0"/>
          <w:sz w:val="28"/>
        </w:rPr>
        <w:t xml:space="preserve"> – коэффициент учитывающий тепловой поток на отопление общес</w:t>
      </w:r>
      <w:r w:rsidRPr="00BE59EE">
        <w:rPr>
          <w:rStyle w:val="af7"/>
          <w:i w:val="0"/>
          <w:sz w:val="28"/>
        </w:rPr>
        <w:t>т</w:t>
      </w:r>
      <w:r w:rsidRPr="00BE59EE">
        <w:rPr>
          <w:rStyle w:val="af7"/>
          <w:i w:val="0"/>
          <w:sz w:val="28"/>
        </w:rPr>
        <w:t>венных зданий; К</w:t>
      </w:r>
      <w:r w:rsidRPr="00BE59EE">
        <w:rPr>
          <w:rStyle w:val="af7"/>
          <w:i w:val="0"/>
          <w:sz w:val="28"/>
          <w:vertAlign w:val="subscript"/>
        </w:rPr>
        <w:t>1</w:t>
      </w:r>
      <w:r w:rsidRPr="00BE59EE">
        <w:rPr>
          <w:rStyle w:val="af7"/>
          <w:i w:val="0"/>
          <w:sz w:val="28"/>
        </w:rPr>
        <w:t>=0,25.</w:t>
      </w: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Default="003661A4" w:rsidP="00F2426D">
      <w:pPr>
        <w:ind w:firstLine="709"/>
        <w:jc w:val="both"/>
        <w:rPr>
          <w:i/>
          <w:sz w:val="28"/>
          <w:szCs w:val="28"/>
        </w:rPr>
      </w:pPr>
      <w:r w:rsidRPr="00BE59EE">
        <w:rPr>
          <w:sz w:val="28"/>
          <w:szCs w:val="28"/>
        </w:rPr>
        <w:t xml:space="preserve">Площадь  зданий </w:t>
      </w:r>
      <w:proofErr w:type="gramStart"/>
      <w:r w:rsidRPr="00BE59EE">
        <w:rPr>
          <w:sz w:val="28"/>
          <w:szCs w:val="28"/>
        </w:rPr>
        <w:t>приняты</w:t>
      </w:r>
      <w:proofErr w:type="gramEnd"/>
      <w:r w:rsidRPr="00BE59EE">
        <w:rPr>
          <w:sz w:val="28"/>
          <w:szCs w:val="28"/>
        </w:rPr>
        <w:t xml:space="preserve"> по данным, представленным заказчиком. Пер</w:t>
      </w:r>
      <w:r w:rsidRPr="00BE59EE">
        <w:rPr>
          <w:sz w:val="28"/>
          <w:szCs w:val="28"/>
        </w:rPr>
        <w:t>е</w:t>
      </w:r>
      <w:r w:rsidRPr="00BE59EE">
        <w:rPr>
          <w:sz w:val="28"/>
          <w:szCs w:val="28"/>
        </w:rPr>
        <w:t>чень потребителей с часовой тепловой нагрузкой на отопление приведён в ниж</w:t>
      </w:r>
      <w:r w:rsidRPr="00BE59EE">
        <w:rPr>
          <w:sz w:val="28"/>
          <w:szCs w:val="28"/>
        </w:rPr>
        <w:t>е</w:t>
      </w:r>
      <w:r w:rsidRPr="00BE59EE">
        <w:rPr>
          <w:sz w:val="28"/>
          <w:szCs w:val="28"/>
        </w:rPr>
        <w:t xml:space="preserve">следующей </w:t>
      </w:r>
      <w:r w:rsidRPr="00BE59EE">
        <w:rPr>
          <w:i/>
          <w:sz w:val="28"/>
          <w:szCs w:val="28"/>
        </w:rPr>
        <w:t>таблице 2.1.5-1.</w:t>
      </w:r>
    </w:p>
    <w:p w:rsidR="003661A4" w:rsidRPr="00BE59EE" w:rsidRDefault="003661A4" w:rsidP="003661A4">
      <w:pPr>
        <w:spacing w:before="120"/>
        <w:ind w:left="426"/>
        <w:jc w:val="right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>Таблица 2.1.5-1</w:t>
      </w:r>
    </w:p>
    <w:p w:rsidR="003661A4" w:rsidRPr="00BE59EE" w:rsidRDefault="003661A4" w:rsidP="003661A4">
      <w:pPr>
        <w:spacing w:before="120"/>
        <w:ind w:left="426"/>
        <w:jc w:val="right"/>
        <w:rPr>
          <w:i/>
          <w:sz w:val="28"/>
          <w:szCs w:val="28"/>
        </w:rPr>
      </w:pPr>
    </w:p>
    <w:tbl>
      <w:tblPr>
        <w:tblW w:w="9835" w:type="dxa"/>
        <w:jc w:val="center"/>
        <w:tblInd w:w="-828" w:type="dxa"/>
        <w:tblLook w:val="04A0"/>
      </w:tblPr>
      <w:tblGrid>
        <w:gridCol w:w="4076"/>
        <w:gridCol w:w="2835"/>
        <w:gridCol w:w="851"/>
        <w:gridCol w:w="2073"/>
      </w:tblGrid>
      <w:tr w:rsidR="003661A4" w:rsidRPr="00F2426D" w:rsidTr="003661A4">
        <w:trPr>
          <w:trHeight w:val="774"/>
          <w:tblHeader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Потребители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  <w:vertAlign w:val="superscript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Площадь помещ</w:t>
            </w:r>
            <w:r w:rsidRPr="00F2426D">
              <w:rPr>
                <w:b/>
                <w:color w:val="000000"/>
                <w:sz w:val="28"/>
                <w:szCs w:val="28"/>
              </w:rPr>
              <w:t>е</w:t>
            </w:r>
            <w:r w:rsidRPr="00F2426D">
              <w:rPr>
                <w:b/>
                <w:color w:val="000000"/>
                <w:sz w:val="28"/>
                <w:szCs w:val="28"/>
              </w:rPr>
              <w:t>ний, кв</w:t>
            </w:r>
            <w:proofErr w:type="gramStart"/>
            <w:r w:rsidRPr="00F2426D">
              <w:rPr>
                <w:b/>
                <w:color w:val="000000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F2426D">
              <w:rPr>
                <w:b/>
                <w:color w:val="000000"/>
                <w:sz w:val="28"/>
                <w:szCs w:val="28"/>
              </w:rPr>
              <w:t>t</w:t>
            </w:r>
            <w:proofErr w:type="spellEnd"/>
            <w:r w:rsidRPr="00F2426D">
              <w:rPr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2426D">
              <w:rPr>
                <w:b/>
                <w:color w:val="000000"/>
                <w:sz w:val="28"/>
                <w:szCs w:val="28"/>
              </w:rPr>
              <w:t>в</w:t>
            </w:r>
            <w:proofErr w:type="gramStart"/>
            <w:r w:rsidRPr="00F2426D">
              <w:rPr>
                <w:b/>
                <w:color w:val="000000"/>
                <w:sz w:val="28"/>
                <w:szCs w:val="28"/>
              </w:rPr>
              <w:t>.н</w:t>
            </w:r>
            <w:proofErr w:type="spellEnd"/>
            <w:proofErr w:type="gramEnd"/>
            <w:r w:rsidRPr="00F2426D">
              <w:rPr>
                <w:b/>
                <w:color w:val="000000"/>
                <w:sz w:val="28"/>
                <w:szCs w:val="28"/>
              </w:rPr>
              <w:t>,</w:t>
            </w:r>
          </w:p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  <w:vertAlign w:val="superscript"/>
              </w:rPr>
              <w:t>0</w:t>
            </w:r>
            <w:r w:rsidRPr="00F2426D">
              <w:rPr>
                <w:b/>
                <w:color w:val="000000"/>
                <w:sz w:val="28"/>
                <w:szCs w:val="28"/>
              </w:rPr>
              <w:t>С.</w:t>
            </w:r>
          </w:p>
        </w:tc>
        <w:tc>
          <w:tcPr>
            <w:tcW w:w="2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Расход тепла на отопление, МВт</w:t>
            </w:r>
          </w:p>
        </w:tc>
      </w:tr>
      <w:tr w:rsidR="003661A4" w:rsidRPr="00F2426D" w:rsidTr="003661A4">
        <w:trPr>
          <w:trHeight w:val="257"/>
          <w:tblHeader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20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4</w:t>
            </w:r>
          </w:p>
        </w:tc>
      </w:tr>
      <w:tr w:rsidR="003661A4" w:rsidRPr="00F2426D" w:rsidTr="003661A4">
        <w:trPr>
          <w:trHeight w:val="403"/>
          <w:jc w:val="center"/>
        </w:trPr>
        <w:tc>
          <w:tcPr>
            <w:tcW w:w="9835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Жилые здания</w:t>
            </w:r>
          </w:p>
        </w:tc>
      </w:tr>
      <w:tr w:rsidR="003661A4" w:rsidRPr="00F2426D" w:rsidTr="003661A4">
        <w:trPr>
          <w:trHeight w:val="403"/>
          <w:jc w:val="center"/>
        </w:trPr>
        <w:tc>
          <w:tcPr>
            <w:tcW w:w="9835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Северная зона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 ,48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351,8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</w:t>
            </w:r>
            <w:r w:rsidRPr="00F2426D">
              <w:rPr>
                <w:sz w:val="28"/>
                <w:szCs w:val="28"/>
              </w:rPr>
              <w:t xml:space="preserve"> </w:t>
            </w:r>
            <w:r w:rsidRPr="00F2426D">
              <w:rPr>
                <w:color w:val="000000"/>
                <w:sz w:val="28"/>
                <w:szCs w:val="28"/>
              </w:rPr>
              <w:t>Комсомольская, 50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647,7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0,153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Комсомольская,73/1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62,5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Комсомольская,73/2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62,2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Комсомольская,75/1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62,3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ind w:right="246"/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Комсомольская,75/2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62,3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Комсомольская,77/1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63,5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Комсомольская,77/2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62,9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Советская, 67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39,9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Советская, 67а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45,7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0,011</w:t>
            </w:r>
          </w:p>
        </w:tc>
      </w:tr>
      <w:tr w:rsidR="003661A4" w:rsidRPr="00F2426D" w:rsidTr="003661A4">
        <w:trPr>
          <w:trHeight w:val="300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ул. Советская, 73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75,9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0,018</w:t>
            </w:r>
          </w:p>
        </w:tc>
      </w:tr>
      <w:tr w:rsidR="003661A4" w:rsidRPr="00F2426D" w:rsidTr="003661A4">
        <w:trPr>
          <w:trHeight w:val="248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F2426D">
              <w:rPr>
                <w:sz w:val="28"/>
                <w:szCs w:val="28"/>
              </w:rPr>
              <w:t>ул</w:t>
            </w:r>
            <w:proofErr w:type="spellEnd"/>
            <w:proofErr w:type="gramEnd"/>
            <w:r w:rsidRPr="00F2426D">
              <w:rPr>
                <w:sz w:val="28"/>
                <w:szCs w:val="28"/>
              </w:rPr>
              <w:t xml:space="preserve"> Советская, 77/1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71,0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0,017</w:t>
            </w:r>
          </w:p>
        </w:tc>
      </w:tr>
      <w:tr w:rsidR="003661A4" w:rsidRPr="00F2426D" w:rsidTr="003661A4">
        <w:trPr>
          <w:trHeight w:val="248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Советская, 77/2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69,3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248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оветская,79/2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67,1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оветская,81/1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оветская,83/1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54,6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0,013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оветская,100/1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37,9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оветская,100/2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37,9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оветская,102/1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61,1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оветская,102/2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62,0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оветская,108/1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оветская,108/2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оветская,110/1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75,2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оветская,110/2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73,2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оветская,112/1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67,7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оветская,112/2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67,7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</w:t>
            </w:r>
            <w:proofErr w:type="gramStart"/>
            <w:r w:rsidRPr="00F2426D">
              <w:rPr>
                <w:sz w:val="28"/>
                <w:szCs w:val="28"/>
              </w:rPr>
              <w:t>.С</w:t>
            </w:r>
            <w:proofErr w:type="gramEnd"/>
            <w:r w:rsidRPr="00F2426D">
              <w:rPr>
                <w:sz w:val="28"/>
                <w:szCs w:val="28"/>
              </w:rPr>
              <w:t>оветская,114/2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345,5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0,082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142/1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30,8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142/2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30,8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144/2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61,7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0,015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140а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55,6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0,013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165/1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61,2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165/2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60,4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167/1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60,6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167/2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61,2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144/1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60,5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169/1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67,9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169/2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173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101,8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0,024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Коммунистическая, 167/2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47,1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0,011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69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Итого:</w:t>
            </w:r>
          </w:p>
        </w:tc>
        <w:tc>
          <w:tcPr>
            <w:tcW w:w="292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0,883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Южная зона</w:t>
            </w:r>
          </w:p>
        </w:tc>
        <w:tc>
          <w:tcPr>
            <w:tcW w:w="85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73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Пионерская, 3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343,2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0,081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Пионерская, 5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694,0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0,164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Пионерская, 10/1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45,0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0,011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Производственная,8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168,0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0,040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Производственная, 10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72,4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8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498,7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0,118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10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721,5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0,171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12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717,5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0,170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14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895,3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0,212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16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911,8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lastRenderedPageBreak/>
              <w:t>ул. 40 лет Победы, 20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692,0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0,164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53,6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0,013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5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33,5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40 лет Победы, 6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85,6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0,020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Трудовая, 1а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506,3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0,120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Школьная,7а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951,1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0,225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Школьная,9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95,0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0,022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Школьная,7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47,4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0,011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43,6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Рабочая,1/3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34,0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Рабочая,1/2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40,7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0,010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Рабочая,2а/1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73,3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Рабочая,2а/2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68,6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0,016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Рабочая,3/1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30,0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Рабочая,3/2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30,0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Рабочая,4/1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34,8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Рабочая,4/2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39,7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Рабочая,5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392,3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0,093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Рабочая,6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118,4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0,028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Рабочая,7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23,1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0,005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Рабочая,8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38,2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Рабочая,9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358,3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0,085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Рабочая,10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38,9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0,009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ул. Рабочая,12</w:t>
            </w:r>
          </w:p>
        </w:tc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F2426D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20</w:t>
            </w: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0,014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69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AB766F">
            <w:pPr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Итого:</w:t>
            </w:r>
          </w:p>
        </w:tc>
        <w:tc>
          <w:tcPr>
            <w:tcW w:w="292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AB766F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            </w:t>
            </w:r>
            <w:r w:rsidR="003661A4" w:rsidRPr="00F2426D">
              <w:rPr>
                <w:b/>
                <w:color w:val="000000"/>
                <w:sz w:val="28"/>
                <w:szCs w:val="28"/>
              </w:rPr>
              <w:t>2,117</w:t>
            </w:r>
          </w:p>
        </w:tc>
      </w:tr>
      <w:tr w:rsidR="003661A4" w:rsidRPr="00F2426D" w:rsidTr="003661A4">
        <w:trPr>
          <w:trHeight w:val="315"/>
          <w:jc w:val="center"/>
        </w:trPr>
        <w:tc>
          <w:tcPr>
            <w:tcW w:w="40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sz w:val="28"/>
                <w:szCs w:val="28"/>
              </w:rPr>
            </w:pPr>
            <w:r w:rsidRPr="00F2426D">
              <w:rPr>
                <w:sz w:val="28"/>
                <w:szCs w:val="28"/>
              </w:rPr>
              <w:t>Итого по жилому фонду:</w:t>
            </w:r>
          </w:p>
        </w:tc>
        <w:tc>
          <w:tcPr>
            <w:tcW w:w="283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0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F2426D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F2426D">
              <w:rPr>
                <w:b/>
                <w:color w:val="000000"/>
                <w:sz w:val="28"/>
                <w:szCs w:val="28"/>
              </w:rPr>
              <w:t>3,0</w:t>
            </w:r>
          </w:p>
        </w:tc>
      </w:tr>
    </w:tbl>
    <w:p w:rsidR="003661A4" w:rsidRPr="00F2426D" w:rsidRDefault="003661A4" w:rsidP="00BF6FBA">
      <w:pPr>
        <w:jc w:val="both"/>
        <w:rPr>
          <w:sz w:val="28"/>
          <w:szCs w:val="28"/>
        </w:rPr>
      </w:pPr>
    </w:p>
    <w:p w:rsidR="003661A4" w:rsidRPr="00BE59EE" w:rsidRDefault="003661A4" w:rsidP="003661A4">
      <w:pPr>
        <w:tabs>
          <w:tab w:val="left" w:pos="0"/>
        </w:tabs>
        <w:ind w:firstLine="567"/>
        <w:jc w:val="both"/>
        <w:rPr>
          <w:i/>
          <w:sz w:val="28"/>
          <w:szCs w:val="28"/>
        </w:rPr>
      </w:pPr>
      <w:r w:rsidRPr="00BE59EE">
        <w:rPr>
          <w:sz w:val="28"/>
          <w:szCs w:val="28"/>
        </w:rPr>
        <w:t xml:space="preserve">Тепловые нагрузки по видам потребителей представлены в </w:t>
      </w:r>
      <w:r w:rsidRPr="00BE59EE">
        <w:rPr>
          <w:i/>
          <w:sz w:val="28"/>
          <w:szCs w:val="28"/>
        </w:rPr>
        <w:t xml:space="preserve">таблице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2.1.5-2.</w:t>
      </w:r>
    </w:p>
    <w:p w:rsidR="003661A4" w:rsidRPr="00BE59EE" w:rsidRDefault="003661A4" w:rsidP="003661A4">
      <w:pPr>
        <w:spacing w:before="120"/>
        <w:ind w:left="426"/>
        <w:jc w:val="right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2.1.5-2</w:t>
      </w:r>
    </w:p>
    <w:p w:rsidR="003661A4" w:rsidRPr="00BE59EE" w:rsidRDefault="003661A4" w:rsidP="003661A4">
      <w:pPr>
        <w:spacing w:before="120"/>
        <w:ind w:left="284" w:firstLine="567"/>
        <w:jc w:val="right"/>
        <w:rPr>
          <w:i/>
          <w:sz w:val="28"/>
          <w:szCs w:val="28"/>
        </w:rPr>
      </w:pPr>
    </w:p>
    <w:tbl>
      <w:tblPr>
        <w:tblW w:w="9822" w:type="dxa"/>
        <w:jc w:val="center"/>
        <w:tblInd w:w="-3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86"/>
        <w:gridCol w:w="5953"/>
        <w:gridCol w:w="2383"/>
      </w:tblGrid>
      <w:tr w:rsidR="003661A4" w:rsidRPr="00AB766F" w:rsidTr="00AB766F">
        <w:trPr>
          <w:trHeight w:val="749"/>
          <w:jc w:val="center"/>
        </w:trPr>
        <w:tc>
          <w:tcPr>
            <w:tcW w:w="1486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95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3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Существующее положение</w:t>
            </w:r>
          </w:p>
        </w:tc>
      </w:tr>
      <w:tr w:rsidR="003661A4" w:rsidRPr="00AB766F" w:rsidTr="00AB766F">
        <w:trPr>
          <w:trHeight w:val="317"/>
          <w:jc w:val="center"/>
        </w:trPr>
        <w:tc>
          <w:tcPr>
            <w:tcW w:w="1486" w:type="dxa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953" w:type="dxa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383" w:type="dxa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3</w:t>
            </w:r>
          </w:p>
        </w:tc>
      </w:tr>
      <w:tr w:rsidR="003661A4" w:rsidRPr="00AB766F" w:rsidTr="00AB766F">
        <w:trPr>
          <w:trHeight w:val="375"/>
          <w:jc w:val="center"/>
        </w:trPr>
        <w:tc>
          <w:tcPr>
            <w:tcW w:w="1486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595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Объём потребления тепловой энергии, (МВт) в том числе:</w:t>
            </w:r>
          </w:p>
        </w:tc>
        <w:tc>
          <w:tcPr>
            <w:tcW w:w="2383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3,0</w:t>
            </w:r>
          </w:p>
        </w:tc>
      </w:tr>
      <w:tr w:rsidR="003661A4" w:rsidRPr="00AB766F" w:rsidTr="00AB766F">
        <w:trPr>
          <w:trHeight w:val="375"/>
          <w:jc w:val="center"/>
        </w:trPr>
        <w:tc>
          <w:tcPr>
            <w:tcW w:w="1486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lastRenderedPageBreak/>
              <w:t>1.1</w:t>
            </w:r>
          </w:p>
        </w:tc>
        <w:tc>
          <w:tcPr>
            <w:tcW w:w="5953" w:type="dxa"/>
            <w:vAlign w:val="center"/>
          </w:tcPr>
          <w:p w:rsidR="003661A4" w:rsidRPr="00AB766F" w:rsidRDefault="003661A4" w:rsidP="003661A4">
            <w:pPr>
              <w:spacing w:before="120"/>
              <w:ind w:firstLine="277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-жилой фонд:</w:t>
            </w:r>
          </w:p>
          <w:p w:rsidR="003661A4" w:rsidRPr="00AB766F" w:rsidRDefault="003661A4" w:rsidP="003661A4">
            <w:pPr>
              <w:ind w:firstLine="278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 xml:space="preserve">-индивидуальный </w:t>
            </w:r>
          </w:p>
          <w:p w:rsidR="003661A4" w:rsidRPr="00AB766F" w:rsidRDefault="003661A4" w:rsidP="003661A4">
            <w:pPr>
              <w:ind w:firstLine="278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 xml:space="preserve">-многоквартирные </w:t>
            </w:r>
          </w:p>
        </w:tc>
        <w:tc>
          <w:tcPr>
            <w:tcW w:w="2383" w:type="dxa"/>
          </w:tcPr>
          <w:p w:rsidR="003661A4" w:rsidRPr="00AB766F" w:rsidRDefault="003661A4" w:rsidP="003661A4">
            <w:pPr>
              <w:rPr>
                <w:sz w:val="28"/>
                <w:szCs w:val="28"/>
              </w:rPr>
            </w:pPr>
          </w:p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3,0</w:t>
            </w:r>
          </w:p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0,866</w:t>
            </w:r>
          </w:p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2,134</w:t>
            </w:r>
          </w:p>
        </w:tc>
      </w:tr>
    </w:tbl>
    <w:p w:rsidR="003661A4" w:rsidRPr="00AB766F" w:rsidRDefault="003661A4" w:rsidP="003661A4">
      <w:pPr>
        <w:spacing w:before="120"/>
        <w:jc w:val="both"/>
        <w:rPr>
          <w:sz w:val="28"/>
          <w:szCs w:val="28"/>
        </w:rPr>
      </w:pPr>
    </w:p>
    <w:p w:rsidR="003661A4" w:rsidRPr="00BE59EE" w:rsidRDefault="003661A4" w:rsidP="00AB766F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Общественные здания в р.п. Станционно-Ояшинский снабжаются теплом от автономных источников теплоснабжения.</w:t>
      </w:r>
    </w:p>
    <w:p w:rsidR="003661A4" w:rsidRPr="00AB766F" w:rsidRDefault="003661A4" w:rsidP="003661A4">
      <w:pPr>
        <w:pStyle w:val="3"/>
        <w:jc w:val="center"/>
        <w:rPr>
          <w:color w:val="auto"/>
          <w:sz w:val="28"/>
          <w:szCs w:val="28"/>
        </w:rPr>
      </w:pPr>
      <w:bookmarkStart w:id="29" w:name="_Toc374978973"/>
      <w:r w:rsidRPr="00AB766F">
        <w:rPr>
          <w:color w:val="auto"/>
          <w:sz w:val="28"/>
          <w:szCs w:val="28"/>
        </w:rPr>
        <w:t xml:space="preserve">2.1.6 Балансы тепловой мощности и тепловой нагрузки в зонах </w:t>
      </w:r>
      <w:r w:rsidR="00AB766F">
        <w:rPr>
          <w:color w:val="auto"/>
          <w:sz w:val="28"/>
          <w:szCs w:val="28"/>
        </w:rPr>
        <w:t xml:space="preserve">            </w:t>
      </w:r>
      <w:r w:rsidRPr="00AB766F">
        <w:rPr>
          <w:color w:val="auto"/>
          <w:sz w:val="28"/>
          <w:szCs w:val="28"/>
        </w:rPr>
        <w:t>действия источников тепловой энергии</w:t>
      </w:r>
      <w:bookmarkEnd w:id="29"/>
    </w:p>
    <w:p w:rsidR="003661A4" w:rsidRPr="00AB766F" w:rsidRDefault="003661A4" w:rsidP="003661A4">
      <w:pPr>
        <w:ind w:firstLine="709"/>
        <w:jc w:val="center"/>
        <w:rPr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i/>
          <w:sz w:val="28"/>
          <w:szCs w:val="28"/>
        </w:rPr>
      </w:pPr>
      <w:r w:rsidRPr="00BE59EE">
        <w:rPr>
          <w:sz w:val="28"/>
          <w:szCs w:val="28"/>
        </w:rPr>
        <w:t>В поселке имеется единственный источник централизованного теплосна</w:t>
      </w:r>
      <w:r w:rsidRPr="00BE59EE">
        <w:rPr>
          <w:sz w:val="28"/>
          <w:szCs w:val="28"/>
        </w:rPr>
        <w:t>б</w:t>
      </w:r>
      <w:r w:rsidRPr="00BE59EE">
        <w:rPr>
          <w:sz w:val="28"/>
          <w:szCs w:val="28"/>
        </w:rPr>
        <w:t>жения – котельная, расположенная по ул.  Коммунистическая, 145 и Производс</w:t>
      </w:r>
      <w:r w:rsidRPr="00BE59EE">
        <w:rPr>
          <w:sz w:val="28"/>
          <w:szCs w:val="28"/>
        </w:rPr>
        <w:t>т</w:t>
      </w:r>
      <w:r w:rsidRPr="00BE59EE">
        <w:rPr>
          <w:sz w:val="28"/>
          <w:szCs w:val="28"/>
        </w:rPr>
        <w:t>венная,</w:t>
      </w:r>
      <w:r>
        <w:rPr>
          <w:sz w:val="28"/>
          <w:szCs w:val="28"/>
        </w:rPr>
        <w:t xml:space="preserve"> </w:t>
      </w:r>
      <w:r w:rsidRPr="00BE59EE">
        <w:rPr>
          <w:sz w:val="28"/>
          <w:szCs w:val="28"/>
        </w:rPr>
        <w:t>8 (соответственно в Северной  и Южной зоне). Часовая производител</w:t>
      </w:r>
      <w:r w:rsidRPr="00BE59EE">
        <w:rPr>
          <w:sz w:val="28"/>
          <w:szCs w:val="28"/>
        </w:rPr>
        <w:t>ь</w:t>
      </w:r>
      <w:r w:rsidRPr="00BE59EE">
        <w:rPr>
          <w:sz w:val="28"/>
          <w:szCs w:val="28"/>
        </w:rPr>
        <w:t xml:space="preserve">ность котельных на существующий период, а также соответствующие тепловые нагрузки указаны в ниже приведенной </w:t>
      </w:r>
      <w:r w:rsidRPr="00BE59EE">
        <w:rPr>
          <w:i/>
          <w:sz w:val="28"/>
          <w:szCs w:val="28"/>
        </w:rPr>
        <w:t xml:space="preserve">таблице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2.1.6-1</w:t>
      </w:r>
    </w:p>
    <w:p w:rsidR="003661A4" w:rsidRPr="00BE59EE" w:rsidRDefault="003661A4" w:rsidP="003661A4">
      <w:pPr>
        <w:ind w:left="426"/>
        <w:jc w:val="right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2.1.6-1</w:t>
      </w:r>
    </w:p>
    <w:tbl>
      <w:tblPr>
        <w:tblW w:w="0" w:type="auto"/>
        <w:jc w:val="center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60"/>
        <w:gridCol w:w="5143"/>
        <w:gridCol w:w="1701"/>
        <w:gridCol w:w="1852"/>
      </w:tblGrid>
      <w:tr w:rsidR="003661A4" w:rsidRPr="00BE59EE" w:rsidTr="00AB766F">
        <w:trPr>
          <w:trHeight w:val="270"/>
          <w:jc w:val="center"/>
        </w:trPr>
        <w:tc>
          <w:tcPr>
            <w:tcW w:w="1160" w:type="dxa"/>
            <w:vMerge w:val="restart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143" w:type="dxa"/>
            <w:vMerge w:val="restart"/>
            <w:vAlign w:val="center"/>
          </w:tcPr>
          <w:p w:rsidR="003661A4" w:rsidRPr="00AB766F" w:rsidRDefault="003661A4" w:rsidP="003661A4">
            <w:pPr>
              <w:spacing w:before="120"/>
              <w:ind w:left="284" w:firstLine="56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3553" w:type="dxa"/>
            <w:gridSpan w:val="2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Сущ. положение</w:t>
            </w:r>
          </w:p>
        </w:tc>
      </w:tr>
      <w:tr w:rsidR="003661A4" w:rsidRPr="00BE59EE" w:rsidTr="00AB766F">
        <w:trPr>
          <w:trHeight w:val="567"/>
          <w:jc w:val="center"/>
        </w:trPr>
        <w:tc>
          <w:tcPr>
            <w:tcW w:w="1160" w:type="dxa"/>
            <w:vMerge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43" w:type="dxa"/>
            <w:vMerge/>
            <w:vAlign w:val="center"/>
          </w:tcPr>
          <w:p w:rsidR="003661A4" w:rsidRPr="00AB766F" w:rsidRDefault="003661A4" w:rsidP="003661A4">
            <w:pPr>
              <w:spacing w:before="120"/>
              <w:ind w:left="284" w:firstLine="567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Южная зона</w:t>
            </w:r>
          </w:p>
        </w:tc>
        <w:tc>
          <w:tcPr>
            <w:tcW w:w="1852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Северная зона</w:t>
            </w:r>
          </w:p>
        </w:tc>
      </w:tr>
      <w:tr w:rsidR="003661A4" w:rsidRPr="00BE59EE" w:rsidTr="00AB766F">
        <w:trPr>
          <w:trHeight w:val="540"/>
          <w:jc w:val="center"/>
        </w:trPr>
        <w:tc>
          <w:tcPr>
            <w:tcW w:w="1160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</w:t>
            </w:r>
          </w:p>
        </w:tc>
        <w:tc>
          <w:tcPr>
            <w:tcW w:w="5143" w:type="dxa"/>
            <w:vAlign w:val="center"/>
          </w:tcPr>
          <w:p w:rsidR="003661A4" w:rsidRPr="00AB766F" w:rsidRDefault="003661A4" w:rsidP="003661A4">
            <w:pPr>
              <w:spacing w:before="120"/>
              <w:ind w:left="34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мощность источника тепла, Гкал/час</w:t>
            </w:r>
          </w:p>
        </w:tc>
        <w:tc>
          <w:tcPr>
            <w:tcW w:w="1701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2,76</w:t>
            </w:r>
          </w:p>
        </w:tc>
        <w:tc>
          <w:tcPr>
            <w:tcW w:w="1852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2,0</w:t>
            </w:r>
          </w:p>
        </w:tc>
      </w:tr>
      <w:tr w:rsidR="003661A4" w:rsidRPr="00BE59EE" w:rsidTr="00AB766F">
        <w:trPr>
          <w:trHeight w:val="540"/>
          <w:jc w:val="center"/>
        </w:trPr>
        <w:tc>
          <w:tcPr>
            <w:tcW w:w="1160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2.</w:t>
            </w:r>
          </w:p>
        </w:tc>
        <w:tc>
          <w:tcPr>
            <w:tcW w:w="5143" w:type="dxa"/>
            <w:vAlign w:val="center"/>
          </w:tcPr>
          <w:p w:rsidR="003661A4" w:rsidRPr="00AB766F" w:rsidRDefault="003661A4" w:rsidP="003661A4">
            <w:pPr>
              <w:spacing w:before="120"/>
              <w:ind w:left="34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нагрузка подключаемых п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требителей, Гкал/час</w:t>
            </w:r>
          </w:p>
        </w:tc>
        <w:tc>
          <w:tcPr>
            <w:tcW w:w="1701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0,76</w:t>
            </w:r>
          </w:p>
        </w:tc>
        <w:tc>
          <w:tcPr>
            <w:tcW w:w="1852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1,82</w:t>
            </w:r>
          </w:p>
        </w:tc>
      </w:tr>
      <w:tr w:rsidR="003661A4" w:rsidRPr="00BE59EE" w:rsidTr="00AB766F">
        <w:trPr>
          <w:trHeight w:val="540"/>
          <w:jc w:val="center"/>
        </w:trPr>
        <w:tc>
          <w:tcPr>
            <w:tcW w:w="1160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3.</w:t>
            </w:r>
          </w:p>
        </w:tc>
        <w:tc>
          <w:tcPr>
            <w:tcW w:w="5143" w:type="dxa"/>
            <w:vAlign w:val="center"/>
          </w:tcPr>
          <w:p w:rsidR="003661A4" w:rsidRPr="00AB766F" w:rsidRDefault="003661A4" w:rsidP="003661A4">
            <w:pPr>
              <w:spacing w:before="120"/>
              <w:ind w:left="34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Резерв тепловой мощности, Гкал/час</w:t>
            </w:r>
          </w:p>
        </w:tc>
        <w:tc>
          <w:tcPr>
            <w:tcW w:w="1701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2,0</w:t>
            </w:r>
          </w:p>
        </w:tc>
        <w:tc>
          <w:tcPr>
            <w:tcW w:w="1852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0,18</w:t>
            </w:r>
          </w:p>
        </w:tc>
      </w:tr>
    </w:tbl>
    <w:p w:rsidR="003661A4" w:rsidRPr="00BE59EE" w:rsidRDefault="003661A4" w:rsidP="003661A4">
      <w:pPr>
        <w:spacing w:before="120"/>
        <w:jc w:val="both"/>
        <w:rPr>
          <w:sz w:val="28"/>
          <w:szCs w:val="28"/>
        </w:rPr>
      </w:pPr>
    </w:p>
    <w:p w:rsidR="003661A4" w:rsidRPr="00BE59EE" w:rsidRDefault="003661A4" w:rsidP="00AB766F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Исходя из приведенных данных в </w:t>
      </w:r>
      <w:r w:rsidRPr="00BE59EE">
        <w:rPr>
          <w:i/>
          <w:sz w:val="28"/>
          <w:szCs w:val="28"/>
        </w:rPr>
        <w:t xml:space="preserve">таблице 2.1.6-1  </w:t>
      </w:r>
      <w:r w:rsidRPr="00BE59EE">
        <w:rPr>
          <w:sz w:val="28"/>
          <w:szCs w:val="28"/>
        </w:rPr>
        <w:t>резерв тепловой мощн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сти составляет 72,5 %  и  9% от установленной мощности.</w:t>
      </w:r>
    </w:p>
    <w:p w:rsidR="003661A4" w:rsidRPr="00AB766F" w:rsidRDefault="003661A4" w:rsidP="00AB766F">
      <w:pPr>
        <w:pStyle w:val="3"/>
        <w:jc w:val="center"/>
        <w:rPr>
          <w:color w:val="auto"/>
          <w:sz w:val="28"/>
          <w:szCs w:val="28"/>
        </w:rPr>
      </w:pPr>
      <w:bookmarkStart w:id="30" w:name="_Toc374978974"/>
      <w:r w:rsidRPr="00AB766F">
        <w:rPr>
          <w:color w:val="auto"/>
          <w:sz w:val="28"/>
          <w:szCs w:val="28"/>
        </w:rPr>
        <w:t>2.1.7 Балансы теплоносителя</w:t>
      </w:r>
      <w:bookmarkEnd w:id="30"/>
    </w:p>
    <w:p w:rsidR="003661A4" w:rsidRPr="00BF6FBA" w:rsidRDefault="003661A4" w:rsidP="00BF6FBA">
      <w:pPr>
        <w:spacing w:before="120"/>
        <w:rPr>
          <w:b/>
          <w:sz w:val="28"/>
          <w:szCs w:val="28"/>
        </w:rPr>
      </w:pPr>
    </w:p>
    <w:p w:rsidR="003661A4" w:rsidRPr="00BE59EE" w:rsidRDefault="003661A4" w:rsidP="003661A4">
      <w:pPr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Подготовка теплоносителя на котельной происходит по следующей схеме.</w:t>
      </w:r>
    </w:p>
    <w:p w:rsidR="003661A4" w:rsidRPr="00BE59EE" w:rsidRDefault="003661A4" w:rsidP="003661A4">
      <w:pPr>
        <w:ind w:firstLine="8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>Сырая вода из местного  водопровода  поступает на вход в котельную, об</w:t>
      </w:r>
      <w:r w:rsidRPr="00BE59EE">
        <w:rPr>
          <w:sz w:val="28"/>
          <w:szCs w:val="28"/>
        </w:rPr>
        <w:t>о</w:t>
      </w:r>
      <w:r w:rsidRPr="00BE59EE">
        <w:rPr>
          <w:sz w:val="28"/>
          <w:szCs w:val="28"/>
        </w:rPr>
        <w:t>рудование для водоподготовки воды (умягчение, очистка от механических прим</w:t>
      </w:r>
      <w:r w:rsidRPr="00BE59EE">
        <w:rPr>
          <w:sz w:val="28"/>
          <w:szCs w:val="28"/>
        </w:rPr>
        <w:t>е</w:t>
      </w:r>
      <w:r w:rsidRPr="00BE59EE">
        <w:rPr>
          <w:sz w:val="28"/>
          <w:szCs w:val="28"/>
        </w:rPr>
        <w:t xml:space="preserve">сей, корректировка </w:t>
      </w:r>
      <w:proofErr w:type="spellStart"/>
      <w:r w:rsidRPr="00BE59EE">
        <w:rPr>
          <w:sz w:val="28"/>
          <w:szCs w:val="28"/>
        </w:rPr>
        <w:t>рН</w:t>
      </w:r>
      <w:proofErr w:type="spellEnd"/>
      <w:r w:rsidRPr="00BE59EE">
        <w:rPr>
          <w:sz w:val="28"/>
          <w:szCs w:val="28"/>
        </w:rPr>
        <w:t xml:space="preserve"> и т.д.) отсутствует. </w:t>
      </w:r>
    </w:p>
    <w:p w:rsidR="00AB766F" w:rsidRPr="00477EE7" w:rsidRDefault="003661A4" w:rsidP="00477EE7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BE59EE">
        <w:rPr>
          <w:sz w:val="28"/>
          <w:szCs w:val="28"/>
        </w:rPr>
        <w:t xml:space="preserve">Расходы теплоносителя, а также расходы воды на подпитку для Северной и Южной зоны приведены в </w:t>
      </w:r>
      <w:r w:rsidRPr="00BE59EE">
        <w:rPr>
          <w:i/>
          <w:sz w:val="28"/>
          <w:szCs w:val="28"/>
        </w:rPr>
        <w:t xml:space="preserve">таблице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</w:t>
      </w:r>
      <w:r>
        <w:rPr>
          <w:i/>
          <w:sz w:val="28"/>
          <w:szCs w:val="28"/>
        </w:rPr>
        <w:t>.</w:t>
      </w:r>
      <w:r w:rsidRPr="00BE59EE">
        <w:rPr>
          <w:i/>
          <w:sz w:val="28"/>
          <w:szCs w:val="28"/>
        </w:rPr>
        <w:t>7-1.</w:t>
      </w:r>
    </w:p>
    <w:p w:rsidR="00AB766F" w:rsidRDefault="00AB766F" w:rsidP="003661A4">
      <w:pPr>
        <w:ind w:left="284" w:firstLine="142"/>
        <w:jc w:val="right"/>
        <w:rPr>
          <w:i/>
          <w:sz w:val="28"/>
          <w:szCs w:val="28"/>
        </w:rPr>
      </w:pPr>
    </w:p>
    <w:p w:rsidR="00BF6FBA" w:rsidRDefault="00BF6FBA" w:rsidP="003661A4">
      <w:pPr>
        <w:ind w:left="284" w:firstLine="142"/>
        <w:jc w:val="right"/>
        <w:rPr>
          <w:i/>
          <w:sz w:val="28"/>
          <w:szCs w:val="28"/>
        </w:rPr>
      </w:pPr>
    </w:p>
    <w:p w:rsidR="00BF6FBA" w:rsidRDefault="00BF6FBA" w:rsidP="003661A4">
      <w:pPr>
        <w:ind w:left="284" w:firstLine="142"/>
        <w:jc w:val="right"/>
        <w:rPr>
          <w:i/>
          <w:sz w:val="28"/>
          <w:szCs w:val="28"/>
        </w:rPr>
      </w:pPr>
    </w:p>
    <w:p w:rsidR="00BF6FBA" w:rsidRDefault="00BF6FBA" w:rsidP="00BF6FBA">
      <w:pPr>
        <w:jc w:val="right"/>
        <w:rPr>
          <w:i/>
          <w:sz w:val="28"/>
          <w:szCs w:val="28"/>
        </w:rPr>
      </w:pPr>
    </w:p>
    <w:p w:rsidR="003661A4" w:rsidRPr="00BE59EE" w:rsidRDefault="003661A4" w:rsidP="003661A4">
      <w:pPr>
        <w:ind w:left="284" w:firstLine="142"/>
        <w:jc w:val="right"/>
        <w:rPr>
          <w:i/>
          <w:sz w:val="28"/>
          <w:szCs w:val="28"/>
        </w:rPr>
      </w:pPr>
      <w:r w:rsidRPr="00BE59EE">
        <w:rPr>
          <w:i/>
          <w:sz w:val="28"/>
          <w:szCs w:val="28"/>
        </w:rPr>
        <w:lastRenderedPageBreak/>
        <w:t xml:space="preserve">Таблица </w:t>
      </w:r>
      <w:r>
        <w:rPr>
          <w:i/>
          <w:sz w:val="28"/>
          <w:szCs w:val="28"/>
        </w:rPr>
        <w:t>№</w:t>
      </w:r>
      <w:r w:rsidRPr="00BE59EE">
        <w:rPr>
          <w:i/>
          <w:sz w:val="28"/>
          <w:szCs w:val="28"/>
        </w:rPr>
        <w:t>2.1.7-1</w:t>
      </w:r>
    </w:p>
    <w:tbl>
      <w:tblPr>
        <w:tblW w:w="9833" w:type="dxa"/>
        <w:jc w:val="center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72"/>
        <w:gridCol w:w="5876"/>
        <w:gridCol w:w="1347"/>
        <w:gridCol w:w="1438"/>
      </w:tblGrid>
      <w:tr w:rsidR="003661A4" w:rsidRPr="00AB766F" w:rsidTr="003661A4">
        <w:trPr>
          <w:trHeight w:val="270"/>
          <w:jc w:val="center"/>
        </w:trPr>
        <w:tc>
          <w:tcPr>
            <w:tcW w:w="1172" w:type="dxa"/>
            <w:vMerge w:val="restart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876" w:type="dxa"/>
            <w:vMerge w:val="restart"/>
            <w:vAlign w:val="center"/>
          </w:tcPr>
          <w:p w:rsidR="003661A4" w:rsidRPr="00AB766F" w:rsidRDefault="003661A4" w:rsidP="003661A4">
            <w:pPr>
              <w:spacing w:before="120"/>
              <w:ind w:left="284" w:firstLine="56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785" w:type="dxa"/>
            <w:gridSpan w:val="2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Сущ. положение</w:t>
            </w:r>
          </w:p>
        </w:tc>
      </w:tr>
      <w:tr w:rsidR="003661A4" w:rsidRPr="00AB766F" w:rsidTr="003661A4">
        <w:trPr>
          <w:trHeight w:val="270"/>
          <w:jc w:val="center"/>
        </w:trPr>
        <w:tc>
          <w:tcPr>
            <w:tcW w:w="1172" w:type="dxa"/>
            <w:vMerge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76" w:type="dxa"/>
            <w:vMerge/>
            <w:vAlign w:val="center"/>
          </w:tcPr>
          <w:p w:rsidR="003661A4" w:rsidRPr="00AB766F" w:rsidRDefault="003661A4" w:rsidP="003661A4">
            <w:pPr>
              <w:spacing w:before="120"/>
              <w:ind w:left="284" w:firstLine="567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34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Севе</w:t>
            </w:r>
            <w:r w:rsidRPr="00AB766F">
              <w:rPr>
                <w:b/>
                <w:sz w:val="28"/>
                <w:szCs w:val="28"/>
              </w:rPr>
              <w:t>р</w:t>
            </w:r>
            <w:r w:rsidRPr="00AB766F">
              <w:rPr>
                <w:b/>
                <w:sz w:val="28"/>
                <w:szCs w:val="28"/>
              </w:rPr>
              <w:t>ная зона</w:t>
            </w:r>
          </w:p>
        </w:tc>
        <w:tc>
          <w:tcPr>
            <w:tcW w:w="1438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Южная зона</w:t>
            </w:r>
          </w:p>
        </w:tc>
      </w:tr>
      <w:tr w:rsidR="003661A4" w:rsidRPr="00AB766F" w:rsidTr="003661A4">
        <w:trPr>
          <w:trHeight w:val="364"/>
          <w:jc w:val="center"/>
        </w:trPr>
        <w:tc>
          <w:tcPr>
            <w:tcW w:w="117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</w:t>
            </w:r>
          </w:p>
        </w:tc>
        <w:tc>
          <w:tcPr>
            <w:tcW w:w="5876" w:type="dxa"/>
            <w:vAlign w:val="center"/>
          </w:tcPr>
          <w:p w:rsidR="003661A4" w:rsidRPr="00AB766F" w:rsidRDefault="003661A4" w:rsidP="003661A4">
            <w:pPr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Объём воды в трубопроводах тепловой сети,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347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96,3</w:t>
            </w:r>
          </w:p>
        </w:tc>
        <w:tc>
          <w:tcPr>
            <w:tcW w:w="14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69,78</w:t>
            </w:r>
          </w:p>
        </w:tc>
      </w:tr>
      <w:tr w:rsidR="003661A4" w:rsidRPr="00AB766F" w:rsidTr="003661A4">
        <w:trPr>
          <w:trHeight w:val="386"/>
          <w:jc w:val="center"/>
        </w:trPr>
        <w:tc>
          <w:tcPr>
            <w:tcW w:w="117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2.</w:t>
            </w:r>
          </w:p>
        </w:tc>
        <w:tc>
          <w:tcPr>
            <w:tcW w:w="5876" w:type="dxa"/>
            <w:vAlign w:val="center"/>
          </w:tcPr>
          <w:p w:rsidR="003661A4" w:rsidRPr="00AB766F" w:rsidRDefault="003661A4" w:rsidP="003661A4">
            <w:pPr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Нормативная среднегодовая утечка из тепл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сети, %</w:t>
            </w:r>
          </w:p>
        </w:tc>
        <w:tc>
          <w:tcPr>
            <w:tcW w:w="1347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  <w:tc>
          <w:tcPr>
            <w:tcW w:w="14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</w:tr>
      <w:tr w:rsidR="003661A4" w:rsidRPr="00AB766F" w:rsidTr="003661A4">
        <w:trPr>
          <w:trHeight w:val="304"/>
          <w:jc w:val="center"/>
        </w:trPr>
        <w:tc>
          <w:tcPr>
            <w:tcW w:w="117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3.</w:t>
            </w:r>
          </w:p>
        </w:tc>
        <w:tc>
          <w:tcPr>
            <w:tcW w:w="5876" w:type="dxa"/>
            <w:vAlign w:val="center"/>
          </w:tcPr>
          <w:p w:rsidR="003661A4" w:rsidRPr="00AB766F" w:rsidRDefault="003661A4" w:rsidP="003661A4">
            <w:pPr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Расход воды на подпитку, куб. м./ч</w:t>
            </w:r>
          </w:p>
        </w:tc>
        <w:tc>
          <w:tcPr>
            <w:tcW w:w="1347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0,72</w:t>
            </w:r>
          </w:p>
        </w:tc>
        <w:tc>
          <w:tcPr>
            <w:tcW w:w="14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0,52</w:t>
            </w:r>
          </w:p>
        </w:tc>
      </w:tr>
      <w:tr w:rsidR="003661A4" w:rsidRPr="00AB766F" w:rsidTr="003661A4">
        <w:trPr>
          <w:trHeight w:val="326"/>
          <w:jc w:val="center"/>
        </w:trPr>
        <w:tc>
          <w:tcPr>
            <w:tcW w:w="117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4.</w:t>
            </w:r>
          </w:p>
        </w:tc>
        <w:tc>
          <w:tcPr>
            <w:tcW w:w="5876" w:type="dxa"/>
            <w:vAlign w:val="center"/>
          </w:tcPr>
          <w:p w:rsidR="003661A4" w:rsidRPr="00AB766F" w:rsidRDefault="003661A4" w:rsidP="003661A4">
            <w:pPr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 xml:space="preserve">Количество воды, потребное для возмещения утечки, </w:t>
            </w:r>
          </w:p>
          <w:p w:rsidR="003661A4" w:rsidRPr="00AB766F" w:rsidRDefault="003661A4" w:rsidP="003661A4">
            <w:pPr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куб. м. /год</w:t>
            </w:r>
          </w:p>
        </w:tc>
        <w:tc>
          <w:tcPr>
            <w:tcW w:w="1347" w:type="dxa"/>
            <w:vAlign w:val="center"/>
          </w:tcPr>
          <w:p w:rsidR="003661A4" w:rsidRPr="00AB766F" w:rsidRDefault="003661A4" w:rsidP="003661A4">
            <w:pPr>
              <w:ind w:left="-409" w:firstLine="409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3991,7</w:t>
            </w:r>
          </w:p>
        </w:tc>
        <w:tc>
          <w:tcPr>
            <w:tcW w:w="1438" w:type="dxa"/>
            <w:vAlign w:val="center"/>
          </w:tcPr>
          <w:p w:rsidR="003661A4" w:rsidRPr="00AB766F" w:rsidRDefault="003661A4" w:rsidP="003661A4">
            <w:pPr>
              <w:ind w:left="-409" w:firstLine="409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2882,9</w:t>
            </w:r>
          </w:p>
        </w:tc>
      </w:tr>
    </w:tbl>
    <w:p w:rsidR="003661A4" w:rsidRPr="00AB766F" w:rsidRDefault="003661A4" w:rsidP="003661A4">
      <w:pPr>
        <w:ind w:left="284" w:firstLine="567"/>
        <w:jc w:val="both"/>
        <w:rPr>
          <w:sz w:val="28"/>
          <w:szCs w:val="28"/>
        </w:rPr>
      </w:pPr>
    </w:p>
    <w:p w:rsidR="003661A4" w:rsidRPr="00AB766F" w:rsidRDefault="003661A4" w:rsidP="00AB766F">
      <w:pPr>
        <w:ind w:left="284" w:firstLine="567"/>
        <w:jc w:val="both"/>
        <w:rPr>
          <w:i/>
        </w:rPr>
      </w:pPr>
      <w:r w:rsidRPr="00BE59EE">
        <w:rPr>
          <w:sz w:val="28"/>
        </w:rPr>
        <w:t xml:space="preserve">Объём подпитки определён в соответствии с </w:t>
      </w:r>
      <w:proofErr w:type="spellStart"/>
      <w:r w:rsidRPr="00BE59EE">
        <w:rPr>
          <w:sz w:val="28"/>
        </w:rPr>
        <w:t>СНиП</w:t>
      </w:r>
      <w:proofErr w:type="spellEnd"/>
      <w:r w:rsidRPr="00BE59EE">
        <w:rPr>
          <w:sz w:val="28"/>
        </w:rPr>
        <w:t xml:space="preserve">  41-02-2003 п. 6.16 и 6.18</w:t>
      </w:r>
      <w:r w:rsidRPr="00BE59EE">
        <w:rPr>
          <w:i/>
        </w:rPr>
        <w:t>.</w:t>
      </w:r>
    </w:p>
    <w:p w:rsidR="003661A4" w:rsidRPr="00AB766F" w:rsidRDefault="003661A4" w:rsidP="003661A4">
      <w:pPr>
        <w:pStyle w:val="3"/>
        <w:jc w:val="center"/>
        <w:rPr>
          <w:color w:val="auto"/>
          <w:sz w:val="28"/>
        </w:rPr>
      </w:pPr>
      <w:bookmarkStart w:id="31" w:name="_Toc374978975"/>
      <w:r w:rsidRPr="00AB766F">
        <w:rPr>
          <w:color w:val="auto"/>
          <w:sz w:val="28"/>
          <w:szCs w:val="28"/>
        </w:rPr>
        <w:t xml:space="preserve">2.1.8 Топливные балансы источников тепловой энергии и система </w:t>
      </w:r>
      <w:r w:rsidR="00AB766F">
        <w:rPr>
          <w:color w:val="auto"/>
          <w:sz w:val="28"/>
          <w:szCs w:val="28"/>
        </w:rPr>
        <w:t xml:space="preserve">  </w:t>
      </w:r>
      <w:r w:rsidRPr="00AB766F">
        <w:rPr>
          <w:color w:val="auto"/>
          <w:sz w:val="28"/>
          <w:szCs w:val="28"/>
        </w:rPr>
        <w:t>обеспечения топливом</w:t>
      </w:r>
      <w:bookmarkEnd w:id="31"/>
    </w:p>
    <w:p w:rsidR="003661A4" w:rsidRPr="00BE59EE" w:rsidRDefault="003661A4" w:rsidP="003661A4">
      <w:pPr>
        <w:pStyle w:val="a9"/>
        <w:ind w:left="1080"/>
        <w:jc w:val="both"/>
        <w:rPr>
          <w:b/>
          <w:sz w:val="28"/>
          <w:szCs w:val="20"/>
        </w:rPr>
      </w:pPr>
    </w:p>
    <w:p w:rsidR="003661A4" w:rsidRPr="00BE59EE" w:rsidRDefault="003661A4" w:rsidP="00AB766F">
      <w:pPr>
        <w:ind w:left="284" w:firstLine="567"/>
        <w:jc w:val="both"/>
        <w:rPr>
          <w:sz w:val="28"/>
        </w:rPr>
      </w:pPr>
      <w:r w:rsidRPr="00BE59EE">
        <w:rPr>
          <w:sz w:val="28"/>
        </w:rPr>
        <w:t>В настоящий момент основным топливом для поселковой котельной сл</w:t>
      </w:r>
      <w:r w:rsidRPr="00BE59EE">
        <w:rPr>
          <w:sz w:val="28"/>
        </w:rPr>
        <w:t>у</w:t>
      </w:r>
      <w:r w:rsidRPr="00BE59EE">
        <w:rPr>
          <w:sz w:val="28"/>
        </w:rPr>
        <w:t>жит уголь. Годовой расход топлива на выработку тепловой энергии по данным за 2012 г. составляет 900 и 1300 тонн (соответственно в Южной  и Северной з</w:t>
      </w:r>
      <w:r w:rsidRPr="00BE59EE">
        <w:rPr>
          <w:sz w:val="28"/>
        </w:rPr>
        <w:t>о</w:t>
      </w:r>
      <w:r w:rsidRPr="00BE59EE">
        <w:rPr>
          <w:sz w:val="28"/>
        </w:rPr>
        <w:t>не).</w:t>
      </w:r>
    </w:p>
    <w:p w:rsidR="003661A4" w:rsidRPr="00AB766F" w:rsidRDefault="003661A4" w:rsidP="003661A4">
      <w:pPr>
        <w:pStyle w:val="3"/>
        <w:jc w:val="center"/>
        <w:rPr>
          <w:color w:val="auto"/>
          <w:sz w:val="28"/>
        </w:rPr>
      </w:pPr>
      <w:bookmarkStart w:id="32" w:name="_Toc374978976"/>
      <w:r w:rsidRPr="00AB766F">
        <w:rPr>
          <w:color w:val="auto"/>
          <w:sz w:val="28"/>
          <w:szCs w:val="28"/>
        </w:rPr>
        <w:t>2.1.9 Надёжность теплоснабжения</w:t>
      </w:r>
      <w:bookmarkEnd w:id="32"/>
    </w:p>
    <w:p w:rsidR="003661A4" w:rsidRPr="00AB766F" w:rsidRDefault="003661A4" w:rsidP="003661A4">
      <w:pPr>
        <w:pStyle w:val="a9"/>
        <w:ind w:left="0"/>
        <w:jc w:val="center"/>
        <w:rPr>
          <w:i/>
          <w:sz w:val="28"/>
          <w:szCs w:val="20"/>
        </w:rPr>
      </w:pPr>
    </w:p>
    <w:p w:rsidR="003661A4" w:rsidRPr="00BE59EE" w:rsidRDefault="003661A4" w:rsidP="003661A4">
      <w:pPr>
        <w:tabs>
          <w:tab w:val="left" w:pos="0"/>
        </w:tabs>
        <w:ind w:firstLine="709"/>
        <w:jc w:val="both"/>
        <w:rPr>
          <w:sz w:val="28"/>
        </w:rPr>
      </w:pPr>
      <w:r w:rsidRPr="00BE59EE">
        <w:rPr>
          <w:sz w:val="28"/>
        </w:rPr>
        <w:t xml:space="preserve">  Данные по надёжности систем теплоснабжения рабочего поселка Станц</w:t>
      </w:r>
      <w:r w:rsidRPr="00BE59EE">
        <w:rPr>
          <w:sz w:val="28"/>
        </w:rPr>
        <w:t>и</w:t>
      </w:r>
      <w:r w:rsidRPr="00BE59EE">
        <w:rPr>
          <w:sz w:val="28"/>
        </w:rPr>
        <w:t>онно-Ояшинский  отсутствуют.</w:t>
      </w:r>
    </w:p>
    <w:p w:rsidR="003661A4" w:rsidRPr="00BE59EE" w:rsidRDefault="003661A4" w:rsidP="003661A4">
      <w:pPr>
        <w:pStyle w:val="Default"/>
        <w:ind w:firstLine="851"/>
        <w:jc w:val="both"/>
        <w:rPr>
          <w:color w:val="auto"/>
          <w:sz w:val="22"/>
          <w:szCs w:val="20"/>
        </w:rPr>
      </w:pPr>
      <w:r w:rsidRPr="00BE59EE">
        <w:rPr>
          <w:sz w:val="28"/>
          <w:szCs w:val="26"/>
        </w:rPr>
        <w:t>Централизованное теплоснабжение потребителей тепловой энергии ос</w:t>
      </w:r>
      <w:r w:rsidRPr="00BE59EE">
        <w:rPr>
          <w:sz w:val="28"/>
          <w:szCs w:val="26"/>
        </w:rPr>
        <w:t>у</w:t>
      </w:r>
      <w:r w:rsidRPr="00BE59EE">
        <w:rPr>
          <w:sz w:val="28"/>
          <w:szCs w:val="26"/>
        </w:rPr>
        <w:t>ществляется от единственного источника, схема тепловых сетей тупиковая, резе</w:t>
      </w:r>
      <w:r w:rsidRPr="00BE59EE">
        <w:rPr>
          <w:sz w:val="28"/>
          <w:szCs w:val="26"/>
        </w:rPr>
        <w:t>р</w:t>
      </w:r>
      <w:r w:rsidRPr="00BE59EE">
        <w:rPr>
          <w:sz w:val="28"/>
          <w:szCs w:val="26"/>
        </w:rPr>
        <w:t xml:space="preserve">вирование, а также кольцевание сетей полностью отсутствует. </w:t>
      </w:r>
    </w:p>
    <w:p w:rsidR="003661A4" w:rsidRPr="00BE59EE" w:rsidRDefault="003661A4" w:rsidP="003661A4">
      <w:pPr>
        <w:pStyle w:val="Default"/>
        <w:ind w:firstLine="709"/>
        <w:jc w:val="both"/>
        <w:rPr>
          <w:color w:val="auto"/>
          <w:sz w:val="28"/>
          <w:szCs w:val="26"/>
        </w:rPr>
      </w:pPr>
      <w:r w:rsidRPr="00BE59EE">
        <w:rPr>
          <w:color w:val="auto"/>
          <w:sz w:val="28"/>
          <w:szCs w:val="26"/>
        </w:rPr>
        <w:t>Тепловые сети в р.п. Станционно-Ояшинский  находятся в изношенном с</w:t>
      </w:r>
      <w:r w:rsidRPr="00BE59EE">
        <w:rPr>
          <w:color w:val="auto"/>
          <w:sz w:val="28"/>
          <w:szCs w:val="26"/>
        </w:rPr>
        <w:t>о</w:t>
      </w:r>
      <w:r w:rsidRPr="00BE59EE">
        <w:rPr>
          <w:color w:val="auto"/>
          <w:sz w:val="28"/>
          <w:szCs w:val="26"/>
        </w:rPr>
        <w:t>стоянии, также в сильно изношенном состоянии находятся смотровые колодцы на сети теплоснабжения.</w:t>
      </w:r>
    </w:p>
    <w:p w:rsidR="003661A4" w:rsidRDefault="003661A4" w:rsidP="00AB766F">
      <w:pPr>
        <w:pStyle w:val="Default"/>
        <w:ind w:firstLine="709"/>
        <w:rPr>
          <w:color w:val="auto"/>
          <w:sz w:val="28"/>
          <w:szCs w:val="26"/>
        </w:rPr>
      </w:pPr>
      <w:r w:rsidRPr="00BE59EE">
        <w:rPr>
          <w:color w:val="auto"/>
          <w:sz w:val="28"/>
          <w:szCs w:val="26"/>
        </w:rPr>
        <w:t>В связи с большой изношенностью сетей теплоснабжения, имеют место частые порывы.</w:t>
      </w:r>
    </w:p>
    <w:p w:rsidR="003661A4" w:rsidRPr="00AB766F" w:rsidRDefault="003661A4" w:rsidP="003661A4">
      <w:pPr>
        <w:pStyle w:val="3"/>
        <w:jc w:val="center"/>
        <w:rPr>
          <w:color w:val="auto"/>
          <w:sz w:val="28"/>
          <w:szCs w:val="26"/>
        </w:rPr>
      </w:pPr>
      <w:bookmarkStart w:id="33" w:name="_Toc374978977"/>
      <w:r w:rsidRPr="00AB766F">
        <w:rPr>
          <w:color w:val="auto"/>
          <w:sz w:val="28"/>
          <w:szCs w:val="28"/>
        </w:rPr>
        <w:t xml:space="preserve">2.1.10 Техническо-экономические  показатели теплоснабжающих и </w:t>
      </w:r>
      <w:r w:rsidR="00AB766F">
        <w:rPr>
          <w:color w:val="auto"/>
          <w:sz w:val="28"/>
          <w:szCs w:val="28"/>
        </w:rPr>
        <w:t xml:space="preserve">    </w:t>
      </w:r>
      <w:proofErr w:type="spellStart"/>
      <w:r w:rsidRPr="00AB766F">
        <w:rPr>
          <w:color w:val="auto"/>
          <w:sz w:val="28"/>
          <w:szCs w:val="28"/>
        </w:rPr>
        <w:t>теплосетевых</w:t>
      </w:r>
      <w:proofErr w:type="spellEnd"/>
      <w:r w:rsidRPr="00AB766F">
        <w:rPr>
          <w:color w:val="auto"/>
          <w:sz w:val="28"/>
          <w:szCs w:val="28"/>
        </w:rPr>
        <w:t xml:space="preserve"> </w:t>
      </w:r>
      <w:r w:rsidR="00AB766F">
        <w:rPr>
          <w:color w:val="auto"/>
          <w:sz w:val="28"/>
          <w:szCs w:val="28"/>
        </w:rPr>
        <w:t xml:space="preserve"> </w:t>
      </w:r>
      <w:r w:rsidRPr="00AB766F">
        <w:rPr>
          <w:color w:val="auto"/>
          <w:sz w:val="28"/>
          <w:szCs w:val="28"/>
        </w:rPr>
        <w:t>организаций</w:t>
      </w:r>
      <w:bookmarkEnd w:id="33"/>
    </w:p>
    <w:p w:rsidR="003661A4" w:rsidRPr="00AB766F" w:rsidRDefault="003661A4" w:rsidP="003661A4">
      <w:pPr>
        <w:ind w:left="809"/>
        <w:rPr>
          <w:i/>
          <w:sz w:val="28"/>
          <w:szCs w:val="28"/>
          <w:highlight w:val="yellow"/>
          <w:lang w:eastAsia="en-US"/>
        </w:rPr>
      </w:pPr>
    </w:p>
    <w:p w:rsidR="003661A4" w:rsidRDefault="003661A4" w:rsidP="003661A4">
      <w:pPr>
        <w:ind w:firstLine="709"/>
        <w:jc w:val="both"/>
        <w:rPr>
          <w:sz w:val="28"/>
          <w:szCs w:val="28"/>
        </w:rPr>
      </w:pPr>
      <w:r w:rsidRPr="00097EF2">
        <w:rPr>
          <w:sz w:val="28"/>
          <w:szCs w:val="28"/>
        </w:rPr>
        <w:t>МУП "</w:t>
      </w:r>
      <w:proofErr w:type="spellStart"/>
      <w:r w:rsidRPr="00097EF2">
        <w:rPr>
          <w:sz w:val="28"/>
          <w:szCs w:val="28"/>
        </w:rPr>
        <w:t>Станционно-Ояшинское</w:t>
      </w:r>
      <w:proofErr w:type="spellEnd"/>
      <w:r w:rsidRPr="00097EF2">
        <w:rPr>
          <w:sz w:val="28"/>
          <w:szCs w:val="28"/>
        </w:rPr>
        <w:t xml:space="preserve"> ЖКХ" оказывает услуги по теплоснабжению индивидуального и многоквартирного жилого фонда в р.п. Станционно-Оя</w:t>
      </w:r>
      <w:r>
        <w:rPr>
          <w:sz w:val="28"/>
          <w:szCs w:val="28"/>
        </w:rPr>
        <w:t>ш</w:t>
      </w:r>
      <w:r w:rsidRPr="00097EF2">
        <w:rPr>
          <w:sz w:val="28"/>
          <w:szCs w:val="28"/>
        </w:rPr>
        <w:t>инский.</w:t>
      </w:r>
      <w:r>
        <w:rPr>
          <w:sz w:val="28"/>
          <w:szCs w:val="28"/>
        </w:rPr>
        <w:t xml:space="preserve"> </w:t>
      </w:r>
      <w:r w:rsidRPr="00097EF2">
        <w:rPr>
          <w:sz w:val="28"/>
          <w:szCs w:val="28"/>
        </w:rPr>
        <w:t xml:space="preserve">Общая отапливаемая площадь отапливаемого жилья составляет </w:t>
      </w:r>
      <w:r w:rsidRPr="00097EF2">
        <w:rPr>
          <w:sz w:val="28"/>
          <w:szCs w:val="28"/>
        </w:rPr>
        <w:lastRenderedPageBreak/>
        <w:t xml:space="preserve">12692,8 кв.м. </w:t>
      </w:r>
    </w:p>
    <w:p w:rsidR="003661A4" w:rsidRDefault="003661A4" w:rsidP="003661A4">
      <w:pPr>
        <w:ind w:firstLine="709"/>
        <w:jc w:val="both"/>
        <w:rPr>
          <w:sz w:val="28"/>
          <w:szCs w:val="28"/>
        </w:rPr>
      </w:pPr>
      <w:r w:rsidRPr="00097EF2">
        <w:rPr>
          <w:sz w:val="28"/>
          <w:szCs w:val="28"/>
        </w:rPr>
        <w:t>Общественные здания р.п. Станционно-Ояшинский отапливаются от авт</w:t>
      </w:r>
      <w:r w:rsidRPr="00097EF2">
        <w:rPr>
          <w:sz w:val="28"/>
          <w:szCs w:val="28"/>
        </w:rPr>
        <w:t>о</w:t>
      </w:r>
      <w:r w:rsidRPr="00097EF2">
        <w:rPr>
          <w:sz w:val="28"/>
          <w:szCs w:val="28"/>
        </w:rPr>
        <w:t>номных источников теплоснабжения.</w:t>
      </w:r>
    </w:p>
    <w:p w:rsidR="003661A4" w:rsidRDefault="003661A4" w:rsidP="003661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2012 году было отпущено 14241,73 Гкал на сумму 19336,7 тыс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уб.</w:t>
      </w:r>
    </w:p>
    <w:p w:rsidR="00AB766F" w:rsidRPr="00AB766F" w:rsidRDefault="00AB766F" w:rsidP="00AB766F">
      <w:pPr>
        <w:pStyle w:val="3"/>
        <w:ind w:left="2127"/>
        <w:rPr>
          <w:color w:val="auto"/>
          <w:sz w:val="28"/>
          <w:lang w:eastAsia="en-US"/>
        </w:rPr>
      </w:pPr>
      <w:bookmarkStart w:id="34" w:name="_Toc374978978"/>
      <w:r w:rsidRPr="00AB766F">
        <w:rPr>
          <w:color w:val="auto"/>
          <w:sz w:val="28"/>
          <w:szCs w:val="28"/>
        </w:rPr>
        <w:t>2.1.11 Тарифы на тепловую энергию</w:t>
      </w:r>
      <w:bookmarkEnd w:id="34"/>
    </w:p>
    <w:p w:rsidR="003661A4" w:rsidRDefault="003661A4" w:rsidP="00AB766F">
      <w:pPr>
        <w:jc w:val="both"/>
        <w:rPr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</w:rPr>
      </w:pPr>
      <w:bookmarkStart w:id="35" w:name="OLE_LINK1"/>
      <w:r w:rsidRPr="000769CB">
        <w:rPr>
          <w:sz w:val="28"/>
        </w:rPr>
        <w:t>Тариф на 2012 год:</w:t>
      </w:r>
    </w:p>
    <w:bookmarkEnd w:id="35"/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с 01.01.2012 г. - 30.06.2012 г. -1232,30 рублей;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с 01.07.2012 г. - 31.08.2012 г. – 1306,30 рублей;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с 01.09.2012 г. - 31.12.2012 г. – 1357,50 рублей.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Тариф на 2013 год: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с 01.01.2013 г. - 30.06.2013 г. – 1357,50 рублей;</w:t>
      </w:r>
    </w:p>
    <w:p w:rsidR="003661A4" w:rsidRPr="00AB766F" w:rsidRDefault="003661A4" w:rsidP="00AB766F">
      <w:pPr>
        <w:ind w:firstLine="709"/>
        <w:jc w:val="both"/>
        <w:rPr>
          <w:sz w:val="28"/>
        </w:rPr>
      </w:pPr>
      <w:r w:rsidRPr="000769CB">
        <w:rPr>
          <w:sz w:val="28"/>
        </w:rPr>
        <w:t>с 01.07.2013 г. - 31.12.2013 г. – 1524,40 рублей.</w:t>
      </w:r>
    </w:p>
    <w:p w:rsidR="003661A4" w:rsidRPr="00FF2628" w:rsidRDefault="003661A4" w:rsidP="003661A4">
      <w:pPr>
        <w:spacing w:before="120"/>
        <w:jc w:val="center"/>
        <w:rPr>
          <w:i/>
          <w:sz w:val="28"/>
        </w:rPr>
      </w:pPr>
      <w:r>
        <w:rPr>
          <w:noProof/>
        </w:rPr>
        <w:drawing>
          <wp:inline distT="0" distB="0" distL="0" distR="0">
            <wp:extent cx="5791200" cy="2971800"/>
            <wp:effectExtent l="0" t="0" r="0" b="0"/>
            <wp:docPr id="2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661A4" w:rsidRPr="00AB766F" w:rsidRDefault="003661A4" w:rsidP="00AB766F">
      <w:pPr>
        <w:jc w:val="center"/>
        <w:rPr>
          <w:i/>
          <w:szCs w:val="28"/>
        </w:rPr>
      </w:pPr>
      <w:r w:rsidRPr="000769CB">
        <w:rPr>
          <w:i/>
          <w:sz w:val="28"/>
          <w:szCs w:val="28"/>
        </w:rPr>
        <w:t>Рисунок  2.1.11-1  Данные по тарифам на тепловую энергию</w:t>
      </w:r>
    </w:p>
    <w:p w:rsidR="003661A4" w:rsidRPr="00AB766F" w:rsidRDefault="003661A4" w:rsidP="003661A4">
      <w:pPr>
        <w:pStyle w:val="3"/>
        <w:jc w:val="center"/>
        <w:rPr>
          <w:color w:val="auto"/>
          <w:sz w:val="28"/>
        </w:rPr>
      </w:pPr>
      <w:bookmarkStart w:id="36" w:name="_Toc374978979"/>
      <w:r w:rsidRPr="00AB766F">
        <w:rPr>
          <w:color w:val="auto"/>
          <w:sz w:val="28"/>
          <w:szCs w:val="28"/>
        </w:rPr>
        <w:t xml:space="preserve">2.1.12 Описание существующих технических и технологических </w:t>
      </w:r>
      <w:r w:rsidR="00AB766F">
        <w:rPr>
          <w:color w:val="auto"/>
          <w:sz w:val="28"/>
          <w:szCs w:val="28"/>
        </w:rPr>
        <w:t xml:space="preserve">         </w:t>
      </w:r>
      <w:r w:rsidRPr="00AB766F">
        <w:rPr>
          <w:color w:val="auto"/>
          <w:sz w:val="28"/>
          <w:szCs w:val="28"/>
        </w:rPr>
        <w:t>проблем в системе теплоснабжения</w:t>
      </w:r>
      <w:bookmarkEnd w:id="36"/>
    </w:p>
    <w:p w:rsidR="003661A4" w:rsidRPr="000769CB" w:rsidRDefault="003661A4" w:rsidP="003661A4">
      <w:pPr>
        <w:pStyle w:val="a9"/>
        <w:spacing w:before="120"/>
        <w:ind w:left="0"/>
        <w:jc w:val="center"/>
        <w:rPr>
          <w:b/>
          <w:sz w:val="28"/>
        </w:rPr>
      </w:pPr>
    </w:p>
    <w:p w:rsidR="003661A4" w:rsidRPr="000769CB" w:rsidRDefault="003661A4" w:rsidP="003661A4">
      <w:pPr>
        <w:ind w:firstLine="851"/>
        <w:jc w:val="both"/>
        <w:rPr>
          <w:sz w:val="28"/>
        </w:rPr>
      </w:pPr>
      <w:r w:rsidRPr="000769CB">
        <w:rPr>
          <w:sz w:val="28"/>
        </w:rPr>
        <w:t>1. Работа источников  теплоснабжения ведётся в ручном режиме, что з</w:t>
      </w:r>
      <w:r w:rsidRPr="000769CB">
        <w:rPr>
          <w:sz w:val="28"/>
        </w:rPr>
        <w:t>а</w:t>
      </w:r>
      <w:r w:rsidRPr="000769CB">
        <w:rPr>
          <w:sz w:val="28"/>
        </w:rPr>
        <w:t>трудняет регулировку отпуска теплоносителя в зависимости от температуры н</w:t>
      </w:r>
      <w:r w:rsidRPr="000769CB">
        <w:rPr>
          <w:sz w:val="28"/>
        </w:rPr>
        <w:t>а</w:t>
      </w:r>
      <w:r w:rsidRPr="000769CB">
        <w:rPr>
          <w:sz w:val="28"/>
        </w:rPr>
        <w:t>ружного воздуха.</w:t>
      </w:r>
    </w:p>
    <w:p w:rsidR="003661A4" w:rsidRPr="000769CB" w:rsidRDefault="003661A4" w:rsidP="003661A4">
      <w:pPr>
        <w:ind w:firstLine="851"/>
        <w:jc w:val="both"/>
        <w:rPr>
          <w:sz w:val="28"/>
        </w:rPr>
      </w:pPr>
      <w:r w:rsidRPr="000769CB">
        <w:rPr>
          <w:sz w:val="28"/>
        </w:rPr>
        <w:t>2. Котельные  эксплуатируется в ручном режиме, и  для ее нормального функционирования большое значение приобретает человеческий фактор.</w:t>
      </w:r>
    </w:p>
    <w:p w:rsidR="003661A4" w:rsidRPr="000769CB" w:rsidRDefault="003661A4" w:rsidP="003661A4">
      <w:pPr>
        <w:ind w:firstLine="851"/>
        <w:jc w:val="both"/>
        <w:rPr>
          <w:sz w:val="28"/>
        </w:rPr>
      </w:pPr>
      <w:r w:rsidRPr="000769CB">
        <w:rPr>
          <w:sz w:val="28"/>
        </w:rPr>
        <w:t>3. В виду отсутствия централизованного горячего водоснабжения имеет место несанкционированный разбор воды из системы отопления, что приводит  к росту подпитки.</w:t>
      </w:r>
    </w:p>
    <w:p w:rsidR="003661A4" w:rsidRPr="000769CB" w:rsidRDefault="003661A4" w:rsidP="003661A4">
      <w:pPr>
        <w:ind w:firstLine="851"/>
        <w:jc w:val="both"/>
        <w:rPr>
          <w:sz w:val="28"/>
        </w:rPr>
      </w:pPr>
      <w:r w:rsidRPr="000769CB">
        <w:rPr>
          <w:sz w:val="28"/>
        </w:rPr>
        <w:t>4. В системе централизованного теплоснабжения единственным источн</w:t>
      </w:r>
      <w:r w:rsidRPr="000769CB">
        <w:rPr>
          <w:sz w:val="28"/>
        </w:rPr>
        <w:t>и</w:t>
      </w:r>
      <w:r w:rsidRPr="000769CB">
        <w:rPr>
          <w:sz w:val="28"/>
        </w:rPr>
        <w:t>ком теплоснабжения является Котельная обеспечивающая теплоснабжение посе</w:t>
      </w:r>
      <w:r w:rsidRPr="000769CB">
        <w:rPr>
          <w:sz w:val="28"/>
        </w:rPr>
        <w:t>л</w:t>
      </w:r>
      <w:r w:rsidRPr="000769CB">
        <w:rPr>
          <w:sz w:val="28"/>
        </w:rPr>
        <w:t xml:space="preserve">ка по двухтрубной тепловой сети. При выходе из строя котельной или аварии на </w:t>
      </w:r>
      <w:r w:rsidRPr="000769CB">
        <w:rPr>
          <w:sz w:val="28"/>
        </w:rPr>
        <w:lastRenderedPageBreak/>
        <w:t>магистральной сети, теплоснабжение поселка полностью прекращается. Резер</w:t>
      </w:r>
      <w:r w:rsidRPr="000769CB">
        <w:rPr>
          <w:sz w:val="28"/>
        </w:rPr>
        <w:t>в</w:t>
      </w:r>
      <w:r w:rsidRPr="000769CB">
        <w:rPr>
          <w:sz w:val="28"/>
        </w:rPr>
        <w:t xml:space="preserve">ные трубопроводы от существующей котельной отсутствуют. </w:t>
      </w:r>
    </w:p>
    <w:p w:rsidR="003661A4" w:rsidRPr="00AB766F" w:rsidRDefault="003661A4" w:rsidP="00AB766F">
      <w:pPr>
        <w:ind w:firstLine="851"/>
        <w:jc w:val="both"/>
        <w:rPr>
          <w:sz w:val="28"/>
        </w:rPr>
      </w:pPr>
      <w:r w:rsidRPr="000769CB">
        <w:rPr>
          <w:sz w:val="28"/>
        </w:rPr>
        <w:t>5. Теплоснабжение отоплением поселка осуществляется по закрытой дву</w:t>
      </w:r>
      <w:r w:rsidRPr="000769CB">
        <w:rPr>
          <w:sz w:val="28"/>
        </w:rPr>
        <w:t>х</w:t>
      </w:r>
      <w:r w:rsidRPr="000769CB">
        <w:rPr>
          <w:sz w:val="28"/>
        </w:rPr>
        <w:t xml:space="preserve">трубной системе, отсутствует </w:t>
      </w:r>
      <w:proofErr w:type="spellStart"/>
      <w:r w:rsidRPr="000769CB">
        <w:rPr>
          <w:sz w:val="28"/>
        </w:rPr>
        <w:t>закольцованность</w:t>
      </w:r>
      <w:proofErr w:type="spellEnd"/>
      <w:r w:rsidRPr="000769CB">
        <w:rPr>
          <w:sz w:val="28"/>
        </w:rPr>
        <w:t xml:space="preserve"> сетей, что может приводить к о</w:t>
      </w:r>
      <w:r w:rsidRPr="000769CB">
        <w:rPr>
          <w:sz w:val="28"/>
        </w:rPr>
        <w:t>т</w:t>
      </w:r>
      <w:r w:rsidRPr="000769CB">
        <w:rPr>
          <w:sz w:val="28"/>
        </w:rPr>
        <w:t>ключению потребителей в зимний период для ремонта или замены участков те</w:t>
      </w:r>
      <w:r w:rsidRPr="000769CB">
        <w:rPr>
          <w:sz w:val="28"/>
        </w:rPr>
        <w:t>п</w:t>
      </w:r>
      <w:r w:rsidRPr="000769CB">
        <w:rPr>
          <w:sz w:val="28"/>
        </w:rPr>
        <w:t>ловой сети.</w:t>
      </w:r>
    </w:p>
    <w:p w:rsidR="003661A4" w:rsidRDefault="003661A4" w:rsidP="00AB766F">
      <w:pPr>
        <w:pStyle w:val="3"/>
        <w:jc w:val="center"/>
        <w:rPr>
          <w:color w:val="auto"/>
          <w:sz w:val="28"/>
          <w:szCs w:val="28"/>
        </w:rPr>
      </w:pPr>
      <w:bookmarkStart w:id="37" w:name="_Toc374978980"/>
      <w:r w:rsidRPr="00AB766F">
        <w:rPr>
          <w:color w:val="auto"/>
          <w:sz w:val="28"/>
          <w:szCs w:val="28"/>
        </w:rPr>
        <w:t xml:space="preserve">2.2 Перспективное потребление тепловой энергии на цели </w:t>
      </w:r>
      <w:r w:rsidR="00AB766F">
        <w:rPr>
          <w:color w:val="auto"/>
          <w:sz w:val="28"/>
          <w:szCs w:val="28"/>
        </w:rPr>
        <w:t xml:space="preserve">                       </w:t>
      </w:r>
      <w:r w:rsidRPr="00AB766F">
        <w:rPr>
          <w:color w:val="auto"/>
          <w:sz w:val="28"/>
          <w:szCs w:val="28"/>
        </w:rPr>
        <w:t>теплоснабжения</w:t>
      </w:r>
      <w:bookmarkEnd w:id="37"/>
    </w:p>
    <w:p w:rsidR="00AB766F" w:rsidRPr="00AB766F" w:rsidRDefault="00AB766F" w:rsidP="00AB766F"/>
    <w:p w:rsidR="003661A4" w:rsidRPr="000769CB" w:rsidRDefault="003661A4" w:rsidP="003661A4">
      <w:pPr>
        <w:ind w:left="284" w:firstLine="567"/>
        <w:jc w:val="both"/>
        <w:rPr>
          <w:sz w:val="28"/>
        </w:rPr>
      </w:pPr>
      <w:r w:rsidRPr="000769CB">
        <w:rPr>
          <w:sz w:val="28"/>
        </w:rPr>
        <w:t>В ближайшие годы в р.п. Станционно-Ояшинский планируется ввод новых жилых площадей:</w:t>
      </w:r>
    </w:p>
    <w:p w:rsidR="003661A4" w:rsidRPr="000769CB" w:rsidRDefault="003661A4" w:rsidP="00A50B45">
      <w:pPr>
        <w:pStyle w:val="a9"/>
        <w:numPr>
          <w:ilvl w:val="0"/>
          <w:numId w:val="2"/>
        </w:numPr>
        <w:contextualSpacing/>
        <w:jc w:val="both"/>
        <w:rPr>
          <w:sz w:val="28"/>
          <w:szCs w:val="20"/>
        </w:rPr>
      </w:pPr>
      <w:r w:rsidRPr="000769CB">
        <w:rPr>
          <w:sz w:val="28"/>
          <w:szCs w:val="20"/>
        </w:rPr>
        <w:t xml:space="preserve"> к 2025г. - 56500 м</w:t>
      </w:r>
      <w:proofErr w:type="gramStart"/>
      <w:r w:rsidRPr="000769CB">
        <w:rPr>
          <w:sz w:val="28"/>
          <w:szCs w:val="20"/>
          <w:vertAlign w:val="superscript"/>
        </w:rPr>
        <w:t>2</w:t>
      </w:r>
      <w:proofErr w:type="gramEnd"/>
      <w:r w:rsidRPr="000769CB">
        <w:rPr>
          <w:sz w:val="28"/>
          <w:szCs w:val="20"/>
          <w:vertAlign w:val="superscript"/>
        </w:rPr>
        <w:t xml:space="preserve"> </w:t>
      </w:r>
      <w:r w:rsidRPr="000769CB">
        <w:rPr>
          <w:sz w:val="28"/>
          <w:szCs w:val="20"/>
        </w:rPr>
        <w:t>жилого фонда;</w:t>
      </w:r>
    </w:p>
    <w:p w:rsidR="003661A4" w:rsidRPr="000769CB" w:rsidRDefault="003661A4" w:rsidP="00A50B45">
      <w:pPr>
        <w:pStyle w:val="a9"/>
        <w:numPr>
          <w:ilvl w:val="0"/>
          <w:numId w:val="2"/>
        </w:numPr>
        <w:contextualSpacing/>
        <w:jc w:val="both"/>
        <w:rPr>
          <w:sz w:val="28"/>
          <w:szCs w:val="20"/>
        </w:rPr>
      </w:pPr>
      <w:r w:rsidRPr="000769CB">
        <w:rPr>
          <w:sz w:val="28"/>
          <w:szCs w:val="20"/>
        </w:rPr>
        <w:t xml:space="preserve"> к 2032г. – 90300 м</w:t>
      </w:r>
      <w:proofErr w:type="gramStart"/>
      <w:r w:rsidRPr="000769CB">
        <w:rPr>
          <w:sz w:val="28"/>
          <w:szCs w:val="20"/>
          <w:vertAlign w:val="superscript"/>
        </w:rPr>
        <w:t>2</w:t>
      </w:r>
      <w:proofErr w:type="gramEnd"/>
      <w:r w:rsidRPr="000769CB">
        <w:rPr>
          <w:sz w:val="28"/>
          <w:szCs w:val="20"/>
          <w:vertAlign w:val="superscript"/>
        </w:rPr>
        <w:t xml:space="preserve"> </w:t>
      </w:r>
      <w:r w:rsidRPr="000769CB">
        <w:rPr>
          <w:sz w:val="28"/>
          <w:szCs w:val="20"/>
        </w:rPr>
        <w:t>жилого фонда.</w:t>
      </w:r>
    </w:p>
    <w:p w:rsidR="003661A4" w:rsidRPr="000769CB" w:rsidRDefault="003661A4" w:rsidP="003661A4">
      <w:pPr>
        <w:pStyle w:val="a9"/>
        <w:ind w:left="0" w:firstLine="709"/>
        <w:jc w:val="both"/>
        <w:rPr>
          <w:sz w:val="28"/>
          <w:szCs w:val="20"/>
        </w:rPr>
      </w:pPr>
      <w:r w:rsidRPr="000769CB">
        <w:rPr>
          <w:sz w:val="28"/>
          <w:szCs w:val="20"/>
        </w:rPr>
        <w:t>Таким образом, уровень обеспеченности жильем к 2025г. составит 25 м</w:t>
      </w:r>
      <w:proofErr w:type="gramStart"/>
      <w:r w:rsidRPr="000769CB">
        <w:rPr>
          <w:sz w:val="28"/>
          <w:szCs w:val="20"/>
          <w:vertAlign w:val="superscript"/>
        </w:rPr>
        <w:t>2</w:t>
      </w:r>
      <w:proofErr w:type="gramEnd"/>
      <w:r w:rsidRPr="000769CB">
        <w:rPr>
          <w:sz w:val="28"/>
          <w:szCs w:val="20"/>
        </w:rPr>
        <w:t xml:space="preserve"> на человека, а к 2032г.- 35 м</w:t>
      </w:r>
      <w:r w:rsidRPr="000769CB">
        <w:rPr>
          <w:sz w:val="28"/>
          <w:szCs w:val="20"/>
          <w:vertAlign w:val="superscript"/>
        </w:rPr>
        <w:t xml:space="preserve">2 </w:t>
      </w:r>
      <w:r w:rsidRPr="000769CB">
        <w:rPr>
          <w:sz w:val="28"/>
          <w:szCs w:val="20"/>
        </w:rPr>
        <w:t xml:space="preserve"> на человека. </w:t>
      </w:r>
    </w:p>
    <w:p w:rsidR="003661A4" w:rsidRPr="000769CB" w:rsidRDefault="003661A4" w:rsidP="003661A4">
      <w:pPr>
        <w:pStyle w:val="a9"/>
        <w:ind w:left="0" w:firstLine="709"/>
        <w:jc w:val="right"/>
        <w:rPr>
          <w:i/>
          <w:sz w:val="28"/>
          <w:szCs w:val="20"/>
        </w:rPr>
      </w:pPr>
      <w:r w:rsidRPr="000769CB">
        <w:rPr>
          <w:i/>
          <w:sz w:val="28"/>
          <w:szCs w:val="20"/>
        </w:rPr>
        <w:t>Таблица №2.2-1</w:t>
      </w:r>
    </w:p>
    <w:p w:rsidR="003661A4" w:rsidRPr="00AB766F" w:rsidRDefault="003661A4" w:rsidP="00AB766F">
      <w:pPr>
        <w:pStyle w:val="a9"/>
        <w:ind w:left="0" w:firstLine="709"/>
        <w:jc w:val="both"/>
        <w:rPr>
          <w:i/>
          <w:sz w:val="28"/>
          <w:szCs w:val="20"/>
        </w:rPr>
      </w:pPr>
      <w:r w:rsidRPr="000769CB">
        <w:rPr>
          <w:i/>
          <w:sz w:val="28"/>
          <w:szCs w:val="20"/>
        </w:rPr>
        <w:t>Данные по количеству  жилого фонда на расчетный период</w:t>
      </w:r>
    </w:p>
    <w:tbl>
      <w:tblPr>
        <w:tblW w:w="10211" w:type="dxa"/>
        <w:tblInd w:w="-106" w:type="dxa"/>
        <w:tblLayout w:type="fixed"/>
        <w:tblLook w:val="00A0"/>
      </w:tblPr>
      <w:tblGrid>
        <w:gridCol w:w="498"/>
        <w:gridCol w:w="2410"/>
        <w:gridCol w:w="1701"/>
        <w:gridCol w:w="993"/>
        <w:gridCol w:w="1844"/>
        <w:gridCol w:w="1172"/>
        <w:gridCol w:w="1593"/>
      </w:tblGrid>
      <w:tr w:rsidR="003661A4" w:rsidRPr="000769CB" w:rsidTr="00AB766F">
        <w:trPr>
          <w:trHeight w:val="615"/>
        </w:trPr>
        <w:tc>
          <w:tcPr>
            <w:tcW w:w="49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AB766F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 xml:space="preserve">№ </w:t>
            </w:r>
            <w:proofErr w:type="spellStart"/>
            <w:proofErr w:type="gramStart"/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п</w:t>
            </w:r>
            <w:proofErr w:type="spellEnd"/>
            <w:proofErr w:type="gramEnd"/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/п.</w:t>
            </w:r>
          </w:p>
        </w:tc>
        <w:tc>
          <w:tcPr>
            <w:tcW w:w="241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Общая площадь жилого фонда на 01.01.12 г.</w:t>
            </w:r>
          </w:p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тыс. м. кв.</w:t>
            </w:r>
          </w:p>
        </w:tc>
        <w:tc>
          <w:tcPr>
            <w:tcW w:w="283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Общая площадь жилого фонда к 2025 г., тыс. м.</w:t>
            </w:r>
            <w:r w:rsidRPr="00AB766F">
              <w:rPr>
                <w:rFonts w:eastAsia="Calibri"/>
                <w:b/>
                <w:bCs/>
                <w:sz w:val="28"/>
                <w:szCs w:val="28"/>
                <w:vertAlign w:val="superscript"/>
                <w:lang w:eastAsia="en-US"/>
              </w:rPr>
              <w:t>2</w:t>
            </w:r>
          </w:p>
        </w:tc>
        <w:tc>
          <w:tcPr>
            <w:tcW w:w="276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Общая площадь жилого фонда к 2032 г., тыс. м.</w:t>
            </w:r>
            <w:r w:rsidRPr="00AB766F">
              <w:rPr>
                <w:rFonts w:eastAsia="Calibri"/>
                <w:b/>
                <w:bCs/>
                <w:sz w:val="28"/>
                <w:szCs w:val="28"/>
                <w:vertAlign w:val="superscript"/>
                <w:lang w:eastAsia="en-US"/>
              </w:rPr>
              <w:t>2</w:t>
            </w:r>
          </w:p>
        </w:tc>
      </w:tr>
      <w:tr w:rsidR="003661A4" w:rsidRPr="000769CB" w:rsidTr="00AB766F">
        <w:trPr>
          <w:trHeight w:val="431"/>
        </w:trPr>
        <w:tc>
          <w:tcPr>
            <w:tcW w:w="49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241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новое строител</w:t>
            </w: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ь</w:t>
            </w: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ство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новое стро</w:t>
            </w: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и</w:t>
            </w: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тельство</w:t>
            </w:r>
          </w:p>
        </w:tc>
      </w:tr>
      <w:tr w:rsidR="003661A4" w:rsidRPr="000769CB" w:rsidTr="00AB766F">
        <w:trPr>
          <w:trHeight w:val="244"/>
        </w:trPr>
        <w:tc>
          <w:tcPr>
            <w:tcW w:w="498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8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1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5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3661A4" w:rsidRPr="00AB766F" w:rsidRDefault="003661A4" w:rsidP="003661A4">
            <w:pPr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7</w:t>
            </w:r>
          </w:p>
        </w:tc>
      </w:tr>
      <w:tr w:rsidR="003661A4" w:rsidRPr="003E201E" w:rsidTr="00AB766F">
        <w:trPr>
          <w:trHeight w:val="369"/>
        </w:trPr>
        <w:tc>
          <w:tcPr>
            <w:tcW w:w="4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р.п. Станционно-Ояшинский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73,120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129,6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56,5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163,5</w:t>
            </w:r>
          </w:p>
        </w:tc>
        <w:tc>
          <w:tcPr>
            <w:tcW w:w="1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AB766F" w:rsidRDefault="003661A4" w:rsidP="003661A4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AB766F">
              <w:rPr>
                <w:rFonts w:eastAsia="Calibri"/>
                <w:sz w:val="28"/>
                <w:szCs w:val="28"/>
                <w:lang w:eastAsia="en-US"/>
              </w:rPr>
              <w:t>90,3</w:t>
            </w:r>
          </w:p>
        </w:tc>
      </w:tr>
    </w:tbl>
    <w:p w:rsidR="003661A4" w:rsidRPr="00E17240" w:rsidRDefault="003661A4" w:rsidP="003661A4">
      <w:pPr>
        <w:spacing w:before="120"/>
        <w:rPr>
          <w:sz w:val="28"/>
        </w:rPr>
      </w:pPr>
    </w:p>
    <w:p w:rsidR="003661A4" w:rsidRPr="00AB766F" w:rsidRDefault="003661A4" w:rsidP="00AB766F">
      <w:pPr>
        <w:pStyle w:val="a9"/>
        <w:spacing w:before="120"/>
        <w:ind w:left="0" w:firstLine="709"/>
        <w:jc w:val="center"/>
        <w:rPr>
          <w:i/>
          <w:sz w:val="28"/>
          <w:szCs w:val="20"/>
          <w:highlight w:val="cyan"/>
        </w:rPr>
      </w:pPr>
      <w:r>
        <w:rPr>
          <w:noProof/>
        </w:rPr>
        <w:drawing>
          <wp:inline distT="0" distB="0" distL="0" distR="0">
            <wp:extent cx="5467350" cy="2838450"/>
            <wp:effectExtent l="0" t="0" r="0" b="0"/>
            <wp:docPr id="3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3661A4" w:rsidRPr="000769CB" w:rsidRDefault="003661A4" w:rsidP="003661A4">
      <w:pPr>
        <w:jc w:val="center"/>
        <w:rPr>
          <w:bCs/>
          <w:i/>
          <w:sz w:val="28"/>
          <w:szCs w:val="23"/>
        </w:rPr>
      </w:pPr>
      <w:r w:rsidRPr="000769CB">
        <w:rPr>
          <w:i/>
          <w:sz w:val="28"/>
          <w:szCs w:val="28"/>
        </w:rPr>
        <w:t xml:space="preserve">Рисунок  2.2-1   </w:t>
      </w:r>
      <w:r w:rsidRPr="000769CB">
        <w:rPr>
          <w:bCs/>
          <w:i/>
          <w:sz w:val="28"/>
          <w:szCs w:val="23"/>
        </w:rPr>
        <w:t>Данные по количеству жилого фонда на расчетные периоды</w:t>
      </w:r>
    </w:p>
    <w:p w:rsidR="003661A4" w:rsidRPr="000769CB" w:rsidRDefault="003661A4" w:rsidP="003661A4">
      <w:pPr>
        <w:jc w:val="center"/>
        <w:rPr>
          <w:bCs/>
          <w:i/>
          <w:szCs w:val="23"/>
        </w:rPr>
      </w:pPr>
    </w:p>
    <w:p w:rsidR="003661A4" w:rsidRPr="000769CB" w:rsidRDefault="003661A4" w:rsidP="003661A4">
      <w:pPr>
        <w:spacing w:before="120"/>
        <w:ind w:firstLine="709"/>
        <w:jc w:val="both"/>
        <w:rPr>
          <w:sz w:val="28"/>
        </w:rPr>
      </w:pPr>
      <w:r w:rsidRPr="000769CB">
        <w:rPr>
          <w:sz w:val="28"/>
        </w:rPr>
        <w:lastRenderedPageBreak/>
        <w:t>Как видно из представленных данных во всем периоде до 2032 года          р.п.  Станционно-Ояшинский  развивается в направлении индивидуальной жилой застройки, а так же строительства учреждений и предприятий обслуживания н</w:t>
      </w:r>
      <w:r w:rsidRPr="000769CB">
        <w:rPr>
          <w:sz w:val="28"/>
        </w:rPr>
        <w:t>а</w:t>
      </w:r>
      <w:r w:rsidRPr="000769CB">
        <w:rPr>
          <w:sz w:val="28"/>
        </w:rPr>
        <w:t>селения (больница, детский сад и т.д.).</w:t>
      </w:r>
    </w:p>
    <w:p w:rsidR="003661A4" w:rsidRPr="00FF2628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р.п. Станционно-Ояшинский перспективная застройка организованна только индивидуальными жилыми домами с малой удельной нагрузкой. Центр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>лизация объектов такого типа является не целесообразной ввиду сопоставимости тепловых потерь на передачу тепловой мощности и самой тепловой нагрузкой объектов, а также планируемой газификацией населенного пункта  в 2013-2015гг. Отопление индивидуальных домов в р.п. Станционно-</w:t>
      </w:r>
      <w:r w:rsidRPr="00FF2628">
        <w:rPr>
          <w:sz w:val="28"/>
          <w:szCs w:val="28"/>
        </w:rPr>
        <w:t>Ояшинский  будет осущ</w:t>
      </w:r>
      <w:r w:rsidRPr="00FF2628">
        <w:rPr>
          <w:sz w:val="28"/>
          <w:szCs w:val="28"/>
        </w:rPr>
        <w:t>е</w:t>
      </w:r>
      <w:r w:rsidRPr="00FF2628">
        <w:rPr>
          <w:sz w:val="28"/>
          <w:szCs w:val="28"/>
        </w:rPr>
        <w:t>ствляться от собственных источников тепла.</w:t>
      </w:r>
    </w:p>
    <w:p w:rsidR="003661A4" w:rsidRPr="00FF2628" w:rsidRDefault="003661A4" w:rsidP="003661A4">
      <w:pPr>
        <w:ind w:firstLine="709"/>
        <w:jc w:val="both"/>
        <w:rPr>
          <w:sz w:val="28"/>
          <w:szCs w:val="28"/>
          <w:lang w:eastAsia="ar-SA"/>
        </w:rPr>
      </w:pPr>
      <w:r w:rsidRPr="00FF2628">
        <w:rPr>
          <w:sz w:val="28"/>
          <w:szCs w:val="28"/>
          <w:lang w:eastAsia="ar-SA"/>
        </w:rPr>
        <w:t>По данным генерального плана развития, общая подключаемая нагрузка централизованного теплоснабжения потребителей р.п. Станционно-Ояшинский   составит 0 Гкал/</w:t>
      </w:r>
      <w:proofErr w:type="gramStart"/>
      <w:r w:rsidRPr="00FF2628">
        <w:rPr>
          <w:sz w:val="28"/>
          <w:szCs w:val="28"/>
          <w:lang w:eastAsia="ar-SA"/>
        </w:rPr>
        <w:t>ч</w:t>
      </w:r>
      <w:proofErr w:type="gramEnd"/>
      <w:r w:rsidRPr="00FF2628">
        <w:rPr>
          <w:sz w:val="28"/>
          <w:szCs w:val="28"/>
          <w:lang w:eastAsia="ar-SA"/>
        </w:rPr>
        <w:t xml:space="preserve">. </w:t>
      </w:r>
    </w:p>
    <w:p w:rsidR="003661A4" w:rsidRPr="000769CB" w:rsidRDefault="003661A4" w:rsidP="003661A4">
      <w:pPr>
        <w:ind w:firstLine="709"/>
        <w:jc w:val="both"/>
        <w:rPr>
          <w:i/>
          <w:sz w:val="28"/>
        </w:rPr>
      </w:pPr>
      <w:r w:rsidRPr="00FF2628">
        <w:rPr>
          <w:sz w:val="28"/>
        </w:rPr>
        <w:t>Данные базового уровня потребления тепловой энергии, прогноз приростов площади строительных</w:t>
      </w:r>
      <w:r w:rsidRPr="000769CB">
        <w:rPr>
          <w:sz w:val="28"/>
        </w:rPr>
        <w:t xml:space="preserve"> фондов по видам потребителей тепла, прироста объёмов теплопотребления в зависимости от варианта схемы теплоснабжения приведены в </w:t>
      </w:r>
      <w:r w:rsidRPr="000769CB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769CB">
        <w:rPr>
          <w:i/>
          <w:sz w:val="28"/>
        </w:rPr>
        <w:t xml:space="preserve">2.2-2 и </w:t>
      </w:r>
      <w:r>
        <w:rPr>
          <w:i/>
          <w:sz w:val="28"/>
        </w:rPr>
        <w:t>№</w:t>
      </w:r>
      <w:r w:rsidRPr="000769CB">
        <w:rPr>
          <w:i/>
          <w:sz w:val="28"/>
        </w:rPr>
        <w:t>2.2-3 .</w:t>
      </w:r>
    </w:p>
    <w:p w:rsidR="003661A4" w:rsidRPr="000769CB" w:rsidRDefault="003661A4" w:rsidP="003661A4">
      <w:pPr>
        <w:ind w:firstLine="709"/>
        <w:jc w:val="both"/>
        <w:rPr>
          <w:i/>
          <w:sz w:val="28"/>
        </w:rPr>
      </w:pPr>
    </w:p>
    <w:p w:rsidR="003661A4" w:rsidRDefault="003661A4" w:rsidP="003661A4">
      <w:pPr>
        <w:pBdr>
          <w:bottom w:val="dotted" w:sz="4" w:space="3" w:color="943634"/>
        </w:pBdr>
        <w:spacing w:after="120"/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  <w:lang w:val="en-US"/>
        </w:rPr>
        <w:t>I</w:t>
      </w:r>
      <w:r>
        <w:rPr>
          <w:i/>
          <w:sz w:val="28"/>
          <w:szCs w:val="28"/>
        </w:rPr>
        <w:t xml:space="preserve"> Вариант</w:t>
      </w:r>
    </w:p>
    <w:p w:rsidR="003661A4" w:rsidRPr="00AB766F" w:rsidRDefault="003661A4" w:rsidP="00AB766F">
      <w:pPr>
        <w:pBdr>
          <w:bottom w:val="dotted" w:sz="4" w:space="3" w:color="943634"/>
        </w:pBdr>
        <w:spacing w:after="120"/>
        <w:ind w:firstLine="709"/>
        <w:jc w:val="both"/>
        <w:rPr>
          <w:sz w:val="28"/>
        </w:rPr>
      </w:pPr>
      <w:r w:rsidRPr="000769CB">
        <w:rPr>
          <w:sz w:val="28"/>
          <w:szCs w:val="28"/>
        </w:rPr>
        <w:t>В данном варианте предполагается сохранение существующей схемы це</w:t>
      </w:r>
      <w:r w:rsidRPr="000769CB">
        <w:rPr>
          <w:sz w:val="28"/>
          <w:szCs w:val="28"/>
        </w:rPr>
        <w:t>н</w:t>
      </w:r>
      <w:r w:rsidRPr="000769CB">
        <w:rPr>
          <w:sz w:val="28"/>
          <w:szCs w:val="28"/>
        </w:rPr>
        <w:t>трализованного теплоснабжения в Северной и Южной зоне.</w:t>
      </w:r>
      <w:r w:rsidRPr="000769CB">
        <w:rPr>
          <w:sz w:val="28"/>
        </w:rPr>
        <w:t xml:space="preserve"> При этом предпол</w:t>
      </w:r>
      <w:r w:rsidRPr="000769CB">
        <w:rPr>
          <w:sz w:val="28"/>
        </w:rPr>
        <w:t>а</w:t>
      </w:r>
      <w:r w:rsidRPr="000769CB">
        <w:rPr>
          <w:sz w:val="28"/>
        </w:rPr>
        <w:t>гается строительство новых модульных газовых котельных (соответственно в Южной и Северной зоне).</w:t>
      </w:r>
    </w:p>
    <w:p w:rsidR="003661A4" w:rsidRPr="000769CB" w:rsidRDefault="003661A4" w:rsidP="003661A4">
      <w:pPr>
        <w:ind w:left="142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2.2-2</w:t>
      </w:r>
    </w:p>
    <w:p w:rsidR="003661A4" w:rsidRPr="000769CB" w:rsidRDefault="003661A4" w:rsidP="003661A4">
      <w:pPr>
        <w:ind w:left="142"/>
        <w:jc w:val="right"/>
        <w:rPr>
          <w:i/>
          <w:sz w:val="28"/>
          <w:szCs w:val="28"/>
        </w:rPr>
      </w:pPr>
    </w:p>
    <w:tbl>
      <w:tblPr>
        <w:tblW w:w="9820" w:type="dxa"/>
        <w:jc w:val="center"/>
        <w:tblInd w:w="-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294"/>
        <w:gridCol w:w="3664"/>
        <w:gridCol w:w="1795"/>
        <w:gridCol w:w="1333"/>
        <w:gridCol w:w="1734"/>
      </w:tblGrid>
      <w:tr w:rsidR="003661A4" w:rsidRPr="000769CB" w:rsidTr="00AB766F">
        <w:trPr>
          <w:trHeight w:val="1018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</w:p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Сущес</w:t>
            </w:r>
            <w:r w:rsidRPr="00AB766F">
              <w:rPr>
                <w:b/>
                <w:sz w:val="28"/>
                <w:szCs w:val="28"/>
              </w:rPr>
              <w:t>т</w:t>
            </w:r>
            <w:r w:rsidRPr="00AB766F">
              <w:rPr>
                <w:b/>
                <w:sz w:val="28"/>
                <w:szCs w:val="28"/>
              </w:rPr>
              <w:t>вующее п</w:t>
            </w:r>
            <w:r w:rsidRPr="00AB766F">
              <w:rPr>
                <w:b/>
                <w:sz w:val="28"/>
                <w:szCs w:val="28"/>
              </w:rPr>
              <w:t>о</w:t>
            </w:r>
            <w:r w:rsidRPr="00AB766F">
              <w:rPr>
                <w:b/>
                <w:sz w:val="28"/>
                <w:szCs w:val="28"/>
              </w:rPr>
              <w:t>ложение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  <w:p w:rsidR="003661A4" w:rsidRPr="00AB766F" w:rsidRDefault="003661A4" w:rsidP="00366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Первая очередь</w:t>
            </w:r>
          </w:p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2017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Расчётный срок</w:t>
            </w:r>
          </w:p>
          <w:p w:rsidR="003661A4" w:rsidRPr="00AB766F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2028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0769CB" w:rsidTr="00AB766F">
        <w:trPr>
          <w:trHeight w:val="291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5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Площадь строительных фондов, (тыс.кв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) в том числе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1.1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жилой фонд</w:t>
            </w:r>
          </w:p>
        </w:tc>
        <w:tc>
          <w:tcPr>
            <w:tcW w:w="1795" w:type="dxa"/>
            <w:vAlign w:val="bottom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333" w:type="dxa"/>
            <w:vAlign w:val="bottom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  <w:tc>
          <w:tcPr>
            <w:tcW w:w="1734" w:type="dxa"/>
            <w:vAlign w:val="bottom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3,74/8,96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1.2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Объем потребления тепл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вой энергии, (МВт) в том числе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2.1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жилой фонд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0,88/2,12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29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lastRenderedPageBreak/>
              <w:t>2.2</w:t>
            </w:r>
          </w:p>
        </w:tc>
        <w:tc>
          <w:tcPr>
            <w:tcW w:w="3664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795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333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  <w:tc>
          <w:tcPr>
            <w:tcW w:w="1734" w:type="dxa"/>
            <w:vAlign w:val="center"/>
          </w:tcPr>
          <w:p w:rsidR="003661A4" w:rsidRPr="00AB766F" w:rsidRDefault="003661A4" w:rsidP="003661A4">
            <w:pPr>
              <w:jc w:val="center"/>
              <w:rPr>
                <w:rStyle w:val="af7"/>
                <w:i w:val="0"/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-</w:t>
            </w:r>
          </w:p>
        </w:tc>
      </w:tr>
    </w:tbl>
    <w:p w:rsidR="003661A4" w:rsidRPr="000769CB" w:rsidRDefault="003661A4" w:rsidP="003661A4">
      <w:pPr>
        <w:jc w:val="center"/>
        <w:rPr>
          <w:b/>
          <w:i/>
          <w:u w:val="single"/>
        </w:rPr>
      </w:pPr>
    </w:p>
    <w:p w:rsidR="003661A4" w:rsidRPr="000769CB" w:rsidRDefault="003661A4" w:rsidP="003661A4">
      <w:pPr>
        <w:pStyle w:val="a9"/>
        <w:ind w:left="0" w:firstLine="709"/>
        <w:jc w:val="both"/>
        <w:rPr>
          <w:sz w:val="28"/>
        </w:rPr>
      </w:pPr>
      <w:r w:rsidRPr="000769CB">
        <w:rPr>
          <w:sz w:val="28"/>
        </w:rPr>
        <w:t>*-площадь строительных фондов приведена для потребителей, подключе</w:t>
      </w:r>
      <w:r w:rsidRPr="000769CB">
        <w:rPr>
          <w:sz w:val="28"/>
        </w:rPr>
        <w:t>н</w:t>
      </w:r>
      <w:r w:rsidRPr="000769CB">
        <w:rPr>
          <w:sz w:val="28"/>
        </w:rPr>
        <w:t>ных к системе центрального теплоснабжения.</w:t>
      </w:r>
    </w:p>
    <w:p w:rsidR="003661A4" w:rsidRPr="000769CB" w:rsidRDefault="003661A4" w:rsidP="003661A4">
      <w:pPr>
        <w:pStyle w:val="a9"/>
        <w:ind w:left="0" w:firstLine="709"/>
        <w:jc w:val="both"/>
        <w:rPr>
          <w:sz w:val="28"/>
        </w:rPr>
      </w:pPr>
    </w:p>
    <w:p w:rsidR="003661A4" w:rsidRDefault="003661A4" w:rsidP="003661A4">
      <w:pPr>
        <w:pStyle w:val="a9"/>
        <w:spacing w:after="120"/>
        <w:ind w:left="0" w:firstLine="709"/>
        <w:jc w:val="both"/>
        <w:rPr>
          <w:i/>
          <w:sz w:val="28"/>
        </w:rPr>
      </w:pPr>
      <w:r w:rsidRPr="000769CB">
        <w:rPr>
          <w:i/>
          <w:sz w:val="28"/>
        </w:rPr>
        <w:t xml:space="preserve"> </w:t>
      </w:r>
      <w:r w:rsidRPr="000769CB">
        <w:rPr>
          <w:i/>
          <w:sz w:val="28"/>
          <w:lang w:val="en-US"/>
        </w:rPr>
        <w:t>II</w:t>
      </w:r>
      <w:r w:rsidRPr="000769CB">
        <w:rPr>
          <w:i/>
          <w:sz w:val="28"/>
        </w:rPr>
        <w:t xml:space="preserve"> Вариант</w:t>
      </w:r>
    </w:p>
    <w:p w:rsidR="003661A4" w:rsidRPr="00AB766F" w:rsidRDefault="003661A4" w:rsidP="00AB766F">
      <w:pPr>
        <w:pStyle w:val="a9"/>
        <w:spacing w:after="120"/>
        <w:ind w:left="0" w:firstLine="709"/>
        <w:jc w:val="both"/>
        <w:rPr>
          <w:sz w:val="28"/>
          <w:szCs w:val="20"/>
        </w:rPr>
      </w:pPr>
      <w:r w:rsidRPr="000769CB">
        <w:rPr>
          <w:sz w:val="28"/>
          <w:szCs w:val="20"/>
        </w:rPr>
        <w:t>В этом варианте предполагается вывод из системы центрального тепл</w:t>
      </w:r>
      <w:r w:rsidRPr="000769CB">
        <w:rPr>
          <w:sz w:val="28"/>
          <w:szCs w:val="20"/>
        </w:rPr>
        <w:t>о</w:t>
      </w:r>
      <w:r w:rsidRPr="000769CB">
        <w:rPr>
          <w:sz w:val="28"/>
          <w:szCs w:val="20"/>
        </w:rPr>
        <w:t xml:space="preserve">снабжения всех существующих жилых индивидуальных домов с переводом их на поквартирные системы отопления. </w:t>
      </w:r>
      <w:proofErr w:type="gramStart"/>
      <w:r w:rsidRPr="000769CB">
        <w:rPr>
          <w:sz w:val="28"/>
          <w:szCs w:val="20"/>
        </w:rPr>
        <w:t>Остальные потребители тепла (многокварти</w:t>
      </w:r>
      <w:r w:rsidRPr="000769CB">
        <w:rPr>
          <w:sz w:val="28"/>
          <w:szCs w:val="20"/>
        </w:rPr>
        <w:t>р</w:t>
      </w:r>
      <w:r w:rsidRPr="000769CB">
        <w:rPr>
          <w:sz w:val="28"/>
          <w:szCs w:val="20"/>
        </w:rPr>
        <w:t>ные жилые дома) остаются централизованном источнике тепла (в Южной и С</w:t>
      </w:r>
      <w:r w:rsidRPr="000769CB">
        <w:rPr>
          <w:sz w:val="28"/>
          <w:szCs w:val="20"/>
        </w:rPr>
        <w:t>е</w:t>
      </w:r>
      <w:r w:rsidRPr="000769CB">
        <w:rPr>
          <w:sz w:val="28"/>
          <w:szCs w:val="20"/>
        </w:rPr>
        <w:t>верной зоне), в качестве которого предполагается использовать новые модульные газовые котельные.</w:t>
      </w:r>
      <w:proofErr w:type="gramEnd"/>
      <w:r w:rsidRPr="000769CB">
        <w:rPr>
          <w:sz w:val="28"/>
          <w:szCs w:val="20"/>
        </w:rPr>
        <w:t xml:space="preserve"> Это позволит исключить значительный объем работ и фина</w:t>
      </w:r>
      <w:r w:rsidRPr="000769CB">
        <w:rPr>
          <w:sz w:val="28"/>
          <w:szCs w:val="20"/>
        </w:rPr>
        <w:t>н</w:t>
      </w:r>
      <w:r w:rsidRPr="000769CB">
        <w:rPr>
          <w:sz w:val="28"/>
          <w:szCs w:val="20"/>
        </w:rPr>
        <w:t>совых затрат по реконструкции и эксплуатации тепловых сетей, сократит потери тепла при его транспортировке и утечке теплоносителя, уменьшит расход воды на подпитку.</w:t>
      </w:r>
    </w:p>
    <w:p w:rsidR="003661A4" w:rsidRPr="000769CB" w:rsidRDefault="003661A4" w:rsidP="003661A4">
      <w:pPr>
        <w:ind w:left="142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2.2-3</w:t>
      </w:r>
    </w:p>
    <w:p w:rsidR="003661A4" w:rsidRPr="000769CB" w:rsidRDefault="003661A4" w:rsidP="003661A4"/>
    <w:tbl>
      <w:tblPr>
        <w:tblW w:w="9820" w:type="dxa"/>
        <w:jc w:val="center"/>
        <w:tblInd w:w="-3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3"/>
        <w:gridCol w:w="4080"/>
        <w:gridCol w:w="1590"/>
        <w:gridCol w:w="1538"/>
        <w:gridCol w:w="1529"/>
      </w:tblGrid>
      <w:tr w:rsidR="003661A4" w:rsidRPr="000769CB" w:rsidTr="00AB766F">
        <w:trPr>
          <w:trHeight w:val="1018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</w:p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</w:p>
          <w:p w:rsidR="003661A4" w:rsidRPr="00AB766F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Сущес</w:t>
            </w:r>
            <w:r w:rsidRPr="00AB766F">
              <w:rPr>
                <w:b/>
                <w:sz w:val="28"/>
                <w:szCs w:val="28"/>
              </w:rPr>
              <w:t>т</w:t>
            </w:r>
            <w:r w:rsidRPr="00AB766F">
              <w:rPr>
                <w:b/>
                <w:sz w:val="28"/>
                <w:szCs w:val="28"/>
              </w:rPr>
              <w:t>вующее полож</w:t>
            </w:r>
            <w:r w:rsidRPr="00AB766F">
              <w:rPr>
                <w:b/>
                <w:sz w:val="28"/>
                <w:szCs w:val="28"/>
              </w:rPr>
              <w:t>е</w:t>
            </w:r>
            <w:r w:rsidRPr="00AB766F">
              <w:rPr>
                <w:b/>
                <w:sz w:val="28"/>
                <w:szCs w:val="28"/>
              </w:rPr>
              <w:t>ние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  <w:p w:rsidR="003661A4" w:rsidRPr="00AB766F" w:rsidRDefault="003661A4" w:rsidP="00366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Первая очередь</w:t>
            </w:r>
          </w:p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2017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ind w:left="79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</w:t>
            </w:r>
            <w:r w:rsidRPr="00AB766F">
              <w:rPr>
                <w:b/>
                <w:sz w:val="28"/>
                <w:szCs w:val="28"/>
              </w:rPr>
              <w:t>т</w:t>
            </w:r>
            <w:r w:rsidRPr="00AB766F">
              <w:rPr>
                <w:b/>
                <w:sz w:val="28"/>
                <w:szCs w:val="28"/>
              </w:rPr>
              <w:t>ный срок</w:t>
            </w:r>
          </w:p>
          <w:p w:rsidR="003661A4" w:rsidRPr="00AB766F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2028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Площадь строительных фо</w:t>
            </w:r>
            <w:r w:rsidRPr="00AB766F">
              <w:rPr>
                <w:sz w:val="28"/>
                <w:szCs w:val="28"/>
              </w:rPr>
              <w:t>н</w:t>
            </w:r>
            <w:r w:rsidRPr="00AB766F">
              <w:rPr>
                <w:sz w:val="28"/>
                <w:szCs w:val="28"/>
              </w:rPr>
              <w:t>дов, (кв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) в том числе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1.1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индивидуальный жилой фонд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pStyle w:val="1"/>
              <w:rPr>
                <w:rStyle w:val="af7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</w:pPr>
            <w:bookmarkStart w:id="38" w:name="_Toc374978981"/>
            <w:r w:rsidRPr="00AB766F">
              <w:rPr>
                <w:rStyle w:val="af7"/>
                <w:rFonts w:ascii="Times New Roman" w:hAnsi="Times New Roman" w:cs="Times New Roman"/>
                <w:b w:val="0"/>
                <w:i w:val="0"/>
                <w:sz w:val="28"/>
                <w:szCs w:val="28"/>
              </w:rPr>
              <w:t>1,35/7,68</w:t>
            </w:r>
            <w:bookmarkEnd w:id="38"/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rStyle w:val="af7"/>
                <w:i w:val="0"/>
                <w:sz w:val="28"/>
                <w:szCs w:val="28"/>
              </w:rPr>
              <w:t>1,35/7,68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1.2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Объем потребления тепловой энергии, (МВт) в том числе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2.1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индивидуальный жилой фонд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</w:tr>
      <w:tr w:rsidR="003661A4" w:rsidRPr="000769CB" w:rsidTr="00AB766F">
        <w:trPr>
          <w:trHeight w:val="375"/>
          <w:jc w:val="center"/>
        </w:trPr>
        <w:tc>
          <w:tcPr>
            <w:tcW w:w="1083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2.2</w:t>
            </w:r>
          </w:p>
        </w:tc>
        <w:tc>
          <w:tcPr>
            <w:tcW w:w="4080" w:type="dxa"/>
            <w:vAlign w:val="center"/>
          </w:tcPr>
          <w:p w:rsidR="003661A4" w:rsidRPr="00AB766F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 общественные здания</w:t>
            </w:r>
          </w:p>
        </w:tc>
        <w:tc>
          <w:tcPr>
            <w:tcW w:w="1590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  <w:tc>
          <w:tcPr>
            <w:tcW w:w="1538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  <w:tc>
          <w:tcPr>
            <w:tcW w:w="1529" w:type="dxa"/>
            <w:vAlign w:val="center"/>
          </w:tcPr>
          <w:p w:rsidR="003661A4" w:rsidRPr="00AB766F" w:rsidRDefault="003661A4" w:rsidP="003661A4">
            <w:pPr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-</w:t>
            </w:r>
          </w:p>
        </w:tc>
      </w:tr>
    </w:tbl>
    <w:p w:rsidR="003661A4" w:rsidRPr="000769CB" w:rsidRDefault="003661A4" w:rsidP="003661A4">
      <w:pPr>
        <w:pStyle w:val="a9"/>
        <w:ind w:left="0" w:firstLine="709"/>
      </w:pPr>
    </w:p>
    <w:p w:rsidR="003661A4" w:rsidRPr="00AB766F" w:rsidRDefault="003661A4" w:rsidP="00AB766F">
      <w:pPr>
        <w:pStyle w:val="a9"/>
        <w:ind w:left="0" w:firstLine="709"/>
        <w:jc w:val="both"/>
        <w:rPr>
          <w:sz w:val="28"/>
        </w:rPr>
      </w:pPr>
      <w:r w:rsidRPr="000769CB">
        <w:rPr>
          <w:sz w:val="28"/>
        </w:rPr>
        <w:t>*-площадь строительных фондов приведена для потребителей, подключе</w:t>
      </w:r>
      <w:r w:rsidRPr="000769CB">
        <w:rPr>
          <w:sz w:val="28"/>
        </w:rPr>
        <w:t>н</w:t>
      </w:r>
      <w:r w:rsidRPr="000769CB">
        <w:rPr>
          <w:sz w:val="28"/>
        </w:rPr>
        <w:t>ных к системе центрального теплоснабжения.</w:t>
      </w:r>
    </w:p>
    <w:p w:rsidR="003661A4" w:rsidRPr="000769CB" w:rsidRDefault="003661A4" w:rsidP="003661A4">
      <w:pPr>
        <w:pStyle w:val="a9"/>
        <w:spacing w:before="120" w:after="240"/>
        <w:ind w:left="0" w:firstLine="709"/>
        <w:rPr>
          <w:i/>
          <w:sz w:val="28"/>
        </w:rPr>
      </w:pPr>
      <w:r w:rsidRPr="000769CB">
        <w:rPr>
          <w:i/>
          <w:sz w:val="28"/>
          <w:lang w:val="en-US"/>
        </w:rPr>
        <w:t>III</w:t>
      </w:r>
      <w:r w:rsidRPr="000769CB">
        <w:rPr>
          <w:i/>
          <w:sz w:val="28"/>
        </w:rPr>
        <w:t xml:space="preserve"> Вариант</w:t>
      </w:r>
    </w:p>
    <w:p w:rsidR="003661A4" w:rsidRPr="000769CB" w:rsidRDefault="003661A4" w:rsidP="003661A4">
      <w:pPr>
        <w:pStyle w:val="a9"/>
        <w:spacing w:before="120" w:after="240"/>
        <w:ind w:left="0" w:firstLine="709"/>
        <w:jc w:val="both"/>
        <w:rPr>
          <w:rStyle w:val="af7"/>
          <w:i w:val="0"/>
          <w:sz w:val="28"/>
        </w:rPr>
      </w:pPr>
      <w:r w:rsidRPr="000769CB">
        <w:rPr>
          <w:rStyle w:val="af7"/>
          <w:i w:val="0"/>
          <w:sz w:val="28"/>
        </w:rPr>
        <w:t>В этом варианте предполагается перевод индивидуального и многокварти</w:t>
      </w:r>
      <w:r w:rsidRPr="000769CB">
        <w:rPr>
          <w:rStyle w:val="af7"/>
          <w:i w:val="0"/>
          <w:sz w:val="28"/>
        </w:rPr>
        <w:t>р</w:t>
      </w:r>
      <w:r w:rsidRPr="000769CB">
        <w:rPr>
          <w:rStyle w:val="af7"/>
          <w:i w:val="0"/>
          <w:sz w:val="28"/>
        </w:rPr>
        <w:t>ного жилого фонда в Северной зоне на автономные источники теплоснабжения, т.е. полная децентрализация системы теплоснабжения. Схема теплоснабжения в Южной зоне осуществляется по II Варианту.</w:t>
      </w:r>
    </w:p>
    <w:p w:rsidR="003661A4" w:rsidRPr="000769CB" w:rsidRDefault="003661A4" w:rsidP="003661A4">
      <w:pPr>
        <w:spacing w:before="120"/>
        <w:rPr>
          <w:b/>
        </w:rPr>
      </w:pPr>
    </w:p>
    <w:p w:rsidR="003661A4" w:rsidRPr="00AB766F" w:rsidRDefault="003661A4" w:rsidP="003661A4">
      <w:pPr>
        <w:pStyle w:val="3"/>
        <w:jc w:val="center"/>
        <w:rPr>
          <w:color w:val="auto"/>
          <w:sz w:val="28"/>
          <w:szCs w:val="28"/>
        </w:rPr>
      </w:pPr>
      <w:bookmarkStart w:id="39" w:name="_Toc374978982"/>
      <w:r w:rsidRPr="00AB766F">
        <w:rPr>
          <w:color w:val="auto"/>
          <w:sz w:val="28"/>
          <w:szCs w:val="28"/>
        </w:rPr>
        <w:lastRenderedPageBreak/>
        <w:t>2.3 Перспективные балансы тепловой мощности и тепловой нагрузки в перспективных зонах действия источников тепловой энергии</w:t>
      </w:r>
      <w:bookmarkEnd w:id="39"/>
    </w:p>
    <w:p w:rsidR="003661A4" w:rsidRPr="000769CB" w:rsidRDefault="003661A4" w:rsidP="003661A4">
      <w:pPr>
        <w:jc w:val="both"/>
        <w:rPr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В поселке теплоснабжение разделяется на две условные зоны - зона центр</w:t>
      </w:r>
      <w:r w:rsidRPr="000769CB">
        <w:rPr>
          <w:sz w:val="28"/>
        </w:rPr>
        <w:t>а</w:t>
      </w:r>
      <w:r w:rsidRPr="000769CB">
        <w:rPr>
          <w:sz w:val="28"/>
        </w:rPr>
        <w:t>лизованного теплоснабжения и зона индивидуального теплоснабжения.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Теплоснабжение поселка предполагается осуществить по трём вариантам.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</w:p>
    <w:p w:rsidR="003661A4" w:rsidRPr="000769CB" w:rsidRDefault="003661A4" w:rsidP="003661A4">
      <w:pPr>
        <w:spacing w:after="120"/>
        <w:ind w:firstLine="709"/>
        <w:jc w:val="both"/>
        <w:rPr>
          <w:i/>
          <w:sz w:val="28"/>
        </w:rPr>
      </w:pPr>
      <w:proofErr w:type="gramStart"/>
      <w:r w:rsidRPr="000769CB">
        <w:rPr>
          <w:i/>
          <w:sz w:val="28"/>
          <w:lang w:val="en-US"/>
        </w:rPr>
        <w:t>I</w:t>
      </w:r>
      <w:r w:rsidRPr="000769CB">
        <w:rPr>
          <w:i/>
          <w:sz w:val="28"/>
        </w:rPr>
        <w:t xml:space="preserve">  Вариант</w:t>
      </w:r>
      <w:proofErr w:type="gramEnd"/>
      <w:r w:rsidRPr="000769CB">
        <w:rPr>
          <w:i/>
          <w:sz w:val="28"/>
        </w:rPr>
        <w:t xml:space="preserve"> 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Строительств новых модульных газовых котельных в Северной и Южной зоне, в связи с намечающейся газификацией и большим физическим износом имеющихся котельных.</w:t>
      </w:r>
    </w:p>
    <w:p w:rsidR="003661A4" w:rsidRPr="000769CB" w:rsidRDefault="003661A4" w:rsidP="003661A4">
      <w:pPr>
        <w:ind w:firstLine="709"/>
        <w:jc w:val="both"/>
        <w:rPr>
          <w:i/>
          <w:sz w:val="28"/>
        </w:rPr>
      </w:pPr>
      <w:r w:rsidRPr="000769CB">
        <w:rPr>
          <w:sz w:val="28"/>
        </w:rPr>
        <w:t xml:space="preserve">Перспективные балансы тепловой мощности централизованного источника тепла приведены ниже в </w:t>
      </w:r>
      <w:r w:rsidRPr="000769CB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769CB">
        <w:rPr>
          <w:i/>
          <w:sz w:val="28"/>
        </w:rPr>
        <w:t>2.3-1</w:t>
      </w:r>
    </w:p>
    <w:p w:rsidR="003661A4" w:rsidRPr="000769CB" w:rsidRDefault="003661A4" w:rsidP="003661A4">
      <w:pPr>
        <w:spacing w:before="120"/>
        <w:ind w:left="284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2.3-1</w:t>
      </w:r>
    </w:p>
    <w:p w:rsidR="003661A4" w:rsidRPr="000769CB" w:rsidRDefault="003661A4" w:rsidP="003661A4">
      <w:pPr>
        <w:spacing w:before="120"/>
        <w:ind w:left="284"/>
        <w:jc w:val="right"/>
        <w:rPr>
          <w:i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3"/>
        <w:gridCol w:w="4394"/>
        <w:gridCol w:w="2126"/>
        <w:gridCol w:w="2410"/>
      </w:tblGrid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Первая оч</w:t>
            </w:r>
            <w:r w:rsidRPr="00AB766F">
              <w:rPr>
                <w:b/>
                <w:sz w:val="28"/>
                <w:szCs w:val="28"/>
              </w:rPr>
              <w:t>е</w:t>
            </w:r>
            <w:r w:rsidRPr="00AB766F">
              <w:rPr>
                <w:b/>
                <w:sz w:val="28"/>
                <w:szCs w:val="28"/>
              </w:rPr>
              <w:t>редь -2017г.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Расчётный срок-  2028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AB766F" w:rsidTr="003661A4">
        <w:trPr>
          <w:trHeight w:val="361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мощность источника т</w:t>
            </w:r>
            <w:r w:rsidRPr="00AB766F">
              <w:rPr>
                <w:sz w:val="28"/>
                <w:szCs w:val="28"/>
              </w:rPr>
              <w:t>е</w:t>
            </w:r>
            <w:r w:rsidRPr="00AB766F">
              <w:rPr>
                <w:sz w:val="28"/>
                <w:szCs w:val="28"/>
              </w:rPr>
              <w:t>пла (располагаемая),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1,1/2,5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1,1/2,5</w:t>
            </w:r>
          </w:p>
        </w:tc>
      </w:tr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33" w:firstLine="1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нагрузка подключаемых потребителей,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0,88/2,12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0,88/2,12</w:t>
            </w:r>
          </w:p>
        </w:tc>
      </w:tr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Потребность в выработке тепл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вой энергии  на собственные ну</w:t>
            </w:r>
            <w:r w:rsidRPr="00AB766F">
              <w:rPr>
                <w:sz w:val="28"/>
                <w:szCs w:val="28"/>
              </w:rPr>
              <w:t>ж</w:t>
            </w:r>
            <w:r w:rsidRPr="00AB766F">
              <w:rPr>
                <w:sz w:val="28"/>
                <w:szCs w:val="28"/>
              </w:rPr>
              <w:t>ды,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0,001/0,002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0,001/0,002</w:t>
            </w:r>
          </w:p>
        </w:tc>
      </w:tr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 xml:space="preserve">Нормативные потери тепловой энергии </w:t>
            </w:r>
            <w:proofErr w:type="gramStart"/>
            <w:r w:rsidRPr="00AB766F">
              <w:rPr>
                <w:sz w:val="28"/>
                <w:szCs w:val="28"/>
              </w:rPr>
              <w:t>при</w:t>
            </w:r>
            <w:proofErr w:type="gramEnd"/>
            <w:r w:rsidRPr="00AB766F">
              <w:rPr>
                <w:sz w:val="28"/>
                <w:szCs w:val="28"/>
              </w:rPr>
              <w:t xml:space="preserve"> </w:t>
            </w:r>
            <w:proofErr w:type="gramStart"/>
            <w:r w:rsidRPr="00AB766F">
              <w:rPr>
                <w:sz w:val="28"/>
                <w:szCs w:val="28"/>
              </w:rPr>
              <w:t>передачи</w:t>
            </w:r>
            <w:proofErr w:type="gramEnd"/>
            <w:r w:rsidRPr="00AB766F">
              <w:rPr>
                <w:sz w:val="28"/>
                <w:szCs w:val="28"/>
              </w:rPr>
              <w:t xml:space="preserve"> ее до п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требителя,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0,11/0.138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0,11/0,138</w:t>
            </w:r>
          </w:p>
        </w:tc>
      </w:tr>
      <w:tr w:rsidR="003661A4" w:rsidRPr="00AB766F" w:rsidTr="003661A4">
        <w:trPr>
          <w:trHeight w:val="540"/>
        </w:trPr>
        <w:tc>
          <w:tcPr>
            <w:tcW w:w="993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Дефицит/резерв тепловой мощн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сти источника теплоснабжения,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+0,109/+0,24</w:t>
            </w:r>
          </w:p>
        </w:tc>
        <w:tc>
          <w:tcPr>
            <w:tcW w:w="2410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+0,109/+0,24</w:t>
            </w:r>
          </w:p>
        </w:tc>
      </w:tr>
    </w:tbl>
    <w:p w:rsidR="003661A4" w:rsidRPr="00AB766F" w:rsidRDefault="003661A4" w:rsidP="003661A4">
      <w:pPr>
        <w:jc w:val="both"/>
        <w:rPr>
          <w:i/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i/>
          <w:sz w:val="28"/>
          <w:szCs w:val="28"/>
        </w:rPr>
        <w:t xml:space="preserve">*- </w:t>
      </w:r>
      <w:r w:rsidRPr="000769CB">
        <w:rPr>
          <w:sz w:val="28"/>
          <w:szCs w:val="28"/>
        </w:rPr>
        <w:t>данные по мощности источника теплоснабжения уточняются в ходе ра</w:t>
      </w:r>
      <w:r w:rsidRPr="000769CB">
        <w:rPr>
          <w:sz w:val="28"/>
          <w:szCs w:val="28"/>
        </w:rPr>
        <w:t>з</w:t>
      </w:r>
      <w:r w:rsidRPr="000769CB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0769CB">
        <w:rPr>
          <w:sz w:val="28"/>
          <w:szCs w:val="28"/>
        </w:rPr>
        <w:t>с</w:t>
      </w:r>
      <w:r w:rsidRPr="000769CB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0769CB" w:rsidRDefault="003661A4" w:rsidP="003661A4">
      <w:pPr>
        <w:jc w:val="both"/>
        <w:rPr>
          <w:i/>
          <w:sz w:val="28"/>
          <w:szCs w:val="28"/>
        </w:rPr>
      </w:pPr>
    </w:p>
    <w:p w:rsidR="003661A4" w:rsidRPr="000769CB" w:rsidRDefault="003661A4" w:rsidP="003661A4">
      <w:pPr>
        <w:spacing w:after="120"/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  <w:lang w:val="en-US"/>
        </w:rPr>
        <w:t>II</w:t>
      </w:r>
      <w:r w:rsidRPr="000769CB">
        <w:rPr>
          <w:i/>
          <w:sz w:val="28"/>
          <w:szCs w:val="28"/>
        </w:rPr>
        <w:t xml:space="preserve"> Вариант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Частичная децентрализация теплоснабжения, с переводом индивидуальных жилых домов в Северной и Южной зоне на автономные источники теплоснабж</w:t>
      </w:r>
      <w:r w:rsidRPr="000769CB">
        <w:rPr>
          <w:sz w:val="28"/>
        </w:rPr>
        <w:t>е</w:t>
      </w:r>
      <w:r w:rsidRPr="000769CB">
        <w:rPr>
          <w:sz w:val="28"/>
        </w:rPr>
        <w:t>ния.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lastRenderedPageBreak/>
        <w:t xml:space="preserve">Перспективные балансы тепловой мощности централизованного источника тепла приведены ниже в </w:t>
      </w:r>
      <w:r w:rsidRPr="000769CB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769CB">
        <w:rPr>
          <w:i/>
          <w:sz w:val="28"/>
        </w:rPr>
        <w:t>2.3-2.</w:t>
      </w:r>
    </w:p>
    <w:p w:rsidR="003661A4" w:rsidRPr="000769CB" w:rsidRDefault="003661A4" w:rsidP="003661A4">
      <w:pPr>
        <w:ind w:left="284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2.3-2</w:t>
      </w:r>
    </w:p>
    <w:p w:rsidR="003661A4" w:rsidRPr="000769CB" w:rsidRDefault="003661A4" w:rsidP="003661A4">
      <w:pPr>
        <w:jc w:val="both"/>
        <w:rPr>
          <w:i/>
          <w:sz w:val="28"/>
          <w:szCs w:val="28"/>
        </w:rPr>
      </w:pPr>
    </w:p>
    <w:tbl>
      <w:tblPr>
        <w:tblW w:w="9852" w:type="dxa"/>
        <w:jc w:val="center"/>
        <w:tblInd w:w="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62"/>
        <w:gridCol w:w="4394"/>
        <w:gridCol w:w="2126"/>
        <w:gridCol w:w="2270"/>
      </w:tblGrid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Первая оч</w:t>
            </w:r>
            <w:r w:rsidRPr="00AB766F">
              <w:rPr>
                <w:b/>
                <w:sz w:val="28"/>
                <w:szCs w:val="28"/>
              </w:rPr>
              <w:t>е</w:t>
            </w:r>
            <w:r w:rsidRPr="00AB766F">
              <w:rPr>
                <w:b/>
                <w:sz w:val="28"/>
                <w:szCs w:val="28"/>
              </w:rPr>
              <w:t>редь -2017г.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Расчётный срок-  2028 г.</w:t>
            </w:r>
            <w:r w:rsidRPr="00AB766F">
              <w:rPr>
                <w:b/>
                <w:sz w:val="28"/>
                <w:szCs w:val="28"/>
                <w:vertAlign w:val="superscript"/>
              </w:rPr>
              <w:t>*</w:t>
            </w:r>
          </w:p>
        </w:tc>
      </w:tr>
      <w:tr w:rsidR="003661A4" w:rsidRPr="000769CB" w:rsidTr="00AB766F">
        <w:trPr>
          <w:trHeight w:val="299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284" w:right="175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мощность источника т</w:t>
            </w:r>
            <w:r w:rsidRPr="00AB766F">
              <w:rPr>
                <w:sz w:val="28"/>
                <w:szCs w:val="28"/>
              </w:rPr>
              <w:t>е</w:t>
            </w:r>
            <w:r w:rsidRPr="00AB766F">
              <w:rPr>
                <w:sz w:val="28"/>
                <w:szCs w:val="28"/>
              </w:rPr>
              <w:t>пла (располагаемая),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0,4/2,33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0,4/2,33</w:t>
            </w:r>
          </w:p>
        </w:tc>
      </w:tr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left="33" w:firstLine="1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Тепловая нагрузка подключаемых потребителей,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0,32/1,82</w:t>
            </w:r>
          </w:p>
        </w:tc>
      </w:tr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Потребность в выработке тепл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вой энергии  на собственные ну</w:t>
            </w:r>
            <w:r w:rsidRPr="00AB766F">
              <w:rPr>
                <w:sz w:val="28"/>
                <w:szCs w:val="28"/>
              </w:rPr>
              <w:t>ж</w:t>
            </w:r>
            <w:r w:rsidRPr="00AB766F">
              <w:rPr>
                <w:sz w:val="28"/>
                <w:szCs w:val="28"/>
              </w:rPr>
              <w:t>ды,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0,001/0.002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0,001/0,002</w:t>
            </w:r>
          </w:p>
        </w:tc>
      </w:tr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 xml:space="preserve">Нормативные потери тепловой энергии </w:t>
            </w:r>
            <w:proofErr w:type="gramStart"/>
            <w:r w:rsidRPr="00AB766F">
              <w:rPr>
                <w:sz w:val="28"/>
                <w:szCs w:val="28"/>
              </w:rPr>
              <w:t>при</w:t>
            </w:r>
            <w:proofErr w:type="gramEnd"/>
            <w:r w:rsidRPr="00AB766F">
              <w:rPr>
                <w:sz w:val="28"/>
                <w:szCs w:val="28"/>
              </w:rPr>
              <w:t xml:space="preserve"> </w:t>
            </w:r>
            <w:proofErr w:type="gramStart"/>
            <w:r w:rsidRPr="00AB766F">
              <w:rPr>
                <w:sz w:val="28"/>
                <w:szCs w:val="28"/>
              </w:rPr>
              <w:t>передачи</w:t>
            </w:r>
            <w:proofErr w:type="gramEnd"/>
            <w:r w:rsidRPr="00AB766F">
              <w:rPr>
                <w:sz w:val="28"/>
                <w:szCs w:val="28"/>
              </w:rPr>
              <w:t xml:space="preserve"> ее до п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требителя,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0,05/0,083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spacing w:before="120"/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0,005/0,083</w:t>
            </w:r>
          </w:p>
        </w:tc>
      </w:tr>
      <w:tr w:rsidR="003661A4" w:rsidRPr="000769CB" w:rsidTr="00AB766F">
        <w:trPr>
          <w:trHeight w:val="540"/>
          <w:jc w:val="center"/>
        </w:trPr>
        <w:tc>
          <w:tcPr>
            <w:tcW w:w="1062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5</w:t>
            </w:r>
          </w:p>
        </w:tc>
        <w:tc>
          <w:tcPr>
            <w:tcW w:w="4394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Дефицит/резерв тепловой мощн</w:t>
            </w:r>
            <w:r w:rsidRPr="00AB766F">
              <w:rPr>
                <w:sz w:val="28"/>
                <w:szCs w:val="28"/>
              </w:rPr>
              <w:t>о</w:t>
            </w:r>
            <w:r w:rsidRPr="00AB766F">
              <w:rPr>
                <w:sz w:val="28"/>
                <w:szCs w:val="28"/>
              </w:rPr>
              <w:t>сти источника теплоснабжения, МВт/час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+0,029/+0,181</w:t>
            </w:r>
          </w:p>
        </w:tc>
        <w:tc>
          <w:tcPr>
            <w:tcW w:w="2270" w:type="dxa"/>
            <w:vAlign w:val="center"/>
          </w:tcPr>
          <w:p w:rsidR="003661A4" w:rsidRPr="00AB766F" w:rsidRDefault="003661A4" w:rsidP="003661A4">
            <w:pPr>
              <w:ind w:firstLine="3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+0,029/+0,181</w:t>
            </w:r>
          </w:p>
        </w:tc>
      </w:tr>
    </w:tbl>
    <w:p w:rsidR="003661A4" w:rsidRPr="000769CB" w:rsidRDefault="003661A4" w:rsidP="003661A4">
      <w:pPr>
        <w:jc w:val="both"/>
        <w:rPr>
          <w:i/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i/>
          <w:sz w:val="28"/>
          <w:szCs w:val="28"/>
        </w:rPr>
        <w:t xml:space="preserve">*- </w:t>
      </w:r>
      <w:r w:rsidRPr="000769CB">
        <w:rPr>
          <w:sz w:val="28"/>
          <w:szCs w:val="28"/>
        </w:rPr>
        <w:t>данные по мощности источника теплоснабжения уточняются в ходе ра</w:t>
      </w:r>
      <w:r w:rsidRPr="000769CB">
        <w:rPr>
          <w:sz w:val="28"/>
          <w:szCs w:val="28"/>
        </w:rPr>
        <w:t>з</w:t>
      </w:r>
      <w:r w:rsidRPr="000769CB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0769CB">
        <w:rPr>
          <w:sz w:val="28"/>
          <w:szCs w:val="28"/>
        </w:rPr>
        <w:t>с</w:t>
      </w:r>
      <w:r w:rsidRPr="000769CB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0769CB" w:rsidRDefault="003661A4" w:rsidP="003661A4">
      <w:pPr>
        <w:jc w:val="both"/>
        <w:rPr>
          <w:sz w:val="28"/>
          <w:szCs w:val="28"/>
        </w:rPr>
      </w:pPr>
    </w:p>
    <w:p w:rsidR="003661A4" w:rsidRPr="000769CB" w:rsidRDefault="003661A4" w:rsidP="003661A4">
      <w:pPr>
        <w:spacing w:after="120"/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  <w:lang w:val="en-US"/>
        </w:rPr>
        <w:t>III</w:t>
      </w:r>
      <w:r w:rsidRPr="000769CB">
        <w:rPr>
          <w:i/>
          <w:sz w:val="28"/>
          <w:szCs w:val="28"/>
        </w:rPr>
        <w:t xml:space="preserve"> Вариант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Децентрализация центрального теплоснабжения с переводом индивидуал</w:t>
      </w:r>
      <w:r w:rsidRPr="000769CB">
        <w:rPr>
          <w:sz w:val="28"/>
        </w:rPr>
        <w:t>ь</w:t>
      </w:r>
      <w:r w:rsidRPr="000769CB">
        <w:rPr>
          <w:sz w:val="28"/>
        </w:rPr>
        <w:t xml:space="preserve">ных жилых  и многоквартирных домов в Северной зоне на автономные источники теплоснабжения. Теплоснабжения в Южной зоне осуществляется по </w:t>
      </w:r>
      <w:r w:rsidRPr="000769CB">
        <w:rPr>
          <w:sz w:val="28"/>
          <w:lang w:val="en-US"/>
        </w:rPr>
        <w:t>II</w:t>
      </w:r>
      <w:r w:rsidRPr="00723245">
        <w:rPr>
          <w:sz w:val="28"/>
        </w:rPr>
        <w:t xml:space="preserve"> </w:t>
      </w:r>
      <w:r w:rsidRPr="000769CB">
        <w:rPr>
          <w:sz w:val="28"/>
        </w:rPr>
        <w:t>Варианту.</w:t>
      </w:r>
    </w:p>
    <w:p w:rsidR="003661A4" w:rsidRPr="000769CB" w:rsidRDefault="003661A4" w:rsidP="003661A4">
      <w:pPr>
        <w:rPr>
          <w:sz w:val="28"/>
        </w:rPr>
      </w:pPr>
    </w:p>
    <w:p w:rsidR="003661A4" w:rsidRPr="00AB766F" w:rsidRDefault="003661A4" w:rsidP="00AB766F">
      <w:pPr>
        <w:pStyle w:val="3"/>
        <w:jc w:val="center"/>
        <w:rPr>
          <w:color w:val="auto"/>
          <w:sz w:val="28"/>
          <w:szCs w:val="28"/>
        </w:rPr>
      </w:pPr>
      <w:bookmarkStart w:id="40" w:name="_Toc374978983"/>
      <w:r w:rsidRPr="00AB766F">
        <w:rPr>
          <w:color w:val="auto"/>
          <w:sz w:val="28"/>
          <w:szCs w:val="28"/>
        </w:rPr>
        <w:t xml:space="preserve">2.4 Перспективные балансы производительности </w:t>
      </w:r>
      <w:r w:rsidR="00AB766F">
        <w:rPr>
          <w:color w:val="auto"/>
          <w:sz w:val="28"/>
          <w:szCs w:val="28"/>
        </w:rPr>
        <w:t xml:space="preserve">                                           </w:t>
      </w:r>
      <w:r w:rsidRPr="00AB766F">
        <w:rPr>
          <w:color w:val="auto"/>
          <w:sz w:val="28"/>
          <w:szCs w:val="28"/>
        </w:rPr>
        <w:t xml:space="preserve">водоподготовительных установок и максимального потребления </w:t>
      </w:r>
      <w:r w:rsidR="00AB766F">
        <w:rPr>
          <w:color w:val="auto"/>
          <w:sz w:val="28"/>
          <w:szCs w:val="28"/>
        </w:rPr>
        <w:t xml:space="preserve">        </w:t>
      </w:r>
      <w:r w:rsidRPr="00AB766F">
        <w:rPr>
          <w:color w:val="auto"/>
          <w:sz w:val="28"/>
          <w:szCs w:val="28"/>
        </w:rPr>
        <w:t xml:space="preserve">теплоносителя </w:t>
      </w:r>
      <w:proofErr w:type="spellStart"/>
      <w:r w:rsidRPr="00AB766F">
        <w:rPr>
          <w:color w:val="auto"/>
          <w:sz w:val="28"/>
          <w:szCs w:val="28"/>
        </w:rPr>
        <w:t>теплопотребляющими</w:t>
      </w:r>
      <w:proofErr w:type="spellEnd"/>
      <w:r w:rsidRPr="00AB766F">
        <w:rPr>
          <w:color w:val="auto"/>
          <w:sz w:val="28"/>
          <w:szCs w:val="28"/>
        </w:rPr>
        <w:t xml:space="preserve"> установками потребителя</w:t>
      </w:r>
      <w:bookmarkEnd w:id="40"/>
    </w:p>
    <w:p w:rsidR="003661A4" w:rsidRPr="00AB766F" w:rsidRDefault="003661A4" w:rsidP="003661A4">
      <w:pPr>
        <w:jc w:val="center"/>
        <w:rPr>
          <w:u w:val="dotted"/>
        </w:rPr>
      </w:pPr>
    </w:p>
    <w:p w:rsidR="003661A4" w:rsidRPr="000769CB" w:rsidRDefault="003661A4" w:rsidP="003661A4">
      <w:pPr>
        <w:tabs>
          <w:tab w:val="num" w:pos="1494"/>
        </w:tabs>
        <w:spacing w:before="120"/>
        <w:ind w:firstLine="709"/>
        <w:jc w:val="both"/>
        <w:rPr>
          <w:sz w:val="28"/>
        </w:rPr>
      </w:pPr>
      <w:r w:rsidRPr="000769CB">
        <w:rPr>
          <w:sz w:val="28"/>
        </w:rPr>
        <w:t>При централизованном теплоснабжении сохраняется существующий темп</w:t>
      </w:r>
      <w:r w:rsidRPr="000769CB">
        <w:rPr>
          <w:sz w:val="28"/>
        </w:rPr>
        <w:t>е</w:t>
      </w:r>
      <w:r w:rsidRPr="000769CB">
        <w:rPr>
          <w:sz w:val="28"/>
        </w:rPr>
        <w:t>ратурный график теплоносителя (вода) – 95-70</w:t>
      </w:r>
      <w:r w:rsidRPr="000769CB">
        <w:rPr>
          <w:sz w:val="28"/>
          <w:vertAlign w:val="superscript"/>
        </w:rPr>
        <w:t>о</w:t>
      </w:r>
      <w:r w:rsidRPr="000769CB">
        <w:rPr>
          <w:sz w:val="28"/>
        </w:rPr>
        <w:t xml:space="preserve">С. </w:t>
      </w:r>
    </w:p>
    <w:p w:rsidR="003661A4" w:rsidRPr="000769CB" w:rsidRDefault="003661A4" w:rsidP="003661A4">
      <w:pPr>
        <w:tabs>
          <w:tab w:val="num" w:pos="1494"/>
        </w:tabs>
        <w:ind w:firstLine="709"/>
        <w:jc w:val="both"/>
        <w:rPr>
          <w:i/>
          <w:sz w:val="28"/>
          <w:szCs w:val="28"/>
        </w:rPr>
      </w:pPr>
      <w:r w:rsidRPr="000769CB">
        <w:rPr>
          <w:sz w:val="28"/>
          <w:szCs w:val="28"/>
        </w:rPr>
        <w:t>Перспективные балансы расхода теплоносителя, производительности вод</w:t>
      </w:r>
      <w:r w:rsidRPr="000769CB">
        <w:rPr>
          <w:sz w:val="28"/>
          <w:szCs w:val="28"/>
        </w:rPr>
        <w:t>о</w:t>
      </w:r>
      <w:r w:rsidRPr="000769CB">
        <w:rPr>
          <w:sz w:val="28"/>
          <w:szCs w:val="28"/>
        </w:rPr>
        <w:t xml:space="preserve">подготовительных установок в зависимости от варианта схемы теплоснабжения приведены в следующих </w:t>
      </w:r>
      <w:r w:rsidRPr="000769CB">
        <w:rPr>
          <w:i/>
          <w:sz w:val="28"/>
          <w:szCs w:val="28"/>
        </w:rPr>
        <w:t>таблицах</w:t>
      </w:r>
      <w:r w:rsidRPr="000769CB">
        <w:rPr>
          <w:sz w:val="28"/>
          <w:szCs w:val="28"/>
        </w:rPr>
        <w:t xml:space="preserve"> </w:t>
      </w:r>
      <w:r w:rsidRPr="000769CB">
        <w:rPr>
          <w:i/>
          <w:sz w:val="28"/>
          <w:szCs w:val="28"/>
        </w:rPr>
        <w:t>№2.4-1</w:t>
      </w:r>
      <w:r w:rsidRPr="000769CB">
        <w:rPr>
          <w:sz w:val="28"/>
          <w:szCs w:val="28"/>
        </w:rPr>
        <w:t xml:space="preserve"> и </w:t>
      </w:r>
      <w:r w:rsidRPr="000769CB">
        <w:rPr>
          <w:i/>
          <w:sz w:val="28"/>
          <w:szCs w:val="28"/>
        </w:rPr>
        <w:t>№2.4-2.</w:t>
      </w:r>
    </w:p>
    <w:p w:rsidR="003661A4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</w:p>
    <w:p w:rsidR="00AB766F" w:rsidRPr="000769CB" w:rsidRDefault="00AB766F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tabs>
          <w:tab w:val="num" w:pos="1494"/>
        </w:tabs>
        <w:spacing w:after="120"/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lastRenderedPageBreak/>
        <w:t>I Вариант</w:t>
      </w:r>
    </w:p>
    <w:p w:rsidR="003661A4" w:rsidRDefault="003661A4" w:rsidP="00AB766F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Строительство новых газовых котельных по ул. Производственная, 8 и Коммунистическая,</w:t>
      </w:r>
      <w:r>
        <w:rPr>
          <w:sz w:val="28"/>
          <w:szCs w:val="28"/>
        </w:rPr>
        <w:t xml:space="preserve"> </w:t>
      </w:r>
      <w:r w:rsidRPr="000769CB">
        <w:rPr>
          <w:sz w:val="28"/>
          <w:szCs w:val="28"/>
        </w:rPr>
        <w:t>145(в Северной и Южной зоне), в связи  с намечающейся г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 xml:space="preserve">зификацией р.п. </w:t>
      </w:r>
      <w:r>
        <w:rPr>
          <w:sz w:val="28"/>
          <w:szCs w:val="28"/>
        </w:rPr>
        <w:t>Станционно-Ояшинский</w:t>
      </w:r>
      <w:r w:rsidRPr="000769CB">
        <w:rPr>
          <w:sz w:val="28"/>
          <w:szCs w:val="28"/>
        </w:rPr>
        <w:t xml:space="preserve"> 2013-2015гг.</w:t>
      </w:r>
    </w:p>
    <w:p w:rsidR="00AB766F" w:rsidRPr="00AB766F" w:rsidRDefault="00AB766F" w:rsidP="00AB766F">
      <w:pPr>
        <w:tabs>
          <w:tab w:val="num" w:pos="1494"/>
        </w:tabs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ind w:left="-142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2.4-1</w:t>
      </w:r>
    </w:p>
    <w:p w:rsidR="003661A4" w:rsidRPr="000769CB" w:rsidRDefault="003661A4" w:rsidP="003661A4">
      <w:pPr>
        <w:spacing w:before="120"/>
        <w:ind w:left="284" w:firstLine="567"/>
        <w:jc w:val="right"/>
        <w:rPr>
          <w:i/>
          <w:sz w:val="28"/>
          <w:szCs w:val="28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8"/>
        <w:gridCol w:w="5617"/>
        <w:gridCol w:w="1973"/>
        <w:gridCol w:w="1713"/>
      </w:tblGrid>
      <w:tr w:rsidR="003661A4" w:rsidRPr="000769CB" w:rsidTr="003661A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Первая        очередь -2017 г.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Расчётный срок-2028г.</w:t>
            </w:r>
          </w:p>
        </w:tc>
      </w:tr>
      <w:tr w:rsidR="003661A4" w:rsidRPr="000769CB" w:rsidTr="003661A4">
        <w:trPr>
          <w:trHeight w:val="417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0769CB" w:rsidTr="003661A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47" w:right="176" w:hanging="4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Объём воды в трубопроводах тепловой с</w:t>
            </w:r>
            <w:r w:rsidRPr="00AB766F">
              <w:rPr>
                <w:sz w:val="28"/>
                <w:szCs w:val="28"/>
              </w:rPr>
              <w:t>е</w:t>
            </w:r>
            <w:r w:rsidRPr="00AB766F">
              <w:rPr>
                <w:sz w:val="28"/>
                <w:szCs w:val="28"/>
              </w:rPr>
              <w:t>ти,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33,0/75,0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33,0/75,0</w:t>
            </w:r>
          </w:p>
        </w:tc>
      </w:tr>
      <w:tr w:rsidR="003661A4" w:rsidRPr="000769CB" w:rsidTr="003661A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47" w:hanging="1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Нормативная среднегодовая утечка из те</w:t>
            </w:r>
            <w:r w:rsidRPr="00AB766F">
              <w:rPr>
                <w:sz w:val="28"/>
                <w:szCs w:val="28"/>
              </w:rPr>
              <w:t>п</w:t>
            </w:r>
            <w:r w:rsidRPr="00AB766F">
              <w:rPr>
                <w:sz w:val="28"/>
                <w:szCs w:val="28"/>
              </w:rPr>
              <w:t>лосети, %</w:t>
            </w:r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</w:tr>
      <w:tr w:rsidR="003661A4" w:rsidRPr="000769CB" w:rsidTr="003661A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Расход воды на подпитку,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/ч</w:t>
            </w:r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0,25/0,56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0,25/0,56</w:t>
            </w:r>
          </w:p>
        </w:tc>
      </w:tr>
      <w:tr w:rsidR="003661A4" w:rsidRPr="000769CB" w:rsidTr="003661A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</w:t>
            </w:r>
          </w:p>
        </w:tc>
        <w:tc>
          <w:tcPr>
            <w:tcW w:w="561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Количество воды, потребное для возмещ</w:t>
            </w:r>
            <w:r w:rsidRPr="00AB766F">
              <w:rPr>
                <w:sz w:val="28"/>
                <w:szCs w:val="28"/>
              </w:rPr>
              <w:t>е</w:t>
            </w:r>
            <w:r w:rsidRPr="00AB766F">
              <w:rPr>
                <w:sz w:val="28"/>
                <w:szCs w:val="28"/>
              </w:rPr>
              <w:t>ния утечки,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/год</w:t>
            </w:r>
          </w:p>
        </w:tc>
        <w:tc>
          <w:tcPr>
            <w:tcW w:w="197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1366,2/3105</w:t>
            </w:r>
          </w:p>
        </w:tc>
        <w:tc>
          <w:tcPr>
            <w:tcW w:w="1713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1366,2/3105</w:t>
            </w:r>
          </w:p>
        </w:tc>
      </w:tr>
    </w:tbl>
    <w:p w:rsidR="003661A4" w:rsidRPr="000769CB" w:rsidRDefault="003661A4" w:rsidP="003661A4">
      <w:pPr>
        <w:ind w:firstLine="709"/>
        <w:jc w:val="both"/>
        <w:rPr>
          <w:i/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i/>
          <w:sz w:val="28"/>
          <w:szCs w:val="28"/>
        </w:rPr>
        <w:t xml:space="preserve">*- </w:t>
      </w:r>
      <w:r w:rsidRPr="000769CB">
        <w:rPr>
          <w:sz w:val="28"/>
          <w:szCs w:val="28"/>
        </w:rPr>
        <w:t>данные по объему и расходу воды на подпитку уточняются в ходе разр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>ботки проектной и рабочей документации по проектированию, монтажу и пуско-наладки модульной газовой котельной для Северной и Южной зоны.</w:t>
      </w:r>
    </w:p>
    <w:p w:rsidR="003661A4" w:rsidRPr="000769CB" w:rsidRDefault="003661A4" w:rsidP="003661A4">
      <w:pPr>
        <w:tabs>
          <w:tab w:val="num" w:pos="1494"/>
        </w:tabs>
        <w:jc w:val="both"/>
        <w:rPr>
          <w:sz w:val="28"/>
          <w:szCs w:val="28"/>
        </w:rPr>
      </w:pPr>
    </w:p>
    <w:p w:rsidR="003661A4" w:rsidRPr="000769CB" w:rsidRDefault="003661A4" w:rsidP="003661A4">
      <w:pPr>
        <w:tabs>
          <w:tab w:val="num" w:pos="1494"/>
        </w:tabs>
        <w:spacing w:after="120"/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I</w:t>
      </w:r>
      <w:proofErr w:type="spellStart"/>
      <w:r w:rsidRPr="000769CB">
        <w:rPr>
          <w:i/>
          <w:sz w:val="28"/>
          <w:szCs w:val="28"/>
          <w:lang w:val="en-US"/>
        </w:rPr>
        <w:t>I</w:t>
      </w:r>
      <w:proofErr w:type="spellEnd"/>
      <w:r w:rsidRPr="000769CB">
        <w:rPr>
          <w:i/>
          <w:sz w:val="28"/>
          <w:szCs w:val="28"/>
        </w:rPr>
        <w:t xml:space="preserve"> Вариант</w:t>
      </w:r>
    </w:p>
    <w:p w:rsidR="003661A4" w:rsidRPr="000769CB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Значительная децентрализация теплоснабжения, с переводом индивидуал</w:t>
      </w:r>
      <w:r w:rsidRPr="000769CB">
        <w:rPr>
          <w:sz w:val="28"/>
          <w:szCs w:val="28"/>
        </w:rPr>
        <w:t>ь</w:t>
      </w:r>
      <w:r w:rsidRPr="000769CB">
        <w:rPr>
          <w:sz w:val="28"/>
          <w:szCs w:val="28"/>
        </w:rPr>
        <w:t>ных жилых домов на поквартирные системы отопления. На централизованном т</w:t>
      </w:r>
      <w:r w:rsidRPr="000769CB">
        <w:rPr>
          <w:sz w:val="28"/>
          <w:szCs w:val="28"/>
        </w:rPr>
        <w:t>е</w:t>
      </w:r>
      <w:r w:rsidRPr="000769CB">
        <w:rPr>
          <w:sz w:val="28"/>
          <w:szCs w:val="28"/>
        </w:rPr>
        <w:t>плоснабжении остаются многоквартирные жилые дома.</w:t>
      </w:r>
    </w:p>
    <w:p w:rsidR="003661A4" w:rsidRPr="000769CB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tabs>
          <w:tab w:val="left" w:pos="7793"/>
          <w:tab w:val="right" w:pos="9617"/>
        </w:tabs>
        <w:ind w:left="-142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ab/>
      </w:r>
      <w:r w:rsidRPr="000769CB">
        <w:rPr>
          <w:i/>
          <w:sz w:val="28"/>
          <w:szCs w:val="28"/>
        </w:rPr>
        <w:tab/>
        <w:t xml:space="preserve">Таблица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2.4-2</w:t>
      </w:r>
    </w:p>
    <w:p w:rsidR="003661A4" w:rsidRPr="000769CB" w:rsidRDefault="003661A4" w:rsidP="003661A4">
      <w:pPr>
        <w:spacing w:before="120"/>
        <w:ind w:left="284" w:firstLine="567"/>
        <w:jc w:val="right"/>
        <w:rPr>
          <w:i/>
          <w:sz w:val="28"/>
          <w:szCs w:val="28"/>
        </w:rPr>
      </w:pPr>
    </w:p>
    <w:tbl>
      <w:tblPr>
        <w:tblW w:w="102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28"/>
        <w:gridCol w:w="5476"/>
        <w:gridCol w:w="2126"/>
        <w:gridCol w:w="1937"/>
      </w:tblGrid>
      <w:tr w:rsidR="003661A4" w:rsidRPr="000769CB" w:rsidTr="00391DC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547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91DC4">
            <w:pPr>
              <w:spacing w:before="120"/>
              <w:ind w:hanging="1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 xml:space="preserve">Первая        очередь </w:t>
            </w:r>
            <w:r w:rsidR="00391DC4">
              <w:rPr>
                <w:b/>
                <w:sz w:val="28"/>
                <w:szCs w:val="28"/>
              </w:rPr>
              <w:t xml:space="preserve">–    </w:t>
            </w:r>
            <w:r w:rsidRPr="00AB766F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1937" w:type="dxa"/>
            <w:vAlign w:val="center"/>
          </w:tcPr>
          <w:p w:rsidR="003661A4" w:rsidRPr="00AB766F" w:rsidRDefault="003661A4" w:rsidP="003661A4">
            <w:pPr>
              <w:spacing w:before="120"/>
              <w:ind w:hanging="23"/>
              <w:jc w:val="center"/>
              <w:rPr>
                <w:b/>
                <w:sz w:val="28"/>
                <w:szCs w:val="28"/>
              </w:rPr>
            </w:pPr>
            <w:r w:rsidRPr="00AB766F">
              <w:rPr>
                <w:b/>
                <w:sz w:val="28"/>
                <w:szCs w:val="28"/>
              </w:rPr>
              <w:t>Расчётный срок-2028г.</w:t>
            </w:r>
          </w:p>
        </w:tc>
      </w:tr>
      <w:tr w:rsidR="003661A4" w:rsidRPr="000769CB" w:rsidTr="00391DC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</w:t>
            </w:r>
          </w:p>
        </w:tc>
        <w:tc>
          <w:tcPr>
            <w:tcW w:w="5476" w:type="dxa"/>
            <w:vAlign w:val="center"/>
          </w:tcPr>
          <w:p w:rsidR="003661A4" w:rsidRPr="00AB766F" w:rsidRDefault="003661A4" w:rsidP="003661A4">
            <w:pPr>
              <w:spacing w:before="120"/>
              <w:ind w:left="47" w:right="176" w:hanging="47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Объём воды в трубопроводах тепловой сети,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12,0/69,9</w:t>
            </w:r>
          </w:p>
        </w:tc>
        <w:tc>
          <w:tcPr>
            <w:tcW w:w="193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12,0/69,9</w:t>
            </w:r>
          </w:p>
        </w:tc>
      </w:tr>
      <w:tr w:rsidR="003661A4" w:rsidRPr="000769CB" w:rsidTr="00391DC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2</w:t>
            </w:r>
          </w:p>
        </w:tc>
        <w:tc>
          <w:tcPr>
            <w:tcW w:w="5476" w:type="dxa"/>
            <w:vAlign w:val="center"/>
          </w:tcPr>
          <w:p w:rsidR="003661A4" w:rsidRPr="00AB766F" w:rsidRDefault="003661A4" w:rsidP="003661A4">
            <w:pPr>
              <w:spacing w:before="120"/>
              <w:ind w:left="47" w:hanging="13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Нормативная среднегодовая утечка из те</w:t>
            </w:r>
            <w:r w:rsidRPr="00AB766F">
              <w:rPr>
                <w:sz w:val="28"/>
                <w:szCs w:val="28"/>
              </w:rPr>
              <w:t>п</w:t>
            </w:r>
            <w:r w:rsidRPr="00AB766F">
              <w:rPr>
                <w:sz w:val="28"/>
                <w:szCs w:val="28"/>
              </w:rPr>
              <w:t>лосети, %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  <w:tc>
          <w:tcPr>
            <w:tcW w:w="193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0,25</w:t>
            </w:r>
          </w:p>
        </w:tc>
      </w:tr>
      <w:tr w:rsidR="003661A4" w:rsidRPr="000769CB" w:rsidTr="00391DC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3</w:t>
            </w:r>
          </w:p>
        </w:tc>
        <w:tc>
          <w:tcPr>
            <w:tcW w:w="547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Расход воды на подпитку,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/ч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0,09/0,52</w:t>
            </w:r>
          </w:p>
        </w:tc>
        <w:tc>
          <w:tcPr>
            <w:tcW w:w="193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0,09/0,52</w:t>
            </w:r>
          </w:p>
        </w:tc>
      </w:tr>
      <w:tr w:rsidR="003661A4" w:rsidRPr="000769CB" w:rsidTr="00391DC4">
        <w:trPr>
          <w:trHeight w:val="540"/>
        </w:trPr>
        <w:tc>
          <w:tcPr>
            <w:tcW w:w="728" w:type="dxa"/>
            <w:vAlign w:val="center"/>
          </w:tcPr>
          <w:p w:rsidR="003661A4" w:rsidRPr="00AB766F" w:rsidRDefault="003661A4" w:rsidP="003661A4">
            <w:pPr>
              <w:spacing w:before="12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547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Количество воды, потребное для возмещ</w:t>
            </w:r>
            <w:r w:rsidRPr="00AB766F">
              <w:rPr>
                <w:sz w:val="28"/>
                <w:szCs w:val="28"/>
              </w:rPr>
              <w:t>е</w:t>
            </w:r>
            <w:r w:rsidRPr="00AB766F">
              <w:rPr>
                <w:sz w:val="28"/>
                <w:szCs w:val="28"/>
              </w:rPr>
              <w:t>ния утечки, куб</w:t>
            </w:r>
            <w:proofErr w:type="gramStart"/>
            <w:r w:rsidRPr="00AB766F">
              <w:rPr>
                <w:sz w:val="28"/>
                <w:szCs w:val="28"/>
              </w:rPr>
              <w:t>.м</w:t>
            </w:r>
            <w:proofErr w:type="gramEnd"/>
            <w:r w:rsidRPr="00AB766F">
              <w:rPr>
                <w:sz w:val="28"/>
                <w:szCs w:val="28"/>
              </w:rPr>
              <w:t>/год</w:t>
            </w:r>
          </w:p>
        </w:tc>
        <w:tc>
          <w:tcPr>
            <w:tcW w:w="2126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496,8/2893,9</w:t>
            </w:r>
          </w:p>
        </w:tc>
        <w:tc>
          <w:tcPr>
            <w:tcW w:w="1937" w:type="dxa"/>
            <w:vAlign w:val="center"/>
          </w:tcPr>
          <w:p w:rsidR="003661A4" w:rsidRPr="00AB766F" w:rsidRDefault="003661A4" w:rsidP="003661A4">
            <w:pPr>
              <w:spacing w:before="120"/>
              <w:ind w:left="284" w:hanging="250"/>
              <w:jc w:val="center"/>
              <w:rPr>
                <w:sz w:val="28"/>
                <w:szCs w:val="28"/>
              </w:rPr>
            </w:pPr>
            <w:r w:rsidRPr="00AB766F">
              <w:rPr>
                <w:sz w:val="28"/>
                <w:szCs w:val="28"/>
              </w:rPr>
              <w:t>496,8/2893,9</w:t>
            </w:r>
          </w:p>
        </w:tc>
      </w:tr>
    </w:tbl>
    <w:p w:rsidR="003661A4" w:rsidRPr="000769CB" w:rsidRDefault="003661A4" w:rsidP="003661A4">
      <w:pPr>
        <w:ind w:firstLine="709"/>
        <w:jc w:val="both"/>
        <w:rPr>
          <w:i/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i/>
          <w:sz w:val="28"/>
          <w:szCs w:val="28"/>
        </w:rPr>
        <w:t xml:space="preserve">*- </w:t>
      </w:r>
      <w:r w:rsidRPr="000769CB">
        <w:rPr>
          <w:sz w:val="28"/>
          <w:szCs w:val="28"/>
        </w:rPr>
        <w:t>данные по мощности источника теплоснабжения уточняются в ходе ра</w:t>
      </w:r>
      <w:r w:rsidRPr="000769CB">
        <w:rPr>
          <w:sz w:val="28"/>
          <w:szCs w:val="28"/>
        </w:rPr>
        <w:t>з</w:t>
      </w:r>
      <w:r w:rsidRPr="000769CB">
        <w:rPr>
          <w:sz w:val="28"/>
          <w:szCs w:val="28"/>
        </w:rPr>
        <w:t>работки проектной и рабочей документации по проектированию, монтажу и пу</w:t>
      </w:r>
      <w:r w:rsidRPr="000769CB">
        <w:rPr>
          <w:sz w:val="28"/>
          <w:szCs w:val="28"/>
        </w:rPr>
        <w:t>с</w:t>
      </w:r>
      <w:r w:rsidRPr="000769CB">
        <w:rPr>
          <w:sz w:val="28"/>
          <w:szCs w:val="28"/>
        </w:rPr>
        <w:t>ко-наладки модульной газовой котельной для Северной и Южной зоны.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tabs>
          <w:tab w:val="num" w:pos="1494"/>
        </w:tabs>
        <w:spacing w:after="120"/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  <w:lang w:val="en-US"/>
        </w:rPr>
        <w:t>III</w:t>
      </w:r>
      <w:r w:rsidRPr="000769CB">
        <w:rPr>
          <w:i/>
          <w:sz w:val="28"/>
          <w:szCs w:val="28"/>
        </w:rPr>
        <w:t xml:space="preserve"> Вариант</w:t>
      </w:r>
    </w:p>
    <w:p w:rsidR="003661A4" w:rsidRPr="000769CB" w:rsidRDefault="003661A4" w:rsidP="003661A4">
      <w:pPr>
        <w:tabs>
          <w:tab w:val="num" w:pos="1494"/>
        </w:tabs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данном варианте предполагается децентрализация системы теплоснабж</w:t>
      </w:r>
      <w:r w:rsidRPr="000769CB">
        <w:rPr>
          <w:sz w:val="28"/>
          <w:szCs w:val="28"/>
        </w:rPr>
        <w:t>е</w:t>
      </w:r>
      <w:r w:rsidRPr="000769CB">
        <w:rPr>
          <w:sz w:val="28"/>
          <w:szCs w:val="28"/>
        </w:rPr>
        <w:t>ния в Северной зоне, с переводом индивидуального жилого дома на покварти</w:t>
      </w:r>
      <w:r w:rsidRPr="000769CB">
        <w:rPr>
          <w:sz w:val="28"/>
          <w:szCs w:val="28"/>
        </w:rPr>
        <w:t>р</w:t>
      </w:r>
      <w:r w:rsidRPr="000769CB">
        <w:rPr>
          <w:sz w:val="28"/>
          <w:szCs w:val="28"/>
        </w:rPr>
        <w:t>ные системы отопления и строительством  автономных котельных для многоква</w:t>
      </w:r>
      <w:r w:rsidRPr="000769CB">
        <w:rPr>
          <w:sz w:val="28"/>
          <w:szCs w:val="28"/>
        </w:rPr>
        <w:t>р</w:t>
      </w:r>
      <w:r w:rsidRPr="000769CB">
        <w:rPr>
          <w:sz w:val="28"/>
          <w:szCs w:val="28"/>
        </w:rPr>
        <w:t>тирного жилого фонда. Перспективные балансы расхода теплоносителя, произв</w:t>
      </w:r>
      <w:r w:rsidRPr="000769CB">
        <w:rPr>
          <w:sz w:val="28"/>
          <w:szCs w:val="28"/>
        </w:rPr>
        <w:t>о</w:t>
      </w:r>
      <w:r w:rsidRPr="000769CB">
        <w:rPr>
          <w:sz w:val="28"/>
          <w:szCs w:val="28"/>
        </w:rPr>
        <w:t xml:space="preserve">дительности водоподготовительных установок для Южной зоны  приведены в </w:t>
      </w:r>
      <w:r w:rsidRPr="000769CB">
        <w:rPr>
          <w:i/>
          <w:sz w:val="28"/>
          <w:szCs w:val="28"/>
        </w:rPr>
        <w:t xml:space="preserve">таблице </w:t>
      </w:r>
      <w:r>
        <w:rPr>
          <w:i/>
          <w:sz w:val="28"/>
          <w:szCs w:val="28"/>
        </w:rPr>
        <w:t>№</w:t>
      </w:r>
      <w:r w:rsidRPr="000769CB">
        <w:rPr>
          <w:i/>
          <w:sz w:val="28"/>
          <w:szCs w:val="28"/>
        </w:rPr>
        <w:t>2.4-2.</w:t>
      </w:r>
    </w:p>
    <w:p w:rsidR="003661A4" w:rsidRPr="000769CB" w:rsidRDefault="003661A4" w:rsidP="003661A4">
      <w:pPr>
        <w:ind w:firstLine="851"/>
        <w:jc w:val="both"/>
        <w:rPr>
          <w:sz w:val="28"/>
        </w:rPr>
      </w:pPr>
    </w:p>
    <w:p w:rsidR="003661A4" w:rsidRPr="00391DC4" w:rsidRDefault="003661A4" w:rsidP="003661A4">
      <w:pPr>
        <w:pStyle w:val="3"/>
        <w:jc w:val="center"/>
        <w:rPr>
          <w:color w:val="auto"/>
          <w:sz w:val="28"/>
        </w:rPr>
      </w:pPr>
      <w:bookmarkStart w:id="41" w:name="_Toc374978984"/>
      <w:r w:rsidRPr="00391DC4">
        <w:rPr>
          <w:color w:val="auto"/>
          <w:sz w:val="28"/>
          <w:szCs w:val="28"/>
        </w:rPr>
        <w:t xml:space="preserve">2.5 Предложение по строительству, реконструкции и техническому </w:t>
      </w:r>
      <w:r w:rsidR="00391DC4">
        <w:rPr>
          <w:color w:val="auto"/>
          <w:sz w:val="28"/>
          <w:szCs w:val="28"/>
        </w:rPr>
        <w:t xml:space="preserve">    </w:t>
      </w:r>
      <w:r w:rsidRPr="00391DC4">
        <w:rPr>
          <w:color w:val="auto"/>
          <w:sz w:val="28"/>
          <w:szCs w:val="28"/>
        </w:rPr>
        <w:t>перевооружению источников тепловой энергии</w:t>
      </w:r>
      <w:bookmarkEnd w:id="41"/>
    </w:p>
    <w:p w:rsidR="003661A4" w:rsidRPr="00391DC4" w:rsidRDefault="003661A4" w:rsidP="003661A4">
      <w:pPr>
        <w:jc w:val="center"/>
        <w:rPr>
          <w:sz w:val="28"/>
          <w:szCs w:val="28"/>
          <w:u w:val="dotted"/>
        </w:rPr>
      </w:pPr>
    </w:p>
    <w:p w:rsidR="003661A4" w:rsidRPr="000769CB" w:rsidRDefault="003661A4" w:rsidP="003661A4">
      <w:pPr>
        <w:tabs>
          <w:tab w:val="left" w:pos="1080"/>
        </w:tabs>
        <w:suppressAutoHyphens/>
        <w:ind w:firstLine="567"/>
        <w:jc w:val="both"/>
        <w:rPr>
          <w:rStyle w:val="af7"/>
          <w:i w:val="0"/>
          <w:sz w:val="28"/>
          <w:lang w:eastAsia="ar-SA"/>
        </w:rPr>
      </w:pPr>
      <w:r w:rsidRPr="000769CB">
        <w:rPr>
          <w:rStyle w:val="af7"/>
          <w:i w:val="0"/>
          <w:sz w:val="28"/>
          <w:lang w:eastAsia="ar-SA"/>
        </w:rPr>
        <w:t>Для обеспечения эффективной работы систем теплоснабжения р.п. Станционно-Ояшинский и улучшения состояния окружающей среды планируется выполнение мероприятий по следующим направлениям:</w:t>
      </w:r>
    </w:p>
    <w:p w:rsidR="003661A4" w:rsidRPr="000769CB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567"/>
        <w:jc w:val="both"/>
        <w:rPr>
          <w:rStyle w:val="af7"/>
          <w:i w:val="0"/>
          <w:sz w:val="28"/>
          <w:lang w:eastAsia="ar-SA"/>
        </w:rPr>
      </w:pPr>
      <w:r w:rsidRPr="000769CB">
        <w:rPr>
          <w:rStyle w:val="af7"/>
          <w:i w:val="0"/>
          <w:sz w:val="28"/>
          <w:lang w:eastAsia="ar-SA"/>
        </w:rPr>
        <w:t xml:space="preserve">поэтапная замена морально и физически устаревшего оборудования на основных источниках на автоматизированные </w:t>
      </w:r>
      <w:proofErr w:type="spellStart"/>
      <w:r w:rsidRPr="000769CB">
        <w:rPr>
          <w:rStyle w:val="af7"/>
          <w:i w:val="0"/>
          <w:sz w:val="28"/>
          <w:lang w:eastAsia="ar-SA"/>
        </w:rPr>
        <w:t>котлоагрегаты</w:t>
      </w:r>
      <w:proofErr w:type="spellEnd"/>
      <w:r w:rsidRPr="000769CB">
        <w:rPr>
          <w:rStyle w:val="af7"/>
          <w:i w:val="0"/>
          <w:sz w:val="28"/>
          <w:lang w:eastAsia="ar-SA"/>
        </w:rPr>
        <w:t xml:space="preserve"> нового поколения с высокими техническими и экологическими характеристиками;</w:t>
      </w:r>
    </w:p>
    <w:p w:rsidR="003661A4" w:rsidRPr="000769CB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567"/>
        <w:jc w:val="both"/>
        <w:rPr>
          <w:rStyle w:val="af7"/>
          <w:i w:val="0"/>
          <w:sz w:val="28"/>
          <w:lang w:eastAsia="ar-SA"/>
        </w:rPr>
      </w:pPr>
      <w:r w:rsidRPr="000769CB">
        <w:rPr>
          <w:rStyle w:val="af7"/>
          <w:i w:val="0"/>
          <w:sz w:val="28"/>
          <w:lang w:eastAsia="ar-SA"/>
        </w:rPr>
        <w:t xml:space="preserve">строительство новых </w:t>
      </w:r>
      <w:proofErr w:type="spellStart"/>
      <w:r w:rsidRPr="000769CB">
        <w:rPr>
          <w:rStyle w:val="af7"/>
          <w:i w:val="0"/>
          <w:sz w:val="28"/>
          <w:lang w:eastAsia="ar-SA"/>
        </w:rPr>
        <w:t>теплоисточников</w:t>
      </w:r>
      <w:proofErr w:type="spellEnd"/>
      <w:r w:rsidRPr="000769CB">
        <w:rPr>
          <w:rStyle w:val="af7"/>
          <w:i w:val="0"/>
          <w:sz w:val="28"/>
          <w:lang w:eastAsia="ar-SA"/>
        </w:rPr>
        <w:t xml:space="preserve"> (возможно и взамен устаревших) с использованием элементов малой энергетики;</w:t>
      </w:r>
    </w:p>
    <w:p w:rsidR="003661A4" w:rsidRPr="000769CB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567"/>
        <w:jc w:val="both"/>
        <w:rPr>
          <w:rStyle w:val="af7"/>
          <w:i w:val="0"/>
          <w:sz w:val="28"/>
          <w:lang w:eastAsia="ar-SA"/>
        </w:rPr>
      </w:pPr>
      <w:r w:rsidRPr="000769CB">
        <w:rPr>
          <w:rStyle w:val="af7"/>
          <w:i w:val="0"/>
          <w:sz w:val="28"/>
          <w:lang w:eastAsia="ar-SA"/>
        </w:rPr>
        <w:t xml:space="preserve">использование автономных </w:t>
      </w:r>
      <w:proofErr w:type="spellStart"/>
      <w:r w:rsidRPr="000769CB">
        <w:rPr>
          <w:rStyle w:val="af7"/>
          <w:i w:val="0"/>
          <w:sz w:val="28"/>
          <w:lang w:eastAsia="ar-SA"/>
        </w:rPr>
        <w:t>теплогенераторов</w:t>
      </w:r>
      <w:proofErr w:type="spellEnd"/>
      <w:r w:rsidRPr="000769CB">
        <w:rPr>
          <w:rStyle w:val="af7"/>
          <w:i w:val="0"/>
          <w:sz w:val="28"/>
          <w:lang w:eastAsia="ar-SA"/>
        </w:rPr>
        <w:t xml:space="preserve"> современных модификаций, работающих на едином энергоносителе – газе;</w:t>
      </w:r>
    </w:p>
    <w:p w:rsidR="003661A4" w:rsidRPr="000769CB" w:rsidRDefault="003661A4" w:rsidP="00A50B45">
      <w:pPr>
        <w:widowControl/>
        <w:numPr>
          <w:ilvl w:val="0"/>
          <w:numId w:val="3"/>
        </w:numPr>
        <w:tabs>
          <w:tab w:val="left" w:pos="1080"/>
        </w:tabs>
        <w:suppressAutoHyphens/>
        <w:autoSpaceDE/>
        <w:autoSpaceDN/>
        <w:adjustRightInd/>
        <w:ind w:left="0" w:firstLine="567"/>
        <w:jc w:val="both"/>
        <w:rPr>
          <w:rStyle w:val="af7"/>
          <w:i w:val="0"/>
          <w:sz w:val="28"/>
          <w:lang w:eastAsia="ar-SA"/>
        </w:rPr>
      </w:pPr>
      <w:r w:rsidRPr="000769CB">
        <w:rPr>
          <w:rStyle w:val="af7"/>
          <w:i w:val="0"/>
          <w:sz w:val="28"/>
          <w:lang w:eastAsia="ar-SA"/>
        </w:rPr>
        <w:t>организация учёта тепла у потребителей.</w:t>
      </w:r>
    </w:p>
    <w:p w:rsidR="003661A4" w:rsidRPr="000769CB" w:rsidRDefault="003661A4" w:rsidP="003661A4">
      <w:pPr>
        <w:tabs>
          <w:tab w:val="left" w:pos="1080"/>
        </w:tabs>
        <w:suppressAutoHyphens/>
        <w:ind w:left="567"/>
        <w:jc w:val="both"/>
        <w:rPr>
          <w:rStyle w:val="af7"/>
          <w:i w:val="0"/>
          <w:sz w:val="28"/>
          <w:lang w:eastAsia="ar-SA"/>
        </w:rPr>
      </w:pPr>
    </w:p>
    <w:p w:rsidR="003661A4" w:rsidRPr="000769CB" w:rsidRDefault="003661A4" w:rsidP="003661A4">
      <w:pPr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I Вариант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этом варианте предлагается сохранение существующей системы центр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>лизованного теплоснабжения. В связи с намечаемой газификацией поселка пре</w:t>
      </w:r>
      <w:r w:rsidRPr="000769CB">
        <w:rPr>
          <w:sz w:val="28"/>
          <w:szCs w:val="28"/>
        </w:rPr>
        <w:t>д</w:t>
      </w:r>
      <w:r w:rsidRPr="000769CB">
        <w:rPr>
          <w:sz w:val="28"/>
          <w:szCs w:val="28"/>
        </w:rPr>
        <w:t xml:space="preserve">лагается строительство новых  газовых  котельных в Северной  и Южной  зоне. 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К установке принимаем:</w:t>
      </w:r>
    </w:p>
    <w:p w:rsidR="003661A4" w:rsidRPr="000769CB" w:rsidRDefault="003661A4" w:rsidP="00A50B45">
      <w:pPr>
        <w:pStyle w:val="a9"/>
        <w:numPr>
          <w:ilvl w:val="0"/>
          <w:numId w:val="6"/>
        </w:numPr>
        <w:ind w:left="0" w:firstLine="709"/>
        <w:contextualSpacing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Северной зоне - модульную газовую котельную производительность не менее 1,1МВт.</w:t>
      </w:r>
      <w:r w:rsidRPr="000769CB">
        <w:rPr>
          <w:sz w:val="28"/>
          <w:szCs w:val="20"/>
        </w:rPr>
        <w:t xml:space="preserve"> Тепловая нагрузка подключаемых потребителей 0,88 МВт</w:t>
      </w:r>
      <w:r w:rsidRPr="000769CB">
        <w:rPr>
          <w:sz w:val="28"/>
          <w:szCs w:val="28"/>
        </w:rPr>
        <w:t>;</w:t>
      </w:r>
    </w:p>
    <w:p w:rsidR="003661A4" w:rsidRPr="000769CB" w:rsidRDefault="003661A4" w:rsidP="00A50B45">
      <w:pPr>
        <w:pStyle w:val="a9"/>
        <w:numPr>
          <w:ilvl w:val="0"/>
          <w:numId w:val="6"/>
        </w:numPr>
        <w:ind w:left="0" w:firstLine="709"/>
        <w:contextualSpacing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Южной  зоне  - модульную газовую котельную производительность не менее 2,5МВт.</w:t>
      </w:r>
      <w:r w:rsidRPr="000769CB">
        <w:rPr>
          <w:sz w:val="28"/>
          <w:szCs w:val="20"/>
        </w:rPr>
        <w:t xml:space="preserve"> Тепловая нагрузка подключаемых потребителей 2,12 МВт.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В качестве теплоносителя исходя из существующего способа подключения потребителей к тепловым сетям (</w:t>
      </w:r>
      <w:proofErr w:type="gramStart"/>
      <w:r w:rsidRPr="000769CB">
        <w:rPr>
          <w:sz w:val="28"/>
          <w:szCs w:val="28"/>
          <w:u w:val="single"/>
        </w:rPr>
        <w:t>зависимый</w:t>
      </w:r>
      <w:proofErr w:type="gramEnd"/>
      <w:r w:rsidRPr="000769CB">
        <w:rPr>
          <w:sz w:val="28"/>
          <w:szCs w:val="28"/>
        </w:rPr>
        <w:t xml:space="preserve"> без установки элеваторов) сохраняе</w:t>
      </w:r>
      <w:r w:rsidRPr="000769CB">
        <w:rPr>
          <w:sz w:val="28"/>
          <w:szCs w:val="28"/>
        </w:rPr>
        <w:t>т</w:t>
      </w:r>
      <w:r w:rsidRPr="000769CB">
        <w:rPr>
          <w:sz w:val="28"/>
          <w:szCs w:val="28"/>
        </w:rPr>
        <w:t xml:space="preserve">ся вода с температурным графиком 95-70 </w:t>
      </w:r>
      <w:proofErr w:type="spellStart"/>
      <w:r w:rsidRPr="000769CB">
        <w:rPr>
          <w:sz w:val="28"/>
          <w:szCs w:val="28"/>
          <w:vertAlign w:val="superscript"/>
        </w:rPr>
        <w:t>о</w:t>
      </w:r>
      <w:r w:rsidRPr="000769CB">
        <w:rPr>
          <w:sz w:val="28"/>
          <w:szCs w:val="28"/>
        </w:rPr>
        <w:t>С</w:t>
      </w:r>
      <w:proofErr w:type="spellEnd"/>
      <w:r w:rsidRPr="000769CB">
        <w:rPr>
          <w:sz w:val="28"/>
          <w:szCs w:val="28"/>
        </w:rPr>
        <w:t xml:space="preserve">. 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lastRenderedPageBreak/>
        <w:t>Котельные будет эксплуатироваться в автоматическом режиме без постоя</w:t>
      </w:r>
      <w:r w:rsidRPr="000769CB">
        <w:rPr>
          <w:sz w:val="28"/>
          <w:szCs w:val="28"/>
        </w:rPr>
        <w:t>н</w:t>
      </w:r>
      <w:r w:rsidRPr="000769CB">
        <w:rPr>
          <w:sz w:val="28"/>
          <w:szCs w:val="28"/>
        </w:rPr>
        <w:t>ного присутствия обслуживающего персонала.</w:t>
      </w:r>
      <w:r w:rsidRPr="000769CB">
        <w:rPr>
          <w:sz w:val="28"/>
          <w:szCs w:val="26"/>
        </w:rPr>
        <w:t xml:space="preserve"> Для защиты внутренней поверхн</w:t>
      </w:r>
      <w:r w:rsidRPr="000769CB">
        <w:rPr>
          <w:sz w:val="28"/>
          <w:szCs w:val="26"/>
        </w:rPr>
        <w:t>о</w:t>
      </w:r>
      <w:r w:rsidRPr="000769CB">
        <w:rPr>
          <w:sz w:val="28"/>
          <w:szCs w:val="26"/>
        </w:rPr>
        <w:t xml:space="preserve">сти трубопроводов сетевой воды и котельного оборудования от </w:t>
      </w:r>
      <w:proofErr w:type="spellStart"/>
      <w:r w:rsidRPr="000769CB">
        <w:rPr>
          <w:sz w:val="28"/>
          <w:szCs w:val="26"/>
        </w:rPr>
        <w:t>накипеобразов</w:t>
      </w:r>
      <w:r w:rsidRPr="000769CB">
        <w:rPr>
          <w:sz w:val="28"/>
          <w:szCs w:val="26"/>
        </w:rPr>
        <w:t>а</w:t>
      </w:r>
      <w:r w:rsidRPr="000769CB">
        <w:rPr>
          <w:sz w:val="28"/>
          <w:szCs w:val="26"/>
        </w:rPr>
        <w:t>ния</w:t>
      </w:r>
      <w:proofErr w:type="spellEnd"/>
      <w:r w:rsidRPr="000769CB">
        <w:rPr>
          <w:sz w:val="28"/>
          <w:szCs w:val="26"/>
        </w:rPr>
        <w:t xml:space="preserve"> и коррозии проектом предусматривается установка оборудования для умягч</w:t>
      </w:r>
      <w:r w:rsidRPr="000769CB">
        <w:rPr>
          <w:sz w:val="28"/>
          <w:szCs w:val="26"/>
        </w:rPr>
        <w:t>е</w:t>
      </w:r>
      <w:r w:rsidRPr="000769CB">
        <w:rPr>
          <w:sz w:val="28"/>
          <w:szCs w:val="26"/>
        </w:rPr>
        <w:t>ния воды.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II  Вариант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Данным вариантом предусматривается значительная децентрализация те</w:t>
      </w:r>
      <w:r w:rsidRPr="000769CB">
        <w:rPr>
          <w:sz w:val="28"/>
          <w:szCs w:val="28"/>
        </w:rPr>
        <w:t>п</w:t>
      </w:r>
      <w:r w:rsidRPr="000769CB">
        <w:rPr>
          <w:sz w:val="28"/>
          <w:szCs w:val="28"/>
        </w:rPr>
        <w:t xml:space="preserve">лоснабжения поселка. Жилая индивидуальная  застройка р.п. Станционно-Ояшинский, </w:t>
      </w:r>
      <w:proofErr w:type="gramStart"/>
      <w:r w:rsidRPr="000769CB">
        <w:rPr>
          <w:sz w:val="28"/>
          <w:szCs w:val="28"/>
        </w:rPr>
        <w:t>снабжающаяся</w:t>
      </w:r>
      <w:proofErr w:type="gramEnd"/>
      <w:r w:rsidRPr="000769CB">
        <w:rPr>
          <w:sz w:val="28"/>
          <w:szCs w:val="28"/>
        </w:rPr>
        <w:t xml:space="preserve"> теплом от центральной котельной, переводится на поквартирные системы теплоснабжения. На централизованном теплоснабжении остаются многоквартирные жилые дома (в Северной и Южной зоне). 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Данным вариантом предусматривается строительство новых модульных г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>зовых котельных на нужды отопления многоквартирного жилого фонда в Севе</w:t>
      </w:r>
      <w:r w:rsidRPr="000769CB">
        <w:rPr>
          <w:sz w:val="28"/>
          <w:szCs w:val="28"/>
        </w:rPr>
        <w:t>р</w:t>
      </w:r>
      <w:r w:rsidRPr="000769CB">
        <w:rPr>
          <w:sz w:val="28"/>
          <w:szCs w:val="28"/>
        </w:rPr>
        <w:t xml:space="preserve">ной и Южной  зоне, котельные,  также как и в </w:t>
      </w:r>
      <w:r w:rsidRPr="000769CB">
        <w:rPr>
          <w:sz w:val="28"/>
          <w:szCs w:val="28"/>
          <w:lang w:val="en-US"/>
        </w:rPr>
        <w:t>I</w:t>
      </w:r>
      <w:r w:rsidRPr="000769CB">
        <w:rPr>
          <w:sz w:val="28"/>
          <w:szCs w:val="28"/>
        </w:rPr>
        <w:t xml:space="preserve"> Варианте, будут эксплуатироват</w:t>
      </w:r>
      <w:r w:rsidRPr="000769CB">
        <w:rPr>
          <w:sz w:val="28"/>
          <w:szCs w:val="28"/>
        </w:rPr>
        <w:t>ь</w:t>
      </w:r>
      <w:r w:rsidRPr="000769CB">
        <w:rPr>
          <w:sz w:val="28"/>
          <w:szCs w:val="28"/>
        </w:rPr>
        <w:t>ся в автоматическом режиме без постоянного присутствия обслуживающего пе</w:t>
      </w:r>
      <w:r w:rsidRPr="000769CB">
        <w:rPr>
          <w:sz w:val="28"/>
          <w:szCs w:val="28"/>
        </w:rPr>
        <w:t>р</w:t>
      </w:r>
      <w:r w:rsidRPr="000769CB">
        <w:rPr>
          <w:sz w:val="28"/>
          <w:szCs w:val="28"/>
        </w:rPr>
        <w:t xml:space="preserve">сонала. </w:t>
      </w:r>
      <w:r w:rsidRPr="000769CB">
        <w:rPr>
          <w:sz w:val="28"/>
          <w:szCs w:val="26"/>
        </w:rPr>
        <w:t>Для защиты внутренней поверхности трубопроводов сетевой воды и к</w:t>
      </w:r>
      <w:r w:rsidRPr="000769CB">
        <w:rPr>
          <w:sz w:val="28"/>
          <w:szCs w:val="26"/>
        </w:rPr>
        <w:t>о</w:t>
      </w:r>
      <w:r w:rsidRPr="000769CB">
        <w:rPr>
          <w:sz w:val="28"/>
          <w:szCs w:val="26"/>
        </w:rPr>
        <w:t xml:space="preserve">тельного оборудования от </w:t>
      </w:r>
      <w:proofErr w:type="spellStart"/>
      <w:r w:rsidRPr="000769CB">
        <w:rPr>
          <w:sz w:val="28"/>
          <w:szCs w:val="26"/>
        </w:rPr>
        <w:t>накипеобразования</w:t>
      </w:r>
      <w:proofErr w:type="spellEnd"/>
      <w:r w:rsidRPr="000769CB">
        <w:rPr>
          <w:sz w:val="28"/>
          <w:szCs w:val="26"/>
        </w:rPr>
        <w:t xml:space="preserve"> и коррозии проектом предусматр</w:t>
      </w:r>
      <w:r w:rsidRPr="000769CB">
        <w:rPr>
          <w:sz w:val="28"/>
          <w:szCs w:val="26"/>
        </w:rPr>
        <w:t>и</w:t>
      </w:r>
      <w:r w:rsidRPr="000769CB">
        <w:rPr>
          <w:sz w:val="28"/>
          <w:szCs w:val="26"/>
        </w:rPr>
        <w:t>вается установка оборудования для умягчения воды.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Тепловая мощность источника тепла в Северной зоне не менее 410  кВт. Т</w:t>
      </w:r>
      <w:r w:rsidRPr="000769CB">
        <w:rPr>
          <w:sz w:val="28"/>
        </w:rPr>
        <w:t>е</w:t>
      </w:r>
      <w:r w:rsidRPr="000769CB">
        <w:rPr>
          <w:sz w:val="28"/>
        </w:rPr>
        <w:t>пловая нагрузка подключаемых потребителей 320 кВт.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>Тепловая мощность источника тепла в Южной  зоне не менее 2,09  МВт. Тепловая нагрузка подключаемых потребителей 1,82 МВт.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 xml:space="preserve">Теплоноситель – вода  с температурным графиком 95-70 </w:t>
      </w:r>
      <w:proofErr w:type="spellStart"/>
      <w:r w:rsidRPr="000769CB">
        <w:rPr>
          <w:sz w:val="28"/>
          <w:szCs w:val="28"/>
          <w:vertAlign w:val="superscript"/>
        </w:rPr>
        <w:t>о</w:t>
      </w:r>
      <w:r w:rsidRPr="000769CB">
        <w:rPr>
          <w:sz w:val="28"/>
          <w:szCs w:val="28"/>
        </w:rPr>
        <w:t>С</w:t>
      </w:r>
      <w:proofErr w:type="spellEnd"/>
      <w:r w:rsidRPr="000769CB">
        <w:rPr>
          <w:sz w:val="28"/>
          <w:szCs w:val="28"/>
        </w:rPr>
        <w:t>.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II</w:t>
      </w:r>
      <w:r w:rsidRPr="000769CB">
        <w:rPr>
          <w:i/>
          <w:sz w:val="28"/>
          <w:szCs w:val="28"/>
          <w:lang w:val="en-US"/>
        </w:rPr>
        <w:t>I</w:t>
      </w:r>
      <w:r w:rsidRPr="000769CB">
        <w:rPr>
          <w:i/>
          <w:sz w:val="28"/>
          <w:szCs w:val="28"/>
        </w:rPr>
        <w:t xml:space="preserve">  Вариант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Данным вариантом предусматривается значительная децентрализация те</w:t>
      </w:r>
      <w:r w:rsidRPr="000769CB">
        <w:rPr>
          <w:sz w:val="28"/>
          <w:szCs w:val="28"/>
        </w:rPr>
        <w:t>п</w:t>
      </w:r>
      <w:r w:rsidRPr="000769CB">
        <w:rPr>
          <w:sz w:val="28"/>
          <w:szCs w:val="28"/>
        </w:rPr>
        <w:t xml:space="preserve">лоснабжения поселка в Южной зоне и полная децентрализация индивидуального и многоквартирного жилого фонда в Северной зоне. 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>Жилая индивидуальная  и  многоквартирная жилая застройка в               р.п. Станционно-Ояшинский, снабжающиеся теплом от центральной котельной, пер</w:t>
      </w:r>
      <w:r w:rsidRPr="000769CB">
        <w:rPr>
          <w:sz w:val="28"/>
          <w:szCs w:val="28"/>
        </w:rPr>
        <w:t>е</w:t>
      </w:r>
      <w:r w:rsidRPr="000769CB">
        <w:rPr>
          <w:sz w:val="28"/>
          <w:szCs w:val="28"/>
        </w:rPr>
        <w:t xml:space="preserve">водится на индивидуальные системы теплоснабжения. </w:t>
      </w: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 xml:space="preserve">Имеющаяся  котельная и тепловые сети подлежат демонтажу. </w:t>
      </w:r>
    </w:p>
    <w:p w:rsidR="00391DC4" w:rsidRDefault="00391DC4" w:rsidP="003661A4">
      <w:pPr>
        <w:ind w:firstLine="709"/>
        <w:jc w:val="right"/>
        <w:rPr>
          <w:i/>
          <w:sz w:val="28"/>
          <w:szCs w:val="28"/>
        </w:rPr>
      </w:pPr>
    </w:p>
    <w:p w:rsidR="003661A4" w:rsidRPr="00391DC4" w:rsidRDefault="003661A4" w:rsidP="00391DC4">
      <w:pPr>
        <w:ind w:firstLine="709"/>
        <w:jc w:val="right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Таблица №</w:t>
      </w:r>
      <w:r>
        <w:rPr>
          <w:i/>
          <w:sz w:val="28"/>
          <w:szCs w:val="28"/>
        </w:rPr>
        <w:t>2.5-1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76"/>
        <w:gridCol w:w="3273"/>
        <w:gridCol w:w="3589"/>
      </w:tblGrid>
      <w:tr w:rsidR="003661A4" w:rsidRPr="000769CB" w:rsidTr="003661A4">
        <w:tc>
          <w:tcPr>
            <w:tcW w:w="3277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 xml:space="preserve">№ </w:t>
            </w:r>
          </w:p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жилого дома</w:t>
            </w:r>
          </w:p>
        </w:tc>
        <w:tc>
          <w:tcPr>
            <w:tcW w:w="3278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Подключаемая нагру</w:t>
            </w:r>
            <w:r w:rsidRPr="00391DC4">
              <w:rPr>
                <w:b/>
                <w:sz w:val="28"/>
                <w:szCs w:val="28"/>
              </w:rPr>
              <w:t>з</w:t>
            </w:r>
            <w:r w:rsidRPr="00391DC4">
              <w:rPr>
                <w:b/>
                <w:sz w:val="28"/>
                <w:szCs w:val="28"/>
              </w:rPr>
              <w:t xml:space="preserve">ка, МВт </w:t>
            </w:r>
          </w:p>
        </w:tc>
        <w:tc>
          <w:tcPr>
            <w:tcW w:w="3476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91DC4">
              <w:rPr>
                <w:b/>
                <w:sz w:val="28"/>
                <w:szCs w:val="28"/>
              </w:rPr>
              <w:t>Теплопроизводительность</w:t>
            </w:r>
            <w:proofErr w:type="spellEnd"/>
            <w:r w:rsidRPr="00391DC4">
              <w:rPr>
                <w:b/>
                <w:sz w:val="28"/>
                <w:szCs w:val="28"/>
              </w:rPr>
              <w:t xml:space="preserve"> котельных, МВт</w:t>
            </w:r>
          </w:p>
        </w:tc>
      </w:tr>
      <w:tr w:rsidR="003661A4" w:rsidRPr="000769CB" w:rsidTr="003661A4">
        <w:tc>
          <w:tcPr>
            <w:tcW w:w="3277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278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3476" w:type="dxa"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3</w:t>
            </w:r>
          </w:p>
        </w:tc>
      </w:tr>
      <w:tr w:rsidR="003661A4" w:rsidRPr="000769CB" w:rsidTr="003661A4">
        <w:tc>
          <w:tcPr>
            <w:tcW w:w="3277" w:type="dxa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 xml:space="preserve">ул. </w:t>
            </w:r>
            <w:proofErr w:type="spellStart"/>
            <w:r w:rsidRPr="00391DC4">
              <w:rPr>
                <w:sz w:val="28"/>
                <w:szCs w:val="28"/>
              </w:rPr>
              <w:t>Комсамольская</w:t>
            </w:r>
            <w:proofErr w:type="spellEnd"/>
            <w:r w:rsidRPr="00391DC4">
              <w:rPr>
                <w:sz w:val="28"/>
                <w:szCs w:val="28"/>
              </w:rPr>
              <w:t>, 48</w:t>
            </w:r>
          </w:p>
        </w:tc>
        <w:tc>
          <w:tcPr>
            <w:tcW w:w="3278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0,08</w:t>
            </w:r>
          </w:p>
        </w:tc>
        <w:tc>
          <w:tcPr>
            <w:tcW w:w="3476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0,1</w:t>
            </w:r>
          </w:p>
        </w:tc>
      </w:tr>
      <w:tr w:rsidR="003661A4" w:rsidRPr="000769CB" w:rsidTr="003661A4">
        <w:tc>
          <w:tcPr>
            <w:tcW w:w="3277" w:type="dxa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 xml:space="preserve">ул. </w:t>
            </w:r>
            <w:proofErr w:type="spellStart"/>
            <w:r w:rsidRPr="00391DC4">
              <w:rPr>
                <w:sz w:val="28"/>
                <w:szCs w:val="28"/>
              </w:rPr>
              <w:t>Комсамольская</w:t>
            </w:r>
            <w:proofErr w:type="spellEnd"/>
            <w:r w:rsidRPr="00391DC4">
              <w:rPr>
                <w:sz w:val="28"/>
                <w:szCs w:val="28"/>
              </w:rPr>
              <w:t>, 50</w:t>
            </w:r>
          </w:p>
        </w:tc>
        <w:tc>
          <w:tcPr>
            <w:tcW w:w="3278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0,15</w:t>
            </w:r>
          </w:p>
        </w:tc>
        <w:tc>
          <w:tcPr>
            <w:tcW w:w="3476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0,17</w:t>
            </w:r>
          </w:p>
        </w:tc>
      </w:tr>
      <w:tr w:rsidR="003661A4" w:rsidRPr="000769CB" w:rsidTr="003661A4">
        <w:tc>
          <w:tcPr>
            <w:tcW w:w="3277" w:type="dxa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ул. Коммунистич</w:t>
            </w:r>
            <w:r w:rsidRPr="00391DC4">
              <w:rPr>
                <w:sz w:val="28"/>
                <w:szCs w:val="28"/>
              </w:rPr>
              <w:t>е</w:t>
            </w:r>
            <w:r w:rsidRPr="00391DC4">
              <w:rPr>
                <w:sz w:val="28"/>
                <w:szCs w:val="28"/>
              </w:rPr>
              <w:t>ская,140</w:t>
            </w:r>
          </w:p>
        </w:tc>
        <w:tc>
          <w:tcPr>
            <w:tcW w:w="3278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0,08</w:t>
            </w:r>
          </w:p>
        </w:tc>
        <w:tc>
          <w:tcPr>
            <w:tcW w:w="3476" w:type="dxa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0,1</w:t>
            </w:r>
          </w:p>
        </w:tc>
      </w:tr>
    </w:tbl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0769CB" w:rsidRDefault="003661A4" w:rsidP="003661A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t xml:space="preserve">Теплоноситель – вода  с температурным графиком 95-70 </w:t>
      </w:r>
      <w:proofErr w:type="spellStart"/>
      <w:r w:rsidRPr="000769CB">
        <w:rPr>
          <w:sz w:val="28"/>
          <w:szCs w:val="28"/>
          <w:vertAlign w:val="superscript"/>
        </w:rPr>
        <w:t>о</w:t>
      </w:r>
      <w:r w:rsidRPr="000769CB">
        <w:rPr>
          <w:sz w:val="28"/>
          <w:szCs w:val="28"/>
        </w:rPr>
        <w:t>С</w:t>
      </w:r>
      <w:proofErr w:type="spellEnd"/>
      <w:r w:rsidRPr="000769CB">
        <w:rPr>
          <w:sz w:val="28"/>
          <w:szCs w:val="28"/>
        </w:rPr>
        <w:t>.</w:t>
      </w:r>
    </w:p>
    <w:p w:rsidR="003661A4" w:rsidRPr="00391DC4" w:rsidRDefault="003661A4" w:rsidP="00391DC4">
      <w:pPr>
        <w:ind w:firstLine="709"/>
        <w:jc w:val="both"/>
        <w:rPr>
          <w:sz w:val="28"/>
          <w:szCs w:val="28"/>
        </w:rPr>
      </w:pPr>
      <w:r w:rsidRPr="000769CB">
        <w:rPr>
          <w:sz w:val="28"/>
          <w:szCs w:val="28"/>
        </w:rPr>
        <w:lastRenderedPageBreak/>
        <w:t>Автономные котельные, обслуживающие амбулаторию, детсад, школу, клуб, музыкальную школу, детский дом инвалидов также переводятся на сжиг</w:t>
      </w:r>
      <w:r w:rsidRPr="000769CB">
        <w:rPr>
          <w:sz w:val="28"/>
          <w:szCs w:val="28"/>
        </w:rPr>
        <w:t>а</w:t>
      </w:r>
      <w:r w:rsidRPr="000769CB">
        <w:rPr>
          <w:sz w:val="28"/>
          <w:szCs w:val="28"/>
        </w:rPr>
        <w:t>ние природного газа.</w:t>
      </w:r>
    </w:p>
    <w:p w:rsidR="003661A4" w:rsidRPr="00391DC4" w:rsidRDefault="003661A4" w:rsidP="003661A4">
      <w:pPr>
        <w:pStyle w:val="3"/>
        <w:jc w:val="center"/>
        <w:rPr>
          <w:color w:val="auto"/>
          <w:sz w:val="28"/>
        </w:rPr>
      </w:pPr>
      <w:bookmarkStart w:id="42" w:name="_Toc374978985"/>
      <w:r w:rsidRPr="00391DC4">
        <w:rPr>
          <w:color w:val="auto"/>
          <w:sz w:val="28"/>
          <w:szCs w:val="28"/>
        </w:rPr>
        <w:t>2.6  Предложение  по  строительству и реконструкци</w:t>
      </w:r>
      <w:r w:rsidR="00391DC4">
        <w:rPr>
          <w:color w:val="auto"/>
          <w:sz w:val="28"/>
          <w:szCs w:val="28"/>
        </w:rPr>
        <w:t xml:space="preserve">и тепловых сетей и сооружений </w:t>
      </w:r>
      <w:r w:rsidRPr="00391DC4">
        <w:rPr>
          <w:color w:val="auto"/>
          <w:sz w:val="28"/>
          <w:szCs w:val="28"/>
        </w:rPr>
        <w:t xml:space="preserve"> на  них</w:t>
      </w:r>
      <w:bookmarkEnd w:id="42"/>
    </w:p>
    <w:p w:rsidR="003661A4" w:rsidRPr="000769CB" w:rsidRDefault="003661A4" w:rsidP="003661A4">
      <w:pPr>
        <w:pStyle w:val="a9"/>
        <w:jc w:val="both"/>
        <w:rPr>
          <w:b/>
          <w:sz w:val="28"/>
        </w:rPr>
      </w:pPr>
    </w:p>
    <w:p w:rsidR="003661A4" w:rsidRPr="000769CB" w:rsidRDefault="003661A4" w:rsidP="003661A4">
      <w:pPr>
        <w:ind w:left="284" w:firstLine="567"/>
        <w:rPr>
          <w:i/>
          <w:sz w:val="28"/>
        </w:rPr>
      </w:pPr>
      <w:r w:rsidRPr="000769CB">
        <w:rPr>
          <w:i/>
          <w:sz w:val="28"/>
          <w:lang w:val="en-US"/>
        </w:rPr>
        <w:t>I</w:t>
      </w:r>
      <w:r w:rsidRPr="000769CB">
        <w:rPr>
          <w:i/>
          <w:sz w:val="28"/>
        </w:rPr>
        <w:t xml:space="preserve"> Вариант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 xml:space="preserve">В этом варианте предлагается сохранение существующей системы </w:t>
      </w:r>
      <w:proofErr w:type="spellStart"/>
      <w:r w:rsidRPr="000769CB">
        <w:rPr>
          <w:sz w:val="28"/>
        </w:rPr>
        <w:t>ценрал</w:t>
      </w:r>
      <w:r w:rsidRPr="000769CB">
        <w:rPr>
          <w:sz w:val="28"/>
        </w:rPr>
        <w:t>и</w:t>
      </w:r>
      <w:r w:rsidRPr="000769CB">
        <w:rPr>
          <w:sz w:val="28"/>
        </w:rPr>
        <w:t>зованного</w:t>
      </w:r>
      <w:proofErr w:type="spellEnd"/>
      <w:r w:rsidRPr="000769CB">
        <w:rPr>
          <w:sz w:val="28"/>
        </w:rPr>
        <w:t xml:space="preserve"> теплоснабжения. В этом случае </w:t>
      </w:r>
      <w:proofErr w:type="gramStart"/>
      <w:r w:rsidRPr="000769CB">
        <w:rPr>
          <w:sz w:val="28"/>
        </w:rPr>
        <w:t>необходима</w:t>
      </w:r>
      <w:proofErr w:type="gramEnd"/>
      <w:r w:rsidRPr="000769CB">
        <w:rPr>
          <w:sz w:val="28"/>
        </w:rPr>
        <w:t xml:space="preserve"> строительство новых сетей теплоснабжения.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 xml:space="preserve">Проектом предусматривается поэтапная реконструкция тепловых сетей с заменой существующей канальной прокладки на </w:t>
      </w:r>
      <w:proofErr w:type="spellStart"/>
      <w:r w:rsidRPr="000769CB">
        <w:rPr>
          <w:sz w:val="28"/>
        </w:rPr>
        <w:t>бесканальную</w:t>
      </w:r>
      <w:proofErr w:type="spellEnd"/>
      <w:r w:rsidRPr="000769CB">
        <w:rPr>
          <w:sz w:val="28"/>
        </w:rPr>
        <w:t xml:space="preserve"> из </w:t>
      </w:r>
      <w:proofErr w:type="spellStart"/>
      <w:r w:rsidRPr="000769CB">
        <w:rPr>
          <w:sz w:val="28"/>
        </w:rPr>
        <w:t>предизолир</w:t>
      </w:r>
      <w:r w:rsidRPr="000769CB">
        <w:rPr>
          <w:sz w:val="28"/>
        </w:rPr>
        <w:t>о</w:t>
      </w:r>
      <w:r w:rsidRPr="000769CB">
        <w:rPr>
          <w:sz w:val="28"/>
        </w:rPr>
        <w:t>ванных</w:t>
      </w:r>
      <w:proofErr w:type="spellEnd"/>
      <w:r w:rsidRPr="000769CB">
        <w:rPr>
          <w:sz w:val="28"/>
        </w:rPr>
        <w:t xml:space="preserve"> трубопроводов, оборудованных системой контроля состояния тепловой изоляции. Также проектом предусматривается строительство теплофикационных колодцев на сети теплоснабжения. Данные по тепловым сетям приведены в </w:t>
      </w:r>
      <w:r w:rsidRPr="000769CB">
        <w:rPr>
          <w:i/>
          <w:sz w:val="28"/>
        </w:rPr>
        <w:t>та</w:t>
      </w:r>
      <w:r w:rsidRPr="000769CB">
        <w:rPr>
          <w:i/>
          <w:sz w:val="28"/>
        </w:rPr>
        <w:t>б</w:t>
      </w:r>
      <w:r w:rsidRPr="000769CB">
        <w:rPr>
          <w:i/>
          <w:sz w:val="28"/>
        </w:rPr>
        <w:t xml:space="preserve">лицах </w:t>
      </w:r>
      <w:r>
        <w:rPr>
          <w:i/>
          <w:sz w:val="28"/>
        </w:rPr>
        <w:t>№</w:t>
      </w:r>
      <w:r w:rsidRPr="000769CB">
        <w:rPr>
          <w:i/>
          <w:sz w:val="28"/>
        </w:rPr>
        <w:t xml:space="preserve">2.6-1 и </w:t>
      </w:r>
      <w:r>
        <w:rPr>
          <w:i/>
          <w:sz w:val="28"/>
        </w:rPr>
        <w:t>№</w:t>
      </w:r>
      <w:r w:rsidRPr="000769CB">
        <w:rPr>
          <w:i/>
          <w:sz w:val="28"/>
        </w:rPr>
        <w:t xml:space="preserve">2.6-2 </w:t>
      </w:r>
      <w:r w:rsidRPr="000769CB">
        <w:rPr>
          <w:sz w:val="28"/>
        </w:rPr>
        <w:t xml:space="preserve"> и на </w:t>
      </w:r>
      <w:r w:rsidRPr="000769CB">
        <w:rPr>
          <w:i/>
          <w:sz w:val="28"/>
        </w:rPr>
        <w:t xml:space="preserve">рисунке </w:t>
      </w:r>
      <w:r>
        <w:rPr>
          <w:i/>
          <w:sz w:val="28"/>
        </w:rPr>
        <w:t>№</w:t>
      </w:r>
      <w:r w:rsidRPr="000769CB">
        <w:rPr>
          <w:i/>
          <w:sz w:val="28"/>
        </w:rPr>
        <w:t xml:space="preserve">2.6-1 и </w:t>
      </w:r>
      <w:r>
        <w:rPr>
          <w:i/>
          <w:sz w:val="28"/>
        </w:rPr>
        <w:t>№</w:t>
      </w:r>
      <w:r w:rsidRPr="000769CB">
        <w:rPr>
          <w:i/>
          <w:sz w:val="28"/>
        </w:rPr>
        <w:t>2.6-2.</w:t>
      </w:r>
    </w:p>
    <w:p w:rsidR="003661A4" w:rsidRPr="000769CB" w:rsidRDefault="003661A4" w:rsidP="003661A4">
      <w:pPr>
        <w:ind w:firstLine="709"/>
        <w:jc w:val="both"/>
        <w:rPr>
          <w:sz w:val="28"/>
        </w:rPr>
      </w:pPr>
      <w:r w:rsidRPr="000769CB">
        <w:rPr>
          <w:sz w:val="28"/>
        </w:rPr>
        <w:t xml:space="preserve">Гидравлический расчет  семы теплоснабжения р.п. Станционно-Ояшинский  приведен в </w:t>
      </w:r>
      <w:r w:rsidRPr="000769CB">
        <w:rPr>
          <w:i/>
          <w:sz w:val="28"/>
        </w:rPr>
        <w:t>Приложении В</w:t>
      </w:r>
      <w:r w:rsidRPr="000769CB">
        <w:rPr>
          <w:sz w:val="28"/>
        </w:rPr>
        <w:t xml:space="preserve">. </w:t>
      </w:r>
    </w:p>
    <w:p w:rsidR="003661A4" w:rsidRPr="00723245" w:rsidRDefault="003661A4" w:rsidP="003661A4">
      <w:pPr>
        <w:jc w:val="right"/>
        <w:rPr>
          <w:i/>
          <w:sz w:val="28"/>
          <w:szCs w:val="28"/>
        </w:rPr>
      </w:pPr>
      <w:r w:rsidRPr="00723245">
        <w:rPr>
          <w:i/>
          <w:sz w:val="28"/>
          <w:szCs w:val="28"/>
        </w:rPr>
        <w:t>Таблица №2.6-2</w:t>
      </w:r>
    </w:p>
    <w:p w:rsidR="003661A4" w:rsidRPr="000769CB" w:rsidRDefault="003661A4" w:rsidP="003661A4">
      <w:pPr>
        <w:jc w:val="center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 xml:space="preserve">Характеристика тепловых сетей </w:t>
      </w:r>
    </w:p>
    <w:p w:rsidR="003661A4" w:rsidRPr="000769CB" w:rsidRDefault="003661A4" w:rsidP="003661A4">
      <w:pPr>
        <w:jc w:val="center"/>
        <w:rPr>
          <w:i/>
          <w:sz w:val="28"/>
          <w:szCs w:val="28"/>
        </w:rPr>
      </w:pPr>
      <w:r w:rsidRPr="000769CB">
        <w:rPr>
          <w:i/>
          <w:sz w:val="28"/>
          <w:szCs w:val="28"/>
        </w:rPr>
        <w:t>(Северная зона)</w:t>
      </w:r>
    </w:p>
    <w:p w:rsidR="003661A4" w:rsidRPr="000769CB" w:rsidRDefault="003661A4" w:rsidP="003661A4">
      <w:pPr>
        <w:ind w:left="284" w:firstLine="567"/>
        <w:jc w:val="both"/>
        <w:rPr>
          <w:sz w:val="28"/>
        </w:rPr>
      </w:pPr>
    </w:p>
    <w:tbl>
      <w:tblPr>
        <w:tblW w:w="9677" w:type="dxa"/>
        <w:jc w:val="center"/>
        <w:tblInd w:w="-1474" w:type="dxa"/>
        <w:tblLook w:val="04A0"/>
      </w:tblPr>
      <w:tblGrid>
        <w:gridCol w:w="1296"/>
        <w:gridCol w:w="2141"/>
        <w:gridCol w:w="2053"/>
        <w:gridCol w:w="1328"/>
        <w:gridCol w:w="1389"/>
        <w:gridCol w:w="1587"/>
      </w:tblGrid>
      <w:tr w:rsidR="003661A4" w:rsidRPr="00391DC4" w:rsidTr="003661A4">
        <w:trPr>
          <w:trHeight w:val="300"/>
          <w:tblHeader/>
          <w:jc w:val="center"/>
        </w:trPr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№ п./п.</w:t>
            </w:r>
          </w:p>
        </w:tc>
        <w:tc>
          <w:tcPr>
            <w:tcW w:w="419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Участок</w:t>
            </w:r>
          </w:p>
        </w:tc>
        <w:tc>
          <w:tcPr>
            <w:tcW w:w="13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Длина участка,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Диаметр,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мм</w:t>
            </w:r>
          </w:p>
        </w:tc>
        <w:tc>
          <w:tcPr>
            <w:tcW w:w="15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Материал</w:t>
            </w:r>
          </w:p>
        </w:tc>
      </w:tr>
      <w:tr w:rsidR="003661A4" w:rsidRPr="00391DC4" w:rsidTr="003661A4">
        <w:trPr>
          <w:trHeight w:val="300"/>
          <w:tblHeader/>
          <w:jc w:val="center"/>
        </w:trPr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1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начало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конец</w:t>
            </w:r>
          </w:p>
        </w:tc>
        <w:tc>
          <w:tcPr>
            <w:tcW w:w="1328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272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5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3661A4" w:rsidRPr="00391DC4" w:rsidTr="003661A4">
        <w:trPr>
          <w:trHeight w:val="330"/>
          <w:tblHeader/>
          <w:jc w:val="center"/>
        </w:trPr>
        <w:tc>
          <w:tcPr>
            <w:tcW w:w="12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21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6</w:t>
            </w:r>
          </w:p>
        </w:tc>
      </w:tr>
      <w:tr w:rsidR="003661A4" w:rsidRPr="00391DC4" w:rsidTr="003661A4">
        <w:trPr>
          <w:trHeight w:val="330"/>
          <w:jc w:val="center"/>
        </w:trPr>
        <w:tc>
          <w:tcPr>
            <w:tcW w:w="12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1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Котельная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93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57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51,6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94,7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127,2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58,2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ТК-22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110,5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ТК-20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ТК-19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31,7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ТК-19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ТК-18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54,3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57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ТК-18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32,2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73,5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58,7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29,9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lastRenderedPageBreak/>
              <w:t>14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43,9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24,2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ТК-12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36,8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89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ТК-9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ТК-8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56,5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ТК-8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188,8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ТК-10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45,5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65,3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29,8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57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34,8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68,4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18,6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137,7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21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114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</w:tbl>
    <w:p w:rsidR="003661A4" w:rsidRPr="00391DC4" w:rsidRDefault="003661A4" w:rsidP="003661A4">
      <w:pPr>
        <w:jc w:val="both"/>
        <w:rPr>
          <w:sz w:val="28"/>
          <w:szCs w:val="28"/>
        </w:rPr>
      </w:pPr>
    </w:p>
    <w:p w:rsidR="003661A4" w:rsidRPr="00391DC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5A40F0" w:rsidRDefault="003661A4" w:rsidP="003661A4">
      <w:pPr>
        <w:ind w:firstLine="709"/>
        <w:jc w:val="center"/>
        <w:rPr>
          <w:sz w:val="28"/>
          <w:highlight w:val="lightGray"/>
        </w:rPr>
      </w:pPr>
      <w:r>
        <w:rPr>
          <w:noProof/>
        </w:rPr>
        <w:drawing>
          <wp:inline distT="0" distB="0" distL="0" distR="0">
            <wp:extent cx="4591050" cy="2752725"/>
            <wp:effectExtent l="0" t="0" r="0" b="0"/>
            <wp:docPr id="4" name="Диаграмма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3661A4" w:rsidRPr="005A40F0" w:rsidRDefault="003661A4" w:rsidP="003661A4">
      <w:pPr>
        <w:ind w:firstLine="709"/>
        <w:jc w:val="both"/>
        <w:rPr>
          <w:sz w:val="28"/>
          <w:highlight w:val="lightGray"/>
        </w:rPr>
      </w:pP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>Рисунок №2.6-1 Протяженность тепловых сетей в зависимости от их диаметра</w:t>
      </w:r>
    </w:p>
    <w:p w:rsidR="003661A4" w:rsidRDefault="003661A4" w:rsidP="003661A4">
      <w:pPr>
        <w:jc w:val="both"/>
        <w:rPr>
          <w:sz w:val="28"/>
        </w:rPr>
      </w:pPr>
    </w:p>
    <w:p w:rsidR="00391DC4" w:rsidRDefault="00391DC4" w:rsidP="003661A4">
      <w:pPr>
        <w:jc w:val="both"/>
        <w:rPr>
          <w:sz w:val="28"/>
        </w:rPr>
      </w:pPr>
    </w:p>
    <w:p w:rsidR="00391DC4" w:rsidRDefault="00391DC4" w:rsidP="003661A4">
      <w:pPr>
        <w:jc w:val="both"/>
        <w:rPr>
          <w:sz w:val="28"/>
        </w:rPr>
      </w:pPr>
    </w:p>
    <w:p w:rsidR="00391DC4" w:rsidRDefault="00391DC4" w:rsidP="003661A4">
      <w:pPr>
        <w:jc w:val="both"/>
        <w:rPr>
          <w:sz w:val="28"/>
        </w:rPr>
      </w:pPr>
    </w:p>
    <w:p w:rsidR="00391DC4" w:rsidRPr="000F500F" w:rsidRDefault="00391DC4" w:rsidP="003661A4">
      <w:pPr>
        <w:jc w:val="both"/>
        <w:rPr>
          <w:sz w:val="28"/>
        </w:rPr>
      </w:pPr>
    </w:p>
    <w:p w:rsidR="003661A4" w:rsidRPr="000F500F" w:rsidRDefault="003661A4" w:rsidP="003661A4">
      <w:pPr>
        <w:jc w:val="right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lastRenderedPageBreak/>
        <w:t>Таблица №2.6-2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 xml:space="preserve">Характеристика тепловых сетей 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>(Южная зона)</w:t>
      </w:r>
    </w:p>
    <w:p w:rsidR="003661A4" w:rsidRPr="000F500F" w:rsidRDefault="003661A4" w:rsidP="003661A4">
      <w:pPr>
        <w:ind w:left="284" w:firstLine="567"/>
        <w:jc w:val="both"/>
        <w:rPr>
          <w:sz w:val="28"/>
        </w:rPr>
      </w:pPr>
    </w:p>
    <w:tbl>
      <w:tblPr>
        <w:tblW w:w="9677" w:type="dxa"/>
        <w:jc w:val="center"/>
        <w:tblInd w:w="-1228" w:type="dxa"/>
        <w:tblLook w:val="04A0"/>
      </w:tblPr>
      <w:tblGrid>
        <w:gridCol w:w="1296"/>
        <w:gridCol w:w="1895"/>
        <w:gridCol w:w="2053"/>
        <w:gridCol w:w="1328"/>
        <w:gridCol w:w="1389"/>
        <w:gridCol w:w="1833"/>
      </w:tblGrid>
      <w:tr w:rsidR="003661A4" w:rsidRPr="00391DC4" w:rsidTr="003661A4">
        <w:trPr>
          <w:trHeight w:val="300"/>
          <w:tblHeader/>
          <w:jc w:val="center"/>
        </w:trPr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№ п./п.</w:t>
            </w:r>
          </w:p>
        </w:tc>
        <w:tc>
          <w:tcPr>
            <w:tcW w:w="39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Участок</w:t>
            </w:r>
          </w:p>
        </w:tc>
        <w:tc>
          <w:tcPr>
            <w:tcW w:w="13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Длина участка,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Диаметр,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мм</w:t>
            </w:r>
          </w:p>
        </w:tc>
        <w:tc>
          <w:tcPr>
            <w:tcW w:w="18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Материал</w:t>
            </w:r>
          </w:p>
        </w:tc>
      </w:tr>
      <w:tr w:rsidR="003661A4" w:rsidRPr="00391DC4" w:rsidTr="003661A4">
        <w:trPr>
          <w:trHeight w:val="300"/>
          <w:tblHeader/>
          <w:jc w:val="center"/>
        </w:trPr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начало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конец</w:t>
            </w:r>
          </w:p>
        </w:tc>
        <w:tc>
          <w:tcPr>
            <w:tcW w:w="1328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272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8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3661A4" w:rsidRPr="00391DC4" w:rsidTr="003661A4">
        <w:trPr>
          <w:trHeight w:val="330"/>
          <w:tblHeader/>
          <w:jc w:val="center"/>
        </w:trPr>
        <w:tc>
          <w:tcPr>
            <w:tcW w:w="12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1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6</w:t>
            </w:r>
          </w:p>
        </w:tc>
      </w:tr>
      <w:tr w:rsidR="003661A4" w:rsidRPr="00391DC4" w:rsidTr="003661A4">
        <w:trPr>
          <w:trHeight w:val="330"/>
          <w:jc w:val="center"/>
        </w:trPr>
        <w:tc>
          <w:tcPr>
            <w:tcW w:w="12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Котельная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87,2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70,8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49,2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40,2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58,0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129,8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ТК-20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24,2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ТК-20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59,6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33,8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ТК-22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34,9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44,2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ТК-18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25,8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57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ТК-18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ТК-19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83,9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217,3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ТК-27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33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43,4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73,8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  <w:lang w:val="en-US"/>
              </w:rPr>
            </w:pPr>
            <w:r w:rsidRPr="00391DC4">
              <w:rPr>
                <w:sz w:val="28"/>
                <w:szCs w:val="28"/>
              </w:rPr>
              <w:t>44,0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31,7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24,7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ТК-8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23,5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ТК-8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ТК-9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29,2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45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ТК-10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46,8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ТК-10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32,2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94,7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43,4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76</w:t>
            </w:r>
          </w:p>
        </w:tc>
        <w:tc>
          <w:tcPr>
            <w:tcW w:w="1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</w:tbl>
    <w:p w:rsidR="003661A4" w:rsidRPr="00391DC4" w:rsidRDefault="003661A4" w:rsidP="003661A4">
      <w:pPr>
        <w:ind w:left="284" w:firstLine="567"/>
        <w:jc w:val="both"/>
        <w:rPr>
          <w:sz w:val="28"/>
          <w:szCs w:val="28"/>
          <w:highlight w:val="lightGray"/>
        </w:rPr>
      </w:pPr>
    </w:p>
    <w:p w:rsidR="003661A4" w:rsidRPr="005A40F0" w:rsidRDefault="003661A4" w:rsidP="003661A4">
      <w:pPr>
        <w:jc w:val="center"/>
        <w:rPr>
          <w:b/>
          <w:color w:val="1587AF"/>
          <w:sz w:val="28"/>
          <w:szCs w:val="28"/>
          <w:highlight w:val="lightGray"/>
          <w:u w:val="dotted"/>
        </w:rPr>
      </w:pPr>
      <w:r>
        <w:rPr>
          <w:noProof/>
        </w:rPr>
        <w:drawing>
          <wp:inline distT="0" distB="0" distL="0" distR="0">
            <wp:extent cx="4591050" cy="2752725"/>
            <wp:effectExtent l="0" t="0" r="0" b="0"/>
            <wp:docPr id="5" name="Диаграмма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3661A4" w:rsidRPr="000F500F" w:rsidRDefault="003661A4" w:rsidP="003661A4">
      <w:pPr>
        <w:jc w:val="both"/>
        <w:rPr>
          <w:b/>
          <w:color w:val="1587AF"/>
          <w:sz w:val="28"/>
          <w:szCs w:val="28"/>
          <w:u w:val="dotted"/>
        </w:rPr>
      </w:pPr>
    </w:p>
    <w:p w:rsidR="003661A4" w:rsidRPr="00391DC4" w:rsidRDefault="003661A4" w:rsidP="00391DC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>Рисунок №2.6-2  Протяженность тепловых сетей в зависимости от их диаме</w:t>
      </w:r>
      <w:r w:rsidRPr="000F500F">
        <w:rPr>
          <w:i/>
          <w:sz w:val="28"/>
          <w:szCs w:val="28"/>
        </w:rPr>
        <w:t>т</w:t>
      </w:r>
      <w:r w:rsidRPr="000F500F">
        <w:rPr>
          <w:i/>
          <w:sz w:val="28"/>
          <w:szCs w:val="28"/>
        </w:rPr>
        <w:t>ра</w:t>
      </w:r>
    </w:p>
    <w:p w:rsidR="003661A4" w:rsidRPr="000F500F" w:rsidRDefault="003661A4" w:rsidP="003661A4">
      <w:pPr>
        <w:ind w:left="284" w:firstLine="567"/>
        <w:rPr>
          <w:i/>
          <w:sz w:val="28"/>
        </w:rPr>
      </w:pPr>
      <w:r w:rsidRPr="000F500F">
        <w:rPr>
          <w:i/>
          <w:sz w:val="28"/>
          <w:lang w:val="en-US"/>
        </w:rPr>
        <w:t>II</w:t>
      </w:r>
      <w:r w:rsidRPr="000F500F">
        <w:rPr>
          <w:i/>
          <w:sz w:val="28"/>
        </w:rPr>
        <w:t xml:space="preserve"> Вариант</w:t>
      </w:r>
    </w:p>
    <w:p w:rsidR="003661A4" w:rsidRPr="000F500F" w:rsidRDefault="003661A4" w:rsidP="003661A4">
      <w:pPr>
        <w:spacing w:before="120"/>
        <w:ind w:firstLine="709"/>
        <w:jc w:val="both"/>
        <w:rPr>
          <w:sz w:val="28"/>
        </w:rPr>
      </w:pPr>
      <w:r w:rsidRPr="000F500F">
        <w:rPr>
          <w:sz w:val="28"/>
        </w:rPr>
        <w:t xml:space="preserve">Данным вариантом предусматривается переход на децентрализованную систему теплоснабжения, в связи, с чем существующие тепловые сети подземной  прокладки подлежат демонтажу. 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proofErr w:type="gramStart"/>
      <w:r w:rsidRPr="000F500F">
        <w:rPr>
          <w:sz w:val="28"/>
        </w:rPr>
        <w:t>Для незначительного количества остающихся на централизованном тепл</w:t>
      </w:r>
      <w:r w:rsidRPr="000F500F">
        <w:rPr>
          <w:sz w:val="28"/>
        </w:rPr>
        <w:t>о</w:t>
      </w:r>
      <w:r w:rsidRPr="000F500F">
        <w:rPr>
          <w:sz w:val="28"/>
        </w:rPr>
        <w:t>снабжении зданий (малоэтажного жилого фонда) предусматривается строительс</w:t>
      </w:r>
      <w:r w:rsidRPr="000F500F">
        <w:rPr>
          <w:sz w:val="28"/>
        </w:rPr>
        <w:t>т</w:t>
      </w:r>
      <w:r w:rsidRPr="000F500F">
        <w:rPr>
          <w:sz w:val="28"/>
        </w:rPr>
        <w:t xml:space="preserve">во новых тепловых сетей </w:t>
      </w:r>
      <w:proofErr w:type="spellStart"/>
      <w:r w:rsidRPr="000F500F">
        <w:rPr>
          <w:sz w:val="28"/>
        </w:rPr>
        <w:t>бесканальным</w:t>
      </w:r>
      <w:proofErr w:type="spellEnd"/>
      <w:r w:rsidRPr="000F500F">
        <w:rPr>
          <w:sz w:val="28"/>
        </w:rPr>
        <w:t xml:space="preserve"> способом из </w:t>
      </w:r>
      <w:proofErr w:type="spellStart"/>
      <w:r w:rsidRPr="000F500F">
        <w:rPr>
          <w:sz w:val="28"/>
        </w:rPr>
        <w:t>предизолированных</w:t>
      </w:r>
      <w:proofErr w:type="spellEnd"/>
      <w:r w:rsidRPr="000F500F">
        <w:rPr>
          <w:sz w:val="28"/>
        </w:rPr>
        <w:t xml:space="preserve"> труб в полиэтиленовой оболочкой, а также проектом предусматривается  строительство новых теплофикационных колодцев на сети теплоснабжения.</w:t>
      </w:r>
      <w:proofErr w:type="gramEnd"/>
      <w:r>
        <w:rPr>
          <w:sz w:val="28"/>
        </w:rPr>
        <w:t xml:space="preserve"> </w:t>
      </w:r>
      <w:r w:rsidRPr="000F500F">
        <w:rPr>
          <w:sz w:val="28"/>
        </w:rPr>
        <w:t>Данные по тепл</w:t>
      </w:r>
      <w:r w:rsidRPr="000F500F">
        <w:rPr>
          <w:sz w:val="28"/>
        </w:rPr>
        <w:t>о</w:t>
      </w:r>
      <w:r w:rsidRPr="000F500F">
        <w:rPr>
          <w:sz w:val="28"/>
        </w:rPr>
        <w:t xml:space="preserve">вым сетям приведены в </w:t>
      </w:r>
      <w:r w:rsidRPr="000F500F">
        <w:rPr>
          <w:i/>
          <w:sz w:val="28"/>
        </w:rPr>
        <w:t xml:space="preserve">таблицах </w:t>
      </w:r>
      <w:r>
        <w:rPr>
          <w:i/>
          <w:sz w:val="28"/>
        </w:rPr>
        <w:t>№</w:t>
      </w:r>
      <w:r w:rsidRPr="000F500F">
        <w:rPr>
          <w:i/>
          <w:sz w:val="28"/>
        </w:rPr>
        <w:t xml:space="preserve">2.6-3 и </w:t>
      </w:r>
      <w:r>
        <w:rPr>
          <w:i/>
          <w:sz w:val="28"/>
        </w:rPr>
        <w:t>№</w:t>
      </w:r>
      <w:r w:rsidRPr="000F500F">
        <w:rPr>
          <w:i/>
          <w:sz w:val="28"/>
        </w:rPr>
        <w:t>2.6-4</w:t>
      </w:r>
      <w:r w:rsidRPr="000F500F">
        <w:rPr>
          <w:sz w:val="28"/>
        </w:rPr>
        <w:t xml:space="preserve">  и на</w:t>
      </w:r>
      <w:r w:rsidRPr="000F500F">
        <w:rPr>
          <w:i/>
          <w:sz w:val="28"/>
        </w:rPr>
        <w:t xml:space="preserve"> рисунке </w:t>
      </w:r>
      <w:r>
        <w:rPr>
          <w:i/>
          <w:sz w:val="28"/>
        </w:rPr>
        <w:t>№</w:t>
      </w:r>
      <w:r w:rsidRPr="000F500F">
        <w:rPr>
          <w:i/>
          <w:sz w:val="28"/>
        </w:rPr>
        <w:t>2.6-3.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 xml:space="preserve">Гидравлический расчет  семы теплоснабжения р.п. Станционно-Ояшинский  приведен в </w:t>
      </w:r>
      <w:r w:rsidRPr="000F500F">
        <w:rPr>
          <w:i/>
          <w:sz w:val="28"/>
        </w:rPr>
        <w:t>Приложении В</w:t>
      </w:r>
      <w:r w:rsidRPr="000F500F">
        <w:rPr>
          <w:sz w:val="28"/>
        </w:rPr>
        <w:t xml:space="preserve">. </w:t>
      </w:r>
    </w:p>
    <w:p w:rsidR="003661A4" w:rsidRPr="000F500F" w:rsidRDefault="003661A4" w:rsidP="003661A4">
      <w:pPr>
        <w:jc w:val="right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0F500F">
        <w:rPr>
          <w:i/>
          <w:sz w:val="28"/>
          <w:szCs w:val="28"/>
        </w:rPr>
        <w:t>2.6-3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 xml:space="preserve">Характеристика тепловых сетей 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>(Северная зона)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</w:p>
    <w:tbl>
      <w:tblPr>
        <w:tblW w:w="9798" w:type="dxa"/>
        <w:jc w:val="center"/>
        <w:tblInd w:w="-1542" w:type="dxa"/>
        <w:tblLook w:val="04A0"/>
      </w:tblPr>
      <w:tblGrid>
        <w:gridCol w:w="1214"/>
        <w:gridCol w:w="2256"/>
        <w:gridCol w:w="2003"/>
        <w:gridCol w:w="1328"/>
        <w:gridCol w:w="1389"/>
        <w:gridCol w:w="1725"/>
      </w:tblGrid>
      <w:tr w:rsidR="003661A4" w:rsidRPr="000F500F" w:rsidTr="003661A4">
        <w:trPr>
          <w:trHeight w:val="300"/>
          <w:jc w:val="center"/>
        </w:trPr>
        <w:tc>
          <w:tcPr>
            <w:tcW w:w="12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№ п./п.</w:t>
            </w:r>
          </w:p>
        </w:tc>
        <w:tc>
          <w:tcPr>
            <w:tcW w:w="42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Участок</w:t>
            </w:r>
          </w:p>
        </w:tc>
        <w:tc>
          <w:tcPr>
            <w:tcW w:w="13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Длина участка,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Диаметр,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мм</w:t>
            </w:r>
          </w:p>
        </w:tc>
        <w:tc>
          <w:tcPr>
            <w:tcW w:w="1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Материал</w:t>
            </w:r>
          </w:p>
        </w:tc>
      </w:tr>
      <w:tr w:rsidR="003661A4" w:rsidRPr="000F500F" w:rsidTr="003661A4">
        <w:trPr>
          <w:trHeight w:val="300"/>
          <w:jc w:val="center"/>
        </w:trPr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начало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конец</w:t>
            </w:r>
          </w:p>
        </w:tc>
        <w:tc>
          <w:tcPr>
            <w:tcW w:w="1328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272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3661A4" w:rsidRPr="000F500F" w:rsidTr="003661A4">
        <w:trPr>
          <w:trHeight w:val="330"/>
          <w:jc w:val="center"/>
        </w:trPr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2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6</w:t>
            </w:r>
          </w:p>
        </w:tc>
      </w:tr>
      <w:tr w:rsidR="003661A4" w:rsidRPr="000F500F" w:rsidTr="003661A4">
        <w:trPr>
          <w:trHeight w:val="330"/>
          <w:jc w:val="center"/>
        </w:trPr>
        <w:tc>
          <w:tcPr>
            <w:tcW w:w="12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Котельная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93,0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0F500F" w:rsidTr="003661A4">
        <w:trPr>
          <w:trHeight w:val="420"/>
          <w:jc w:val="center"/>
        </w:trPr>
        <w:tc>
          <w:tcPr>
            <w:tcW w:w="12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ТК-1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251,7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108</w:t>
            </w:r>
          </w:p>
        </w:tc>
        <w:tc>
          <w:tcPr>
            <w:tcW w:w="1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</w:tbl>
    <w:p w:rsidR="003661A4" w:rsidRDefault="003661A4" w:rsidP="003661A4">
      <w:pPr>
        <w:rPr>
          <w:i/>
          <w:sz w:val="28"/>
          <w:szCs w:val="28"/>
        </w:rPr>
      </w:pPr>
    </w:p>
    <w:p w:rsidR="003661A4" w:rsidRDefault="003661A4" w:rsidP="003661A4">
      <w:pPr>
        <w:jc w:val="right"/>
        <w:rPr>
          <w:i/>
          <w:sz w:val="28"/>
          <w:szCs w:val="28"/>
        </w:rPr>
      </w:pPr>
    </w:p>
    <w:p w:rsidR="00391DC4" w:rsidRDefault="00391DC4" w:rsidP="003661A4">
      <w:pPr>
        <w:jc w:val="right"/>
        <w:rPr>
          <w:i/>
          <w:sz w:val="28"/>
          <w:szCs w:val="28"/>
        </w:rPr>
      </w:pPr>
    </w:p>
    <w:p w:rsidR="00391DC4" w:rsidRDefault="00391DC4" w:rsidP="003661A4">
      <w:pPr>
        <w:jc w:val="right"/>
        <w:rPr>
          <w:i/>
          <w:sz w:val="28"/>
          <w:szCs w:val="28"/>
        </w:rPr>
      </w:pPr>
    </w:p>
    <w:p w:rsidR="003661A4" w:rsidRPr="000F500F" w:rsidRDefault="003661A4" w:rsidP="003661A4">
      <w:pPr>
        <w:jc w:val="right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lastRenderedPageBreak/>
        <w:t xml:space="preserve">Таблица </w:t>
      </w:r>
      <w:r>
        <w:rPr>
          <w:i/>
          <w:sz w:val="28"/>
          <w:szCs w:val="28"/>
        </w:rPr>
        <w:t>№</w:t>
      </w:r>
      <w:r w:rsidRPr="000F500F">
        <w:rPr>
          <w:i/>
          <w:sz w:val="28"/>
          <w:szCs w:val="28"/>
        </w:rPr>
        <w:t>2.6-4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 xml:space="preserve">Характеристика тепловых сетей 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>(Южная зона)</w:t>
      </w:r>
    </w:p>
    <w:p w:rsidR="003661A4" w:rsidRPr="000F500F" w:rsidRDefault="003661A4" w:rsidP="003661A4">
      <w:pPr>
        <w:jc w:val="center"/>
        <w:rPr>
          <w:i/>
          <w:sz w:val="28"/>
          <w:szCs w:val="28"/>
        </w:rPr>
      </w:pPr>
    </w:p>
    <w:tbl>
      <w:tblPr>
        <w:tblW w:w="9664" w:type="dxa"/>
        <w:jc w:val="center"/>
        <w:tblInd w:w="-1743" w:type="dxa"/>
        <w:tblLook w:val="04A0"/>
      </w:tblPr>
      <w:tblGrid>
        <w:gridCol w:w="1276"/>
        <w:gridCol w:w="2395"/>
        <w:gridCol w:w="2053"/>
        <w:gridCol w:w="1328"/>
        <w:gridCol w:w="1389"/>
        <w:gridCol w:w="1497"/>
      </w:tblGrid>
      <w:tr w:rsidR="003661A4" w:rsidRPr="00391DC4" w:rsidTr="003661A4">
        <w:trPr>
          <w:trHeight w:val="300"/>
          <w:jc w:val="center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№ п./п.</w:t>
            </w:r>
          </w:p>
        </w:tc>
        <w:tc>
          <w:tcPr>
            <w:tcW w:w="44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Участок</w:t>
            </w:r>
          </w:p>
        </w:tc>
        <w:tc>
          <w:tcPr>
            <w:tcW w:w="13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Длина участка,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Диаметр,</w:t>
            </w:r>
          </w:p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мм</w:t>
            </w:r>
          </w:p>
        </w:tc>
        <w:tc>
          <w:tcPr>
            <w:tcW w:w="1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Материал</w:t>
            </w:r>
          </w:p>
        </w:tc>
      </w:tr>
      <w:tr w:rsidR="003661A4" w:rsidRPr="00391DC4" w:rsidTr="003661A4">
        <w:trPr>
          <w:trHeight w:val="300"/>
          <w:jc w:val="center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начало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конец</w:t>
            </w:r>
          </w:p>
        </w:tc>
        <w:tc>
          <w:tcPr>
            <w:tcW w:w="1328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272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3661A4" w:rsidRPr="00391DC4" w:rsidTr="003661A4">
        <w:trPr>
          <w:trHeight w:val="330"/>
          <w:jc w:val="center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2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391DC4">
              <w:rPr>
                <w:b/>
                <w:color w:val="000000"/>
                <w:sz w:val="28"/>
                <w:szCs w:val="28"/>
              </w:rPr>
              <w:t>6</w:t>
            </w:r>
          </w:p>
        </w:tc>
      </w:tr>
      <w:tr w:rsidR="003661A4" w:rsidRPr="00391DC4" w:rsidTr="003661A4">
        <w:trPr>
          <w:trHeight w:val="330"/>
          <w:jc w:val="center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Котельная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ТК-1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219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ТК-1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ТК-2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157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219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ТК-2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57,2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219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135,6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219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ТК-4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83,8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ТК-5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34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ТК-6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35,1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ТК-7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ТК-8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43,9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ТК-3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ТК-9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52,6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159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  <w:tr w:rsidR="003661A4" w:rsidRPr="00391DC4" w:rsidTr="003661A4">
        <w:trPr>
          <w:trHeight w:val="420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391DC4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2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ТК-9</w:t>
            </w:r>
          </w:p>
        </w:tc>
        <w:tc>
          <w:tcPr>
            <w:tcW w:w="2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ТК-10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32,2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133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сталь</w:t>
            </w:r>
          </w:p>
        </w:tc>
      </w:tr>
    </w:tbl>
    <w:p w:rsidR="003661A4" w:rsidRDefault="003661A4" w:rsidP="003661A4">
      <w:pPr>
        <w:jc w:val="center"/>
        <w:rPr>
          <w:i/>
          <w:sz w:val="28"/>
        </w:rPr>
      </w:pPr>
    </w:p>
    <w:p w:rsidR="003661A4" w:rsidRPr="000F500F" w:rsidRDefault="003661A4" w:rsidP="003661A4">
      <w:pPr>
        <w:jc w:val="center"/>
        <w:rPr>
          <w:i/>
          <w:sz w:val="28"/>
        </w:rPr>
      </w:pPr>
      <w:r>
        <w:rPr>
          <w:noProof/>
        </w:rPr>
        <w:drawing>
          <wp:inline distT="0" distB="0" distL="0" distR="0">
            <wp:extent cx="4695825" cy="2276475"/>
            <wp:effectExtent l="0" t="0" r="0" b="0"/>
            <wp:docPr id="6" name="Диаграмма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661A4" w:rsidRPr="000F500F" w:rsidRDefault="003661A4" w:rsidP="003661A4">
      <w:pPr>
        <w:jc w:val="center"/>
        <w:rPr>
          <w:i/>
          <w:sz w:val="28"/>
        </w:rPr>
      </w:pPr>
    </w:p>
    <w:p w:rsidR="003661A4" w:rsidRPr="00391DC4" w:rsidRDefault="003661A4" w:rsidP="00391DC4">
      <w:pPr>
        <w:jc w:val="center"/>
        <w:rPr>
          <w:i/>
          <w:sz w:val="28"/>
          <w:szCs w:val="28"/>
        </w:rPr>
      </w:pPr>
      <w:r w:rsidRPr="000F500F">
        <w:rPr>
          <w:i/>
          <w:sz w:val="28"/>
          <w:szCs w:val="28"/>
        </w:rPr>
        <w:t xml:space="preserve">Рисунок </w:t>
      </w:r>
      <w:r>
        <w:rPr>
          <w:i/>
          <w:sz w:val="28"/>
          <w:szCs w:val="28"/>
        </w:rPr>
        <w:t>№</w:t>
      </w:r>
      <w:r w:rsidRPr="000F500F">
        <w:rPr>
          <w:i/>
          <w:sz w:val="28"/>
          <w:szCs w:val="28"/>
        </w:rPr>
        <w:t>2.6-3   Протяженность тепловых сетей в зависимости от их диаме</w:t>
      </w:r>
      <w:r w:rsidRPr="000F500F">
        <w:rPr>
          <w:i/>
          <w:sz w:val="28"/>
          <w:szCs w:val="28"/>
        </w:rPr>
        <w:t>т</w:t>
      </w:r>
      <w:r w:rsidRPr="000F500F">
        <w:rPr>
          <w:i/>
          <w:sz w:val="28"/>
          <w:szCs w:val="28"/>
        </w:rPr>
        <w:t>ра</w:t>
      </w:r>
    </w:p>
    <w:p w:rsidR="003661A4" w:rsidRPr="000F500F" w:rsidRDefault="003661A4" w:rsidP="003661A4">
      <w:pPr>
        <w:spacing w:before="120"/>
        <w:ind w:left="284" w:firstLine="567"/>
        <w:rPr>
          <w:i/>
          <w:sz w:val="28"/>
        </w:rPr>
      </w:pPr>
      <w:r w:rsidRPr="000F500F">
        <w:rPr>
          <w:i/>
          <w:sz w:val="28"/>
          <w:lang w:val="en-US"/>
        </w:rPr>
        <w:t>III</w:t>
      </w:r>
      <w:r w:rsidRPr="000F500F">
        <w:rPr>
          <w:i/>
          <w:sz w:val="28"/>
        </w:rPr>
        <w:t xml:space="preserve"> Вариант</w:t>
      </w:r>
    </w:p>
    <w:p w:rsidR="003661A4" w:rsidRPr="000F500F" w:rsidRDefault="003661A4" w:rsidP="003661A4">
      <w:pPr>
        <w:spacing w:before="120"/>
        <w:ind w:firstLine="709"/>
        <w:jc w:val="both"/>
        <w:rPr>
          <w:sz w:val="28"/>
        </w:rPr>
      </w:pPr>
      <w:r w:rsidRPr="000F500F">
        <w:rPr>
          <w:sz w:val="28"/>
        </w:rPr>
        <w:t>Данным вариантом предусматривается переход на децентрализованную систему теплоснабжения в Северной  зоне, в связи, с чем существующие тепл</w:t>
      </w:r>
      <w:r w:rsidRPr="000F500F">
        <w:rPr>
          <w:sz w:val="28"/>
        </w:rPr>
        <w:t>о</w:t>
      </w:r>
      <w:r w:rsidRPr="000F500F">
        <w:rPr>
          <w:sz w:val="28"/>
        </w:rPr>
        <w:t xml:space="preserve">вые сети подземной  прокладки и котельная подлежат демонтажу. 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 xml:space="preserve">Теплоснабжение многоквартирного жилого фонда в Южной зоне, будет осуществляться  по </w:t>
      </w:r>
      <w:r w:rsidRPr="000F500F">
        <w:rPr>
          <w:sz w:val="28"/>
          <w:lang w:val="en-US"/>
        </w:rPr>
        <w:t>II</w:t>
      </w:r>
      <w:r w:rsidRPr="000F500F">
        <w:rPr>
          <w:sz w:val="28"/>
        </w:rPr>
        <w:t xml:space="preserve"> Варианту.</w:t>
      </w:r>
    </w:p>
    <w:p w:rsidR="003661A4" w:rsidRPr="000F500F" w:rsidRDefault="003661A4" w:rsidP="003661A4">
      <w:pPr>
        <w:jc w:val="both"/>
        <w:rPr>
          <w:b/>
          <w:sz w:val="28"/>
        </w:rPr>
      </w:pPr>
    </w:p>
    <w:p w:rsidR="003661A4" w:rsidRPr="00391DC4" w:rsidRDefault="003661A4" w:rsidP="003661A4">
      <w:pPr>
        <w:pStyle w:val="3"/>
        <w:jc w:val="center"/>
        <w:rPr>
          <w:color w:val="auto"/>
          <w:sz w:val="28"/>
          <w:szCs w:val="28"/>
        </w:rPr>
      </w:pPr>
      <w:bookmarkStart w:id="43" w:name="_Toc374978986"/>
      <w:r w:rsidRPr="00391DC4">
        <w:rPr>
          <w:color w:val="auto"/>
          <w:sz w:val="28"/>
          <w:szCs w:val="28"/>
        </w:rPr>
        <w:lastRenderedPageBreak/>
        <w:t>2.7 Перспективный топливный баланс</w:t>
      </w:r>
      <w:bookmarkEnd w:id="43"/>
    </w:p>
    <w:p w:rsidR="003661A4" w:rsidRPr="00391DC4" w:rsidRDefault="003661A4" w:rsidP="003661A4">
      <w:pPr>
        <w:ind w:firstLine="709"/>
        <w:jc w:val="center"/>
        <w:rPr>
          <w:sz w:val="28"/>
          <w:szCs w:val="28"/>
        </w:rPr>
      </w:pPr>
    </w:p>
    <w:p w:rsidR="003661A4" w:rsidRPr="000F500F" w:rsidRDefault="003661A4" w:rsidP="003661A4">
      <w:pPr>
        <w:ind w:left="284" w:firstLine="567"/>
        <w:rPr>
          <w:i/>
          <w:sz w:val="28"/>
        </w:rPr>
      </w:pPr>
      <w:r w:rsidRPr="000F500F">
        <w:rPr>
          <w:i/>
          <w:sz w:val="28"/>
          <w:lang w:val="en-US"/>
        </w:rPr>
        <w:t>I</w:t>
      </w:r>
      <w:r w:rsidRPr="000F500F">
        <w:rPr>
          <w:i/>
          <w:sz w:val="28"/>
        </w:rPr>
        <w:t xml:space="preserve"> Вариант</w:t>
      </w:r>
    </w:p>
    <w:p w:rsidR="003661A4" w:rsidRDefault="003661A4" w:rsidP="003661A4">
      <w:pPr>
        <w:ind w:firstLine="709"/>
        <w:jc w:val="both"/>
        <w:rPr>
          <w:i/>
          <w:sz w:val="28"/>
        </w:rPr>
      </w:pPr>
      <w:r w:rsidRPr="000F500F">
        <w:rPr>
          <w:sz w:val="28"/>
        </w:rPr>
        <w:t>При сохранении централизованной системы теплоснабжения и при газиф</w:t>
      </w:r>
      <w:r w:rsidRPr="000F500F">
        <w:rPr>
          <w:sz w:val="28"/>
        </w:rPr>
        <w:t>и</w:t>
      </w:r>
      <w:r w:rsidRPr="000F500F">
        <w:rPr>
          <w:sz w:val="28"/>
        </w:rPr>
        <w:t>кации населенного пункта потребление топлива предусматривается на централ</w:t>
      </w:r>
      <w:r w:rsidRPr="000F500F">
        <w:rPr>
          <w:sz w:val="28"/>
        </w:rPr>
        <w:t>ь</w:t>
      </w:r>
      <w:r w:rsidRPr="000F500F">
        <w:rPr>
          <w:sz w:val="28"/>
        </w:rPr>
        <w:t>ной котельной для приготовления горячей воды на нужды отопления малоэтажн</w:t>
      </w:r>
      <w:r w:rsidRPr="000F500F">
        <w:rPr>
          <w:sz w:val="28"/>
        </w:rPr>
        <w:t>о</w:t>
      </w:r>
      <w:r w:rsidRPr="000F500F">
        <w:rPr>
          <w:sz w:val="28"/>
        </w:rPr>
        <w:t xml:space="preserve">го жилого фонда. Расход топлива на первую очередь и на перспективу приведен в  </w:t>
      </w:r>
      <w:r w:rsidRPr="000F500F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F500F">
        <w:rPr>
          <w:i/>
          <w:sz w:val="28"/>
        </w:rPr>
        <w:t>2.7-1.</w:t>
      </w:r>
    </w:p>
    <w:p w:rsidR="003661A4" w:rsidRPr="000F500F" w:rsidRDefault="003661A4" w:rsidP="003661A4">
      <w:pPr>
        <w:ind w:firstLine="709"/>
        <w:jc w:val="right"/>
        <w:rPr>
          <w:i/>
          <w:sz w:val="28"/>
        </w:rPr>
      </w:pPr>
      <w:r w:rsidRPr="000F500F">
        <w:rPr>
          <w:i/>
          <w:sz w:val="28"/>
        </w:rPr>
        <w:t xml:space="preserve">Таблица </w:t>
      </w:r>
      <w:r>
        <w:rPr>
          <w:i/>
          <w:sz w:val="28"/>
        </w:rPr>
        <w:t>№</w:t>
      </w:r>
      <w:r w:rsidRPr="000F500F">
        <w:rPr>
          <w:i/>
          <w:sz w:val="28"/>
        </w:rPr>
        <w:t>2.7-1</w:t>
      </w:r>
    </w:p>
    <w:p w:rsidR="003661A4" w:rsidRPr="000F500F" w:rsidRDefault="003661A4" w:rsidP="003661A4">
      <w:pPr>
        <w:spacing w:before="120"/>
        <w:ind w:left="284" w:firstLine="567"/>
        <w:jc w:val="right"/>
        <w:rPr>
          <w:i/>
          <w:sz w:val="26"/>
        </w:rPr>
      </w:pPr>
    </w:p>
    <w:tbl>
      <w:tblPr>
        <w:tblW w:w="9822" w:type="dxa"/>
        <w:jc w:val="center"/>
        <w:tblInd w:w="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0F500F" w:rsidTr="003661A4">
        <w:trPr>
          <w:trHeight w:val="550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Первая оч</w:t>
            </w:r>
            <w:r w:rsidRPr="00391DC4">
              <w:rPr>
                <w:b/>
                <w:sz w:val="28"/>
                <w:szCs w:val="28"/>
              </w:rPr>
              <w:t>е</w:t>
            </w:r>
            <w:r w:rsidRPr="00391DC4">
              <w:rPr>
                <w:b/>
                <w:sz w:val="28"/>
                <w:szCs w:val="28"/>
              </w:rPr>
              <w:t>редь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Расчетный срок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Объем потребления топлива, (м</w:t>
            </w:r>
            <w:r w:rsidRPr="00391DC4">
              <w:rPr>
                <w:sz w:val="28"/>
                <w:szCs w:val="28"/>
                <w:vertAlign w:val="superscript"/>
              </w:rPr>
              <w:t>3</w:t>
            </w:r>
            <w:r w:rsidRPr="00391DC4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754,3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754,3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по ул. Производстве</w:t>
            </w:r>
            <w:r w:rsidRPr="00391DC4">
              <w:rPr>
                <w:sz w:val="28"/>
                <w:szCs w:val="28"/>
              </w:rPr>
              <w:t>н</w:t>
            </w:r>
            <w:r w:rsidRPr="00391DC4">
              <w:rPr>
                <w:sz w:val="28"/>
                <w:szCs w:val="28"/>
              </w:rPr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96,2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96,2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по ул. Коммунистич</w:t>
            </w:r>
            <w:r w:rsidRPr="00391DC4">
              <w:rPr>
                <w:sz w:val="28"/>
                <w:szCs w:val="28"/>
              </w:rPr>
              <w:t>е</w:t>
            </w:r>
            <w:r w:rsidRPr="00391DC4">
              <w:rPr>
                <w:sz w:val="28"/>
                <w:szCs w:val="28"/>
              </w:rPr>
              <w:t>ская,145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40,1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40,1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391DC4">
              <w:rPr>
                <w:sz w:val="28"/>
                <w:szCs w:val="28"/>
              </w:rPr>
              <w:t>и</w:t>
            </w:r>
            <w:r w:rsidRPr="00391DC4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дома инвалидов для умственно остылых  детей:</w:t>
            </w:r>
          </w:p>
          <w:p w:rsidR="003661A4" w:rsidRPr="00391DC4" w:rsidRDefault="003661A4" w:rsidP="003661A4">
            <w:pPr>
              <w:ind w:left="485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Школьная,5</w:t>
            </w:r>
          </w:p>
          <w:p w:rsidR="003661A4" w:rsidRPr="00391DC4" w:rsidRDefault="003661A4" w:rsidP="003661A4">
            <w:pPr>
              <w:ind w:left="485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Западная,40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</w:tr>
    </w:tbl>
    <w:p w:rsidR="003661A4" w:rsidRPr="000F500F" w:rsidRDefault="003661A4" w:rsidP="003661A4">
      <w:pPr>
        <w:ind w:firstLine="709"/>
        <w:jc w:val="both"/>
        <w:rPr>
          <w:sz w:val="28"/>
        </w:rPr>
      </w:pP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>Резервное топливо на источниках тепла не предусматривается.</w:t>
      </w:r>
    </w:p>
    <w:p w:rsidR="003661A4" w:rsidRPr="000F500F" w:rsidRDefault="003661A4" w:rsidP="003661A4">
      <w:pPr>
        <w:jc w:val="both"/>
        <w:rPr>
          <w:sz w:val="26"/>
        </w:rPr>
      </w:pPr>
    </w:p>
    <w:p w:rsidR="003661A4" w:rsidRPr="000F500F" w:rsidRDefault="003661A4" w:rsidP="003661A4">
      <w:pPr>
        <w:ind w:left="284" w:firstLine="567"/>
        <w:rPr>
          <w:i/>
          <w:sz w:val="28"/>
        </w:rPr>
      </w:pPr>
      <w:r w:rsidRPr="000F500F">
        <w:rPr>
          <w:i/>
          <w:sz w:val="28"/>
          <w:lang w:val="en-US"/>
        </w:rPr>
        <w:t>II</w:t>
      </w:r>
      <w:r w:rsidRPr="000F500F">
        <w:rPr>
          <w:i/>
          <w:sz w:val="28"/>
        </w:rPr>
        <w:t xml:space="preserve"> Вариант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>При децентрализации системы теплоснабжения и газификации населенного пункта потребление топлива предусматривается на котельной по ул. Школьной для теплоснабжения малоэтажного жилого фонда и для теплоснабжения общес</w:t>
      </w:r>
      <w:r w:rsidRPr="000F500F">
        <w:rPr>
          <w:sz w:val="28"/>
        </w:rPr>
        <w:t>т</w:t>
      </w:r>
      <w:r w:rsidRPr="000F500F">
        <w:rPr>
          <w:sz w:val="28"/>
        </w:rPr>
        <w:t xml:space="preserve">венных зданий, а также для частного сектора. Расход топлива на первую очередь и на перспективу приведен в </w:t>
      </w:r>
      <w:r w:rsidRPr="000F500F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F500F">
        <w:rPr>
          <w:i/>
          <w:sz w:val="28"/>
        </w:rPr>
        <w:t>2.7-2.</w:t>
      </w:r>
    </w:p>
    <w:p w:rsidR="00391DC4" w:rsidRDefault="00391DC4" w:rsidP="003661A4">
      <w:pPr>
        <w:ind w:left="284" w:firstLine="567"/>
        <w:jc w:val="right"/>
        <w:rPr>
          <w:i/>
          <w:sz w:val="28"/>
        </w:rPr>
      </w:pPr>
    </w:p>
    <w:p w:rsidR="003661A4" w:rsidRPr="000F500F" w:rsidRDefault="003661A4" w:rsidP="003661A4">
      <w:pPr>
        <w:ind w:left="284" w:firstLine="567"/>
        <w:jc w:val="right"/>
        <w:rPr>
          <w:i/>
          <w:sz w:val="28"/>
        </w:rPr>
      </w:pPr>
      <w:r w:rsidRPr="000F500F">
        <w:rPr>
          <w:i/>
          <w:sz w:val="28"/>
        </w:rPr>
        <w:lastRenderedPageBreak/>
        <w:t xml:space="preserve">Таблица  </w:t>
      </w:r>
      <w:r>
        <w:rPr>
          <w:i/>
          <w:sz w:val="28"/>
        </w:rPr>
        <w:t>№</w:t>
      </w:r>
      <w:r w:rsidRPr="000F500F">
        <w:rPr>
          <w:i/>
          <w:sz w:val="28"/>
        </w:rPr>
        <w:t>2.7-2</w:t>
      </w:r>
    </w:p>
    <w:p w:rsidR="003661A4" w:rsidRPr="000F500F" w:rsidRDefault="003661A4" w:rsidP="003661A4">
      <w:pPr>
        <w:spacing w:before="120"/>
        <w:ind w:left="284" w:firstLine="567"/>
        <w:jc w:val="center"/>
        <w:rPr>
          <w:i/>
          <w:sz w:val="26"/>
        </w:rPr>
      </w:pPr>
    </w:p>
    <w:tbl>
      <w:tblPr>
        <w:tblW w:w="98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391DC4" w:rsidTr="003661A4">
        <w:trPr>
          <w:trHeight w:val="550"/>
          <w:tblHeader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Первая оч</w:t>
            </w:r>
            <w:r w:rsidRPr="00391DC4">
              <w:rPr>
                <w:b/>
                <w:sz w:val="28"/>
                <w:szCs w:val="28"/>
              </w:rPr>
              <w:t>е</w:t>
            </w:r>
            <w:r w:rsidRPr="00391DC4">
              <w:rPr>
                <w:b/>
                <w:sz w:val="28"/>
                <w:szCs w:val="28"/>
              </w:rPr>
              <w:t>редь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Расчетный срок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391DC4" w:rsidTr="003661A4">
        <w:trPr>
          <w:trHeight w:val="255"/>
          <w:tblHeader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Объем потребления топлива, (м</w:t>
            </w:r>
            <w:r w:rsidRPr="00391DC4">
              <w:rPr>
                <w:sz w:val="28"/>
                <w:szCs w:val="28"/>
                <w:vertAlign w:val="superscript"/>
              </w:rPr>
              <w:t>3</w:t>
            </w:r>
            <w:r w:rsidRPr="00391DC4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715,0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715,0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по ул. Производстве</w:t>
            </w:r>
            <w:r w:rsidRPr="00391DC4">
              <w:rPr>
                <w:sz w:val="28"/>
                <w:szCs w:val="28"/>
              </w:rPr>
              <w:t>н</w:t>
            </w:r>
            <w:r w:rsidRPr="00391DC4">
              <w:rPr>
                <w:sz w:val="28"/>
                <w:szCs w:val="28"/>
              </w:rPr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82,5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82,5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по ул. Коммунистич</w:t>
            </w:r>
            <w:r w:rsidRPr="00391DC4">
              <w:rPr>
                <w:sz w:val="28"/>
                <w:szCs w:val="28"/>
              </w:rPr>
              <w:t>е</w:t>
            </w:r>
            <w:r w:rsidRPr="00391DC4">
              <w:rPr>
                <w:sz w:val="28"/>
                <w:szCs w:val="28"/>
              </w:rPr>
              <w:t>ская,145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14,5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14,5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391DC4">
              <w:rPr>
                <w:sz w:val="28"/>
                <w:szCs w:val="28"/>
              </w:rPr>
              <w:t>и</w:t>
            </w:r>
            <w:r w:rsidRPr="00391DC4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</w:tr>
      <w:tr w:rsidR="003661A4" w:rsidRPr="00391DC4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дома инвалидов для умственно остылых  детей</w:t>
            </w:r>
            <w:proofErr w:type="gramStart"/>
            <w:r w:rsidRPr="00391DC4">
              <w:rPr>
                <w:sz w:val="28"/>
                <w:szCs w:val="28"/>
              </w:rPr>
              <w:t xml:space="preserve"> :</w:t>
            </w:r>
            <w:proofErr w:type="gramEnd"/>
          </w:p>
          <w:p w:rsidR="003661A4" w:rsidRPr="00391DC4" w:rsidRDefault="003661A4" w:rsidP="003661A4">
            <w:pPr>
              <w:ind w:left="485" w:hanging="142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Школьная,5</w:t>
            </w:r>
          </w:p>
          <w:p w:rsidR="003661A4" w:rsidRPr="00391DC4" w:rsidRDefault="003661A4" w:rsidP="003661A4">
            <w:pPr>
              <w:ind w:left="485" w:hanging="142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Западная,40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</w:tr>
    </w:tbl>
    <w:p w:rsidR="003661A4" w:rsidRPr="00391DC4" w:rsidRDefault="003661A4" w:rsidP="003661A4">
      <w:pPr>
        <w:rPr>
          <w:i/>
          <w:sz w:val="28"/>
          <w:szCs w:val="28"/>
        </w:rPr>
      </w:pPr>
    </w:p>
    <w:p w:rsidR="003661A4" w:rsidRPr="000F500F" w:rsidRDefault="003661A4" w:rsidP="003661A4">
      <w:pPr>
        <w:ind w:firstLine="567"/>
        <w:jc w:val="both"/>
        <w:rPr>
          <w:sz w:val="28"/>
        </w:rPr>
      </w:pPr>
      <w:r w:rsidRPr="000F500F">
        <w:rPr>
          <w:sz w:val="28"/>
        </w:rPr>
        <w:t>Резервное топливо на источниках тепла не предусматривается.</w:t>
      </w:r>
    </w:p>
    <w:p w:rsidR="003661A4" w:rsidRPr="000F500F" w:rsidRDefault="003661A4" w:rsidP="003661A4">
      <w:pPr>
        <w:ind w:firstLine="567"/>
        <w:jc w:val="both"/>
        <w:rPr>
          <w:sz w:val="28"/>
        </w:rPr>
      </w:pPr>
    </w:p>
    <w:p w:rsidR="003661A4" w:rsidRPr="00A652D4" w:rsidRDefault="003661A4" w:rsidP="003661A4">
      <w:pPr>
        <w:spacing w:after="120"/>
        <w:ind w:firstLine="567"/>
        <w:jc w:val="both"/>
        <w:rPr>
          <w:i/>
          <w:sz w:val="28"/>
        </w:rPr>
      </w:pPr>
      <w:r w:rsidRPr="00A652D4">
        <w:rPr>
          <w:i/>
          <w:sz w:val="28"/>
          <w:lang w:val="en-US"/>
        </w:rPr>
        <w:t>III</w:t>
      </w:r>
      <w:r w:rsidRPr="00A652D4">
        <w:rPr>
          <w:i/>
          <w:sz w:val="28"/>
        </w:rPr>
        <w:t xml:space="preserve"> Вариант</w:t>
      </w:r>
    </w:p>
    <w:p w:rsidR="003661A4" w:rsidRDefault="003661A4" w:rsidP="003661A4">
      <w:pPr>
        <w:tabs>
          <w:tab w:val="left" w:pos="0"/>
        </w:tabs>
        <w:ind w:firstLine="709"/>
        <w:jc w:val="both"/>
        <w:rPr>
          <w:i/>
          <w:sz w:val="28"/>
        </w:rPr>
      </w:pPr>
      <w:r w:rsidRPr="000F500F">
        <w:rPr>
          <w:sz w:val="28"/>
        </w:rPr>
        <w:t>При децентрализации системы теплоснабжения и газификации населенного пункта потребление топлива предусматривается на котельной по ул. Школьной для теплоснабжения малоэтажного жилого фонда и для теплоснабжения общес</w:t>
      </w:r>
      <w:r w:rsidRPr="000F500F">
        <w:rPr>
          <w:sz w:val="28"/>
        </w:rPr>
        <w:t>т</w:t>
      </w:r>
      <w:r w:rsidRPr="000F500F">
        <w:rPr>
          <w:sz w:val="28"/>
        </w:rPr>
        <w:t xml:space="preserve">венных зданий, а также для частного сектора. Расход топлива на первую очередь и на перспективу приведен в </w:t>
      </w:r>
      <w:r w:rsidRPr="000F500F">
        <w:rPr>
          <w:i/>
          <w:sz w:val="28"/>
        </w:rPr>
        <w:t xml:space="preserve">таблице </w:t>
      </w:r>
      <w:r>
        <w:rPr>
          <w:i/>
          <w:sz w:val="28"/>
        </w:rPr>
        <w:t>№</w:t>
      </w:r>
      <w:r w:rsidRPr="000F500F">
        <w:rPr>
          <w:i/>
          <w:sz w:val="28"/>
        </w:rPr>
        <w:t>2.7-3.</w:t>
      </w: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91DC4" w:rsidRDefault="00391DC4" w:rsidP="003661A4">
      <w:pPr>
        <w:tabs>
          <w:tab w:val="left" w:pos="0"/>
        </w:tabs>
        <w:ind w:firstLine="709"/>
        <w:jc w:val="right"/>
        <w:rPr>
          <w:i/>
          <w:sz w:val="28"/>
        </w:rPr>
      </w:pPr>
    </w:p>
    <w:p w:rsidR="003661A4" w:rsidRPr="000F500F" w:rsidRDefault="003661A4" w:rsidP="003661A4">
      <w:pPr>
        <w:tabs>
          <w:tab w:val="left" w:pos="0"/>
        </w:tabs>
        <w:ind w:firstLine="709"/>
        <w:jc w:val="right"/>
        <w:rPr>
          <w:i/>
          <w:sz w:val="28"/>
        </w:rPr>
      </w:pPr>
      <w:r w:rsidRPr="000F500F">
        <w:rPr>
          <w:i/>
          <w:sz w:val="28"/>
        </w:rPr>
        <w:lastRenderedPageBreak/>
        <w:t xml:space="preserve">Таблица </w:t>
      </w:r>
      <w:r>
        <w:rPr>
          <w:i/>
          <w:sz w:val="28"/>
        </w:rPr>
        <w:t>№</w:t>
      </w:r>
      <w:r w:rsidRPr="000F500F">
        <w:rPr>
          <w:i/>
          <w:sz w:val="28"/>
        </w:rPr>
        <w:t>2.7-3</w:t>
      </w:r>
    </w:p>
    <w:p w:rsidR="003661A4" w:rsidRPr="000F500F" w:rsidRDefault="003661A4" w:rsidP="003661A4">
      <w:pPr>
        <w:spacing w:before="120"/>
        <w:ind w:left="284" w:firstLine="567"/>
        <w:jc w:val="right"/>
        <w:rPr>
          <w:i/>
          <w:sz w:val="26"/>
        </w:rPr>
      </w:pPr>
    </w:p>
    <w:tbl>
      <w:tblPr>
        <w:tblW w:w="9822" w:type="dxa"/>
        <w:jc w:val="center"/>
        <w:tblInd w:w="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86"/>
        <w:gridCol w:w="4819"/>
        <w:gridCol w:w="2108"/>
        <w:gridCol w:w="2109"/>
      </w:tblGrid>
      <w:tr w:rsidR="003661A4" w:rsidRPr="000F500F" w:rsidTr="003661A4">
        <w:trPr>
          <w:trHeight w:val="550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Первая оч</w:t>
            </w:r>
            <w:r w:rsidRPr="00391DC4">
              <w:rPr>
                <w:b/>
                <w:sz w:val="28"/>
                <w:szCs w:val="28"/>
              </w:rPr>
              <w:t>е</w:t>
            </w:r>
            <w:r w:rsidRPr="00391DC4">
              <w:rPr>
                <w:b/>
                <w:sz w:val="28"/>
                <w:szCs w:val="28"/>
              </w:rPr>
              <w:t>редь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2025 г.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Расчетный срок</w:t>
            </w:r>
          </w:p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2032 г.</w:t>
            </w:r>
          </w:p>
        </w:tc>
      </w:tr>
      <w:tr w:rsidR="003661A4" w:rsidRPr="000F500F" w:rsidTr="003661A4">
        <w:trPr>
          <w:trHeight w:val="311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b/>
                <w:sz w:val="28"/>
                <w:szCs w:val="28"/>
              </w:rPr>
            </w:pPr>
            <w:r w:rsidRPr="00391DC4">
              <w:rPr>
                <w:b/>
                <w:sz w:val="28"/>
                <w:szCs w:val="28"/>
              </w:rPr>
              <w:t>4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Объем потребления топлива, (м</w:t>
            </w:r>
            <w:r w:rsidRPr="00391DC4">
              <w:rPr>
                <w:sz w:val="28"/>
                <w:szCs w:val="28"/>
                <w:vertAlign w:val="superscript"/>
              </w:rPr>
              <w:t>3</w:t>
            </w:r>
            <w:r w:rsidRPr="00391DC4">
              <w:rPr>
                <w:sz w:val="28"/>
                <w:szCs w:val="28"/>
              </w:rPr>
              <w:t>/ч) в том числе: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715,0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715,0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spacing w:before="120"/>
              <w:ind w:left="77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по ул. Производстве</w:t>
            </w:r>
            <w:r w:rsidRPr="00391DC4">
              <w:rPr>
                <w:sz w:val="28"/>
                <w:szCs w:val="28"/>
              </w:rPr>
              <w:t>н</w:t>
            </w:r>
            <w:r w:rsidRPr="00391DC4">
              <w:rPr>
                <w:sz w:val="28"/>
                <w:szCs w:val="28"/>
              </w:rPr>
              <w:t>ная,8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82,5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82,5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 xml:space="preserve">- котельная жилого дома </w:t>
            </w:r>
            <w:proofErr w:type="gramStart"/>
            <w:r w:rsidRPr="00391DC4">
              <w:rPr>
                <w:sz w:val="28"/>
                <w:szCs w:val="28"/>
              </w:rPr>
              <w:t>по</w:t>
            </w:r>
            <w:proofErr w:type="gramEnd"/>
            <w:r w:rsidRPr="00391DC4">
              <w:rPr>
                <w:sz w:val="28"/>
                <w:szCs w:val="28"/>
              </w:rPr>
              <w:t xml:space="preserve"> </w:t>
            </w:r>
          </w:p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ул. Комсомольская, 48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3,8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3,8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 xml:space="preserve">- котельная жилого дома </w:t>
            </w:r>
            <w:proofErr w:type="gramStart"/>
            <w:r w:rsidRPr="00391DC4">
              <w:rPr>
                <w:sz w:val="28"/>
                <w:szCs w:val="28"/>
              </w:rPr>
              <w:t>по</w:t>
            </w:r>
            <w:proofErr w:type="gramEnd"/>
            <w:r w:rsidRPr="00391DC4">
              <w:rPr>
                <w:sz w:val="28"/>
                <w:szCs w:val="28"/>
              </w:rPr>
              <w:t xml:space="preserve"> </w:t>
            </w:r>
          </w:p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ул. Комсомольская, 50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 xml:space="preserve">-котельная жилого дома </w:t>
            </w:r>
            <w:proofErr w:type="gramStart"/>
            <w:r w:rsidRPr="00391DC4">
              <w:rPr>
                <w:sz w:val="28"/>
                <w:szCs w:val="28"/>
              </w:rPr>
              <w:t>по</w:t>
            </w:r>
            <w:proofErr w:type="gramEnd"/>
            <w:r w:rsidRPr="00391DC4">
              <w:rPr>
                <w:sz w:val="28"/>
                <w:szCs w:val="28"/>
              </w:rPr>
              <w:t xml:space="preserve"> </w:t>
            </w:r>
          </w:p>
          <w:p w:rsidR="003661A4" w:rsidRPr="00391DC4" w:rsidRDefault="003661A4" w:rsidP="003661A4">
            <w:pPr>
              <w:ind w:left="79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ул. Коммунистическая,140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3,7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3,7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сада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38,0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музыкальной школы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6,0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амбулатории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120,0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ДК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12,0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jc w:val="both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МБОУ Станционно-Ояшинский СОШ, ул. Коммунист</w:t>
            </w:r>
            <w:r w:rsidRPr="00391DC4">
              <w:rPr>
                <w:sz w:val="28"/>
                <w:szCs w:val="28"/>
              </w:rPr>
              <w:t>и</w:t>
            </w:r>
            <w:r w:rsidRPr="00391DC4">
              <w:rPr>
                <w:sz w:val="28"/>
                <w:szCs w:val="28"/>
              </w:rPr>
              <w:t>ческая, 103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85,0</w:t>
            </w:r>
          </w:p>
        </w:tc>
      </w:tr>
      <w:tr w:rsidR="003661A4" w:rsidRPr="000F500F" w:rsidTr="003661A4">
        <w:trPr>
          <w:trHeight w:val="375"/>
          <w:jc w:val="center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spacing w:before="120"/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1.8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61A4" w:rsidRPr="00391DC4" w:rsidRDefault="003661A4" w:rsidP="003661A4">
            <w:pPr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котельная детского дома инвалидов для умственно остылых  детей:</w:t>
            </w:r>
          </w:p>
          <w:p w:rsidR="003661A4" w:rsidRPr="00391DC4" w:rsidRDefault="003661A4" w:rsidP="003661A4">
            <w:pPr>
              <w:ind w:left="343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Школьная,5</w:t>
            </w:r>
          </w:p>
          <w:p w:rsidR="003661A4" w:rsidRPr="00391DC4" w:rsidRDefault="003661A4" w:rsidP="003661A4">
            <w:pPr>
              <w:ind w:left="343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- по ул. Западная,40</w:t>
            </w:r>
          </w:p>
        </w:tc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</w:p>
          <w:p w:rsidR="003661A4" w:rsidRPr="00391DC4" w:rsidRDefault="003661A4" w:rsidP="003661A4">
            <w:pPr>
              <w:ind w:left="79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78</w:t>
            </w:r>
          </w:p>
          <w:p w:rsidR="003661A4" w:rsidRPr="00391DC4" w:rsidRDefault="003661A4" w:rsidP="003661A4">
            <w:pPr>
              <w:ind w:left="77"/>
              <w:jc w:val="center"/>
              <w:rPr>
                <w:sz w:val="28"/>
                <w:szCs w:val="28"/>
              </w:rPr>
            </w:pPr>
            <w:r w:rsidRPr="00391DC4">
              <w:rPr>
                <w:sz w:val="28"/>
                <w:szCs w:val="28"/>
              </w:rPr>
              <w:t>279</w:t>
            </w:r>
          </w:p>
        </w:tc>
      </w:tr>
    </w:tbl>
    <w:p w:rsidR="003661A4" w:rsidRPr="000F500F" w:rsidRDefault="003661A4" w:rsidP="00391DC4">
      <w:pPr>
        <w:ind w:firstLine="567"/>
        <w:jc w:val="both"/>
        <w:rPr>
          <w:sz w:val="28"/>
        </w:rPr>
      </w:pPr>
      <w:r w:rsidRPr="000F500F">
        <w:rPr>
          <w:sz w:val="28"/>
        </w:rPr>
        <w:t>Резервное топливо на источниках тепла не предусматривается.</w:t>
      </w:r>
    </w:p>
    <w:p w:rsidR="003661A4" w:rsidRPr="00391DC4" w:rsidRDefault="003661A4" w:rsidP="003661A4">
      <w:pPr>
        <w:pStyle w:val="3"/>
        <w:jc w:val="center"/>
        <w:rPr>
          <w:color w:val="auto"/>
          <w:sz w:val="28"/>
        </w:rPr>
      </w:pPr>
      <w:bookmarkStart w:id="44" w:name="_Toc374978987"/>
      <w:r w:rsidRPr="00391DC4">
        <w:rPr>
          <w:color w:val="auto"/>
          <w:sz w:val="28"/>
          <w:szCs w:val="28"/>
        </w:rPr>
        <w:t>2.8 Оценка надёжности теплоснабжения</w:t>
      </w:r>
      <w:bookmarkEnd w:id="44"/>
    </w:p>
    <w:p w:rsidR="003661A4" w:rsidRPr="00391DC4" w:rsidRDefault="003661A4" w:rsidP="003661A4">
      <w:pPr>
        <w:pStyle w:val="a9"/>
        <w:ind w:left="0"/>
        <w:jc w:val="center"/>
        <w:rPr>
          <w:sz w:val="28"/>
        </w:rPr>
      </w:pPr>
    </w:p>
    <w:p w:rsidR="003661A4" w:rsidRPr="000F500F" w:rsidRDefault="003661A4" w:rsidP="003661A4">
      <w:pPr>
        <w:pStyle w:val="Default"/>
        <w:ind w:firstLine="709"/>
        <w:jc w:val="both"/>
        <w:rPr>
          <w:sz w:val="28"/>
          <w:szCs w:val="26"/>
        </w:rPr>
      </w:pPr>
      <w:r w:rsidRPr="000F500F">
        <w:rPr>
          <w:sz w:val="28"/>
          <w:szCs w:val="26"/>
        </w:rPr>
        <w:t>Способность проектируемых и действующих источников теплоты, тепл</w:t>
      </w:r>
      <w:r w:rsidRPr="000F500F">
        <w:rPr>
          <w:sz w:val="28"/>
          <w:szCs w:val="26"/>
        </w:rPr>
        <w:t>о</w:t>
      </w:r>
      <w:r w:rsidRPr="000F500F">
        <w:rPr>
          <w:sz w:val="28"/>
          <w:szCs w:val="26"/>
        </w:rPr>
        <w:t>вых сетей и в целом системы теплоснабжения обеспечивать в течение заданного времени требуемые режимы, параметры и качество теплоснабжения следует о</w:t>
      </w:r>
      <w:r w:rsidRPr="000F500F">
        <w:rPr>
          <w:sz w:val="28"/>
          <w:szCs w:val="26"/>
        </w:rPr>
        <w:t>п</w:t>
      </w:r>
      <w:r w:rsidRPr="000F500F">
        <w:rPr>
          <w:sz w:val="28"/>
          <w:szCs w:val="26"/>
        </w:rPr>
        <w:t xml:space="preserve">ределять по трем показателям (критериям): </w:t>
      </w:r>
    </w:p>
    <w:p w:rsidR="003661A4" w:rsidRPr="000F500F" w:rsidRDefault="003661A4" w:rsidP="00A50B45">
      <w:pPr>
        <w:pStyle w:val="Default"/>
        <w:numPr>
          <w:ilvl w:val="0"/>
          <w:numId w:val="1"/>
        </w:numPr>
        <w:ind w:left="714" w:hanging="357"/>
        <w:jc w:val="both"/>
        <w:rPr>
          <w:sz w:val="28"/>
          <w:szCs w:val="26"/>
        </w:rPr>
      </w:pPr>
      <w:r w:rsidRPr="000F500F">
        <w:rPr>
          <w:sz w:val="28"/>
          <w:szCs w:val="26"/>
        </w:rPr>
        <w:t xml:space="preserve">надежность тепловых сетей; </w:t>
      </w:r>
    </w:p>
    <w:p w:rsidR="003661A4" w:rsidRPr="000F500F" w:rsidRDefault="003661A4" w:rsidP="00A50B45">
      <w:pPr>
        <w:pStyle w:val="Default"/>
        <w:numPr>
          <w:ilvl w:val="0"/>
          <w:numId w:val="1"/>
        </w:numPr>
        <w:spacing w:before="100" w:beforeAutospacing="1" w:after="100" w:afterAutospacing="1"/>
        <w:ind w:left="714" w:hanging="357"/>
        <w:jc w:val="both"/>
        <w:rPr>
          <w:sz w:val="28"/>
          <w:szCs w:val="26"/>
        </w:rPr>
      </w:pPr>
      <w:r w:rsidRPr="000F500F">
        <w:rPr>
          <w:sz w:val="28"/>
          <w:szCs w:val="26"/>
        </w:rPr>
        <w:t xml:space="preserve">ремонтопригодность; </w:t>
      </w:r>
    </w:p>
    <w:p w:rsidR="003661A4" w:rsidRPr="000F500F" w:rsidRDefault="003661A4" w:rsidP="00A50B45">
      <w:pPr>
        <w:pStyle w:val="Default"/>
        <w:numPr>
          <w:ilvl w:val="0"/>
          <w:numId w:val="1"/>
        </w:numPr>
        <w:ind w:left="714" w:hanging="357"/>
        <w:jc w:val="both"/>
        <w:rPr>
          <w:sz w:val="28"/>
          <w:szCs w:val="26"/>
        </w:rPr>
      </w:pPr>
      <w:r w:rsidRPr="000F500F">
        <w:rPr>
          <w:sz w:val="28"/>
          <w:szCs w:val="26"/>
        </w:rPr>
        <w:t>живучести [Ж].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 xml:space="preserve">Нормативная надёжность тепловых сетей в соответствии с </w:t>
      </w:r>
      <w:proofErr w:type="spellStart"/>
      <w:r w:rsidRPr="000F500F">
        <w:rPr>
          <w:sz w:val="28"/>
        </w:rPr>
        <w:t>СНиП</w:t>
      </w:r>
      <w:proofErr w:type="spellEnd"/>
      <w:r w:rsidRPr="000F500F">
        <w:rPr>
          <w:sz w:val="28"/>
        </w:rPr>
        <w:t xml:space="preserve">  41-02-2003 составляет Р</w:t>
      </w:r>
      <w:r w:rsidRPr="000F500F">
        <w:rPr>
          <w:sz w:val="28"/>
          <w:vertAlign w:val="subscript"/>
        </w:rPr>
        <w:t>ТС</w:t>
      </w:r>
      <w:r w:rsidRPr="000F500F">
        <w:rPr>
          <w:sz w:val="28"/>
        </w:rPr>
        <w:t xml:space="preserve">=0,9. Для ее достижения предусматривается применение для устройства тепловых сетей современных материалов – трубопроводов и фасонных </w:t>
      </w:r>
      <w:r w:rsidRPr="000F500F">
        <w:rPr>
          <w:sz w:val="28"/>
        </w:rPr>
        <w:lastRenderedPageBreak/>
        <w:t xml:space="preserve">частей с заводской изоляцией из </w:t>
      </w:r>
      <w:proofErr w:type="spellStart"/>
      <w:r w:rsidRPr="000F500F">
        <w:rPr>
          <w:sz w:val="28"/>
        </w:rPr>
        <w:t>пенополиуретана</w:t>
      </w:r>
      <w:proofErr w:type="spellEnd"/>
      <w:r w:rsidRPr="000F500F">
        <w:rPr>
          <w:sz w:val="28"/>
        </w:rPr>
        <w:t xml:space="preserve"> в полиэтиленовой оболочке. Трубопроводы оборудуются системой контроля состояния тепловой изоляции, что позволяет своевременно и с большой точностью определять места утечек те</w:t>
      </w:r>
      <w:r w:rsidRPr="000F500F">
        <w:rPr>
          <w:sz w:val="28"/>
        </w:rPr>
        <w:t>п</w:t>
      </w:r>
      <w:r w:rsidRPr="000F500F">
        <w:rPr>
          <w:sz w:val="28"/>
        </w:rPr>
        <w:t xml:space="preserve">лоносителя и, соответственно, участки разрушения элементов тепловой сети. 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>Система теплоснабжения характеризуется такой величиной, как ремонт</w:t>
      </w:r>
      <w:r w:rsidRPr="000F500F">
        <w:rPr>
          <w:sz w:val="28"/>
        </w:rPr>
        <w:t>о</w:t>
      </w:r>
      <w:r w:rsidRPr="000F500F">
        <w:rPr>
          <w:sz w:val="28"/>
        </w:rPr>
        <w:t xml:space="preserve">пригодность, заключающимся в приспособленности системы к предупреждению, обнаружению и устранению отказов и неисправностей путём </w:t>
      </w:r>
    </w:p>
    <w:p w:rsidR="003661A4" w:rsidRPr="000F500F" w:rsidRDefault="003661A4" w:rsidP="003661A4">
      <w:pPr>
        <w:jc w:val="both"/>
        <w:rPr>
          <w:sz w:val="28"/>
          <w:u w:val="single"/>
        </w:rPr>
      </w:pPr>
      <w:r w:rsidRPr="000F500F">
        <w:rPr>
          <w:sz w:val="28"/>
        </w:rPr>
        <w:t>проведения технического обслуживания и ремонтов. Основным показателем р</w:t>
      </w:r>
      <w:r w:rsidRPr="000F500F">
        <w:rPr>
          <w:sz w:val="28"/>
        </w:rPr>
        <w:t>е</w:t>
      </w:r>
      <w:r w:rsidRPr="000F500F">
        <w:rPr>
          <w:sz w:val="28"/>
        </w:rPr>
        <w:t>монтопригодности системы теплоснабжения является время восстановления ее отказавшего элемента. При малых диаметрах трубопроводов системы теплосна</w:t>
      </w:r>
      <w:r w:rsidRPr="000F500F">
        <w:rPr>
          <w:sz w:val="28"/>
        </w:rPr>
        <w:t>б</w:t>
      </w:r>
      <w:r w:rsidRPr="000F500F">
        <w:rPr>
          <w:sz w:val="28"/>
        </w:rPr>
        <w:t xml:space="preserve">жения данного населённого пункта время ремонта теплосети меньше допустимого перерыва теплоснабжения, поэтому резервирование не требуется. 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 xml:space="preserve">Применение в качестве запорной арматуры шаровых кранов для </w:t>
      </w:r>
      <w:proofErr w:type="spellStart"/>
      <w:r w:rsidRPr="000F500F">
        <w:rPr>
          <w:sz w:val="28"/>
        </w:rPr>
        <w:t>бесканал</w:t>
      </w:r>
      <w:r w:rsidRPr="000F500F">
        <w:rPr>
          <w:sz w:val="28"/>
        </w:rPr>
        <w:t>ь</w:t>
      </w:r>
      <w:r w:rsidRPr="000F500F">
        <w:rPr>
          <w:sz w:val="28"/>
        </w:rPr>
        <w:t>ной</w:t>
      </w:r>
      <w:proofErr w:type="spellEnd"/>
      <w:r w:rsidRPr="000F500F">
        <w:rPr>
          <w:sz w:val="28"/>
        </w:rPr>
        <w:t xml:space="preserve"> установки также повышает надёжность системы теплоснабжения. Запорная арматура, установленная на ответвлениях тепловых сетей и на подводящих тр</w:t>
      </w:r>
      <w:r w:rsidRPr="000F500F">
        <w:rPr>
          <w:sz w:val="28"/>
        </w:rPr>
        <w:t>у</w:t>
      </w:r>
      <w:r w:rsidRPr="000F500F">
        <w:rPr>
          <w:sz w:val="28"/>
        </w:rPr>
        <w:t xml:space="preserve">бопроводах к потребителям, позволяет отключать </w:t>
      </w:r>
      <w:proofErr w:type="gramStart"/>
      <w:r w:rsidRPr="000F500F">
        <w:rPr>
          <w:sz w:val="28"/>
        </w:rPr>
        <w:t>аварийные</w:t>
      </w:r>
      <w:proofErr w:type="gramEnd"/>
      <w:r w:rsidRPr="000F500F">
        <w:rPr>
          <w:sz w:val="28"/>
        </w:rPr>
        <w:t xml:space="preserve"> </w:t>
      </w:r>
    </w:p>
    <w:p w:rsidR="003661A4" w:rsidRPr="000F500F" w:rsidRDefault="003661A4" w:rsidP="003661A4">
      <w:pPr>
        <w:jc w:val="both"/>
        <w:rPr>
          <w:sz w:val="28"/>
        </w:rPr>
      </w:pPr>
      <w:r w:rsidRPr="000F500F">
        <w:rPr>
          <w:sz w:val="28"/>
        </w:rPr>
        <w:t>участки с охранением работоспособности других участков системы теплоснабж</w:t>
      </w:r>
      <w:r w:rsidRPr="000F500F">
        <w:rPr>
          <w:sz w:val="28"/>
        </w:rPr>
        <w:t>е</w:t>
      </w:r>
      <w:r w:rsidRPr="000F500F">
        <w:rPr>
          <w:sz w:val="28"/>
        </w:rPr>
        <w:t>ния.</w:t>
      </w:r>
    </w:p>
    <w:p w:rsidR="003661A4" w:rsidRPr="000F500F" w:rsidRDefault="003661A4" w:rsidP="003661A4">
      <w:pPr>
        <w:ind w:firstLine="709"/>
        <w:jc w:val="both"/>
        <w:rPr>
          <w:sz w:val="28"/>
        </w:rPr>
      </w:pPr>
      <w:r w:rsidRPr="000F500F">
        <w:rPr>
          <w:sz w:val="28"/>
        </w:rPr>
        <w:t xml:space="preserve">На источнике предусматривается обработка </w:t>
      </w:r>
      <w:proofErr w:type="spellStart"/>
      <w:r w:rsidRPr="000F500F">
        <w:rPr>
          <w:sz w:val="28"/>
        </w:rPr>
        <w:t>подпиточной</w:t>
      </w:r>
      <w:proofErr w:type="spellEnd"/>
      <w:r w:rsidRPr="000F500F">
        <w:rPr>
          <w:sz w:val="28"/>
        </w:rPr>
        <w:t xml:space="preserve"> воды для сниж</w:t>
      </w:r>
      <w:r w:rsidRPr="000F500F">
        <w:rPr>
          <w:sz w:val="28"/>
        </w:rPr>
        <w:t>е</w:t>
      </w:r>
      <w:r w:rsidRPr="000F500F">
        <w:rPr>
          <w:sz w:val="28"/>
        </w:rPr>
        <w:t>ния коррозийной активности теплоносителя и увеличения срока службы оборуд</w:t>
      </w:r>
      <w:r w:rsidRPr="000F500F">
        <w:rPr>
          <w:sz w:val="28"/>
        </w:rPr>
        <w:t>о</w:t>
      </w:r>
      <w:r w:rsidRPr="000F500F">
        <w:rPr>
          <w:sz w:val="28"/>
        </w:rPr>
        <w:t>вания и трубопроводов.</w:t>
      </w:r>
    </w:p>
    <w:p w:rsidR="003661A4" w:rsidRPr="00391DC4" w:rsidRDefault="003661A4" w:rsidP="00391DC4">
      <w:pPr>
        <w:ind w:firstLine="709"/>
        <w:jc w:val="both"/>
        <w:rPr>
          <w:sz w:val="28"/>
        </w:rPr>
      </w:pPr>
      <w:r w:rsidRPr="000F500F">
        <w:rPr>
          <w:sz w:val="28"/>
        </w:rPr>
        <w:t>Живучесть системы теплоснабжения обеспечивается наличием спускной арматуры, позволяющей опорожнить аварийный участок теплосети с целью и</w:t>
      </w:r>
      <w:r w:rsidRPr="000F500F">
        <w:rPr>
          <w:sz w:val="28"/>
        </w:rPr>
        <w:t>с</w:t>
      </w:r>
      <w:r w:rsidRPr="000F500F">
        <w:rPr>
          <w:sz w:val="28"/>
        </w:rPr>
        <w:t>ключения размораживания трубопроводов. Также при проектировании реконс</w:t>
      </w:r>
      <w:r w:rsidRPr="000F500F">
        <w:rPr>
          <w:sz w:val="28"/>
        </w:rPr>
        <w:t>т</w:t>
      </w:r>
      <w:r w:rsidRPr="000F500F">
        <w:rPr>
          <w:sz w:val="28"/>
        </w:rPr>
        <w:t xml:space="preserve">рукции тепловых сетей необходимо предусмотреть устройство </w:t>
      </w:r>
      <w:proofErr w:type="spellStart"/>
      <w:r w:rsidRPr="000F500F">
        <w:rPr>
          <w:sz w:val="28"/>
        </w:rPr>
        <w:t>пригрузов</w:t>
      </w:r>
      <w:proofErr w:type="spellEnd"/>
      <w:r w:rsidRPr="000F500F">
        <w:rPr>
          <w:sz w:val="28"/>
        </w:rPr>
        <w:t xml:space="preserve"> для </w:t>
      </w:r>
      <w:proofErr w:type="spellStart"/>
      <w:r w:rsidRPr="000F500F">
        <w:rPr>
          <w:sz w:val="28"/>
        </w:rPr>
        <w:t>бе</w:t>
      </w:r>
      <w:r w:rsidRPr="000F500F">
        <w:rPr>
          <w:sz w:val="28"/>
        </w:rPr>
        <w:t>с</w:t>
      </w:r>
      <w:r w:rsidRPr="000F500F">
        <w:rPr>
          <w:sz w:val="28"/>
        </w:rPr>
        <w:t>канальных</w:t>
      </w:r>
      <w:proofErr w:type="spellEnd"/>
      <w:r w:rsidRPr="000F500F">
        <w:rPr>
          <w:sz w:val="28"/>
        </w:rPr>
        <w:t xml:space="preserve"> тепловых сетей при возможном затоплении. При проектировании должна быть обеспечена возможность компенсации тепловых удлинений труб</w:t>
      </w:r>
      <w:r w:rsidRPr="000F500F">
        <w:rPr>
          <w:sz w:val="28"/>
        </w:rPr>
        <w:t>о</w:t>
      </w:r>
      <w:r w:rsidRPr="000F500F">
        <w:rPr>
          <w:sz w:val="28"/>
        </w:rPr>
        <w:t>проводов.</w:t>
      </w:r>
    </w:p>
    <w:p w:rsidR="003661A4" w:rsidRPr="00391DC4" w:rsidRDefault="003661A4" w:rsidP="003661A4">
      <w:pPr>
        <w:pStyle w:val="3"/>
        <w:jc w:val="center"/>
        <w:rPr>
          <w:color w:val="auto"/>
          <w:sz w:val="28"/>
          <w:szCs w:val="28"/>
        </w:rPr>
      </w:pPr>
      <w:bookmarkStart w:id="45" w:name="_Toc374978988"/>
      <w:r w:rsidRPr="00391DC4">
        <w:rPr>
          <w:color w:val="auto"/>
          <w:sz w:val="28"/>
          <w:szCs w:val="28"/>
        </w:rPr>
        <w:t xml:space="preserve">2.9 Обоснование инвестиций в строительство, реконструкцию и </w:t>
      </w:r>
      <w:r w:rsidR="00391DC4">
        <w:rPr>
          <w:color w:val="auto"/>
          <w:sz w:val="28"/>
          <w:szCs w:val="28"/>
        </w:rPr>
        <w:t xml:space="preserve">          </w:t>
      </w:r>
      <w:r w:rsidRPr="00391DC4">
        <w:rPr>
          <w:color w:val="auto"/>
          <w:sz w:val="28"/>
          <w:szCs w:val="28"/>
        </w:rPr>
        <w:t>техническое перевооружение</w:t>
      </w:r>
      <w:bookmarkEnd w:id="45"/>
    </w:p>
    <w:p w:rsidR="003661A4" w:rsidRPr="00711CCE" w:rsidRDefault="003661A4" w:rsidP="003661A4"/>
    <w:p w:rsidR="003661A4" w:rsidRPr="001A4448" w:rsidRDefault="003661A4" w:rsidP="003661A4">
      <w:pPr>
        <w:ind w:firstLine="709"/>
        <w:jc w:val="both"/>
        <w:rPr>
          <w:sz w:val="28"/>
          <w:szCs w:val="28"/>
        </w:rPr>
      </w:pPr>
      <w:r w:rsidRPr="001A4448">
        <w:rPr>
          <w:sz w:val="28"/>
        </w:rPr>
        <w:t>Для обоснования инвестиций модернизации сетей и котельной использов</w:t>
      </w:r>
      <w:r w:rsidRPr="001A4448">
        <w:rPr>
          <w:sz w:val="28"/>
        </w:rPr>
        <w:t>а</w:t>
      </w:r>
      <w:r w:rsidRPr="001A4448">
        <w:rPr>
          <w:sz w:val="28"/>
        </w:rPr>
        <w:t>лась программное обеспечение «</w:t>
      </w:r>
      <w:proofErr w:type="spellStart"/>
      <w:r w:rsidRPr="001A4448">
        <w:rPr>
          <w:sz w:val="28"/>
        </w:rPr>
        <w:t>ГрандСмета</w:t>
      </w:r>
      <w:proofErr w:type="spellEnd"/>
      <w:r w:rsidRPr="001A4448">
        <w:rPr>
          <w:sz w:val="28"/>
        </w:rPr>
        <w:t xml:space="preserve">» и каталоги цен производителей </w:t>
      </w:r>
      <w:r w:rsidRPr="001A4448">
        <w:rPr>
          <w:sz w:val="28"/>
          <w:szCs w:val="28"/>
        </w:rPr>
        <w:t>г</w:t>
      </w:r>
      <w:r w:rsidRPr="001A4448">
        <w:rPr>
          <w:sz w:val="28"/>
          <w:szCs w:val="28"/>
        </w:rPr>
        <w:t>а</w:t>
      </w:r>
      <w:r w:rsidRPr="001A4448">
        <w:rPr>
          <w:sz w:val="28"/>
          <w:szCs w:val="28"/>
        </w:rPr>
        <w:t xml:space="preserve">зовых котельных </w:t>
      </w:r>
      <w:proofErr w:type="spellStart"/>
      <w:r w:rsidRPr="001A4448">
        <w:rPr>
          <w:sz w:val="28"/>
          <w:szCs w:val="28"/>
        </w:rPr>
        <w:t>теплопроизводительностью</w:t>
      </w:r>
      <w:proofErr w:type="spellEnd"/>
      <w:r w:rsidRPr="001A4448">
        <w:rPr>
          <w:sz w:val="28"/>
          <w:szCs w:val="28"/>
        </w:rPr>
        <w:t xml:space="preserve"> не менее 1,1 и </w:t>
      </w:r>
      <w:r>
        <w:rPr>
          <w:sz w:val="28"/>
          <w:szCs w:val="28"/>
        </w:rPr>
        <w:t xml:space="preserve"> </w:t>
      </w:r>
      <w:r w:rsidRPr="001A4448">
        <w:rPr>
          <w:sz w:val="28"/>
          <w:szCs w:val="28"/>
        </w:rPr>
        <w:t>2,5 МВт</w:t>
      </w:r>
      <w:r w:rsidRPr="001A4448">
        <w:rPr>
          <w:color w:val="FF0000"/>
          <w:sz w:val="28"/>
        </w:rPr>
        <w:t>.</w:t>
      </w:r>
      <w:r w:rsidRPr="001A4448">
        <w:rPr>
          <w:sz w:val="28"/>
        </w:rPr>
        <w:t xml:space="preserve"> </w:t>
      </w:r>
      <w:r>
        <w:rPr>
          <w:sz w:val="28"/>
          <w:szCs w:val="28"/>
        </w:rPr>
        <w:t>На стро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тельство котельных потребуется, ориентировочно, 5690 тыс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 xml:space="preserve">уб. </w:t>
      </w:r>
    </w:p>
    <w:p w:rsidR="003661A4" w:rsidRDefault="003661A4" w:rsidP="003661A4">
      <w:pPr>
        <w:ind w:firstLine="709"/>
        <w:jc w:val="both"/>
        <w:rPr>
          <w:sz w:val="28"/>
        </w:rPr>
      </w:pPr>
      <w:r w:rsidRPr="001A4448">
        <w:rPr>
          <w:sz w:val="28"/>
        </w:rPr>
        <w:t xml:space="preserve">Стоимость модернизации всех тепловых сетей рассчитана </w:t>
      </w:r>
      <w:r w:rsidRPr="00A17B14">
        <w:rPr>
          <w:sz w:val="28"/>
        </w:rPr>
        <w:t>по ТЕР</w:t>
      </w:r>
      <w:r w:rsidRPr="001A4448">
        <w:rPr>
          <w:sz w:val="28"/>
        </w:rPr>
        <w:t xml:space="preserve"> Новос</w:t>
      </w:r>
      <w:r w:rsidRPr="001A4448">
        <w:rPr>
          <w:sz w:val="28"/>
        </w:rPr>
        <w:t>и</w:t>
      </w:r>
      <w:r w:rsidRPr="001A4448">
        <w:rPr>
          <w:sz w:val="28"/>
        </w:rPr>
        <w:t xml:space="preserve">бирской области, с учётом оценочных объёмов земляных работ, протяженности </w:t>
      </w:r>
      <w:proofErr w:type="spellStart"/>
      <w:r w:rsidRPr="001A4448">
        <w:rPr>
          <w:sz w:val="28"/>
        </w:rPr>
        <w:t>предизолированных</w:t>
      </w:r>
      <w:proofErr w:type="spellEnd"/>
      <w:r w:rsidRPr="001A4448">
        <w:rPr>
          <w:sz w:val="28"/>
        </w:rPr>
        <w:t xml:space="preserve"> труб различных диаметров и </w:t>
      </w:r>
      <w:r>
        <w:rPr>
          <w:sz w:val="28"/>
        </w:rPr>
        <w:t>составляет ориентировочно 9807 тыс</w:t>
      </w:r>
      <w:proofErr w:type="gramStart"/>
      <w:r>
        <w:rPr>
          <w:sz w:val="28"/>
        </w:rPr>
        <w:t>.р</w:t>
      </w:r>
      <w:proofErr w:type="gramEnd"/>
      <w:r>
        <w:rPr>
          <w:sz w:val="28"/>
        </w:rPr>
        <w:t>уб.</w:t>
      </w:r>
    </w:p>
    <w:p w:rsidR="003661A4" w:rsidRPr="00391DC4" w:rsidRDefault="003661A4" w:rsidP="00391DC4">
      <w:pPr>
        <w:ind w:firstLine="709"/>
        <w:jc w:val="both"/>
        <w:rPr>
          <w:sz w:val="28"/>
        </w:rPr>
      </w:pPr>
      <w:r w:rsidRPr="001A4448">
        <w:rPr>
          <w:sz w:val="28"/>
        </w:rPr>
        <w:t xml:space="preserve"> Учитывая низкие доходы населения, небольшое количество потребителей, большую протяженность сетей, жесткость регулирования тарифа на теплоснабж</w:t>
      </w:r>
      <w:r w:rsidRPr="001A4448">
        <w:rPr>
          <w:sz w:val="28"/>
        </w:rPr>
        <w:t>е</w:t>
      </w:r>
      <w:r w:rsidRPr="001A4448">
        <w:rPr>
          <w:sz w:val="28"/>
        </w:rPr>
        <w:t>ние (рост тарифа не более уровня инфляции), установление тарифа, который бы мог привести к окупаемости инвестиции за счёт пользователей не возможно. П</w:t>
      </w:r>
      <w:r w:rsidRPr="001A4448">
        <w:rPr>
          <w:sz w:val="28"/>
        </w:rPr>
        <w:t>о</w:t>
      </w:r>
      <w:r w:rsidRPr="001A4448">
        <w:rPr>
          <w:sz w:val="28"/>
        </w:rPr>
        <w:t>этому основным источником инвестиций будут являться бюджеты всех уровней.</w:t>
      </w:r>
    </w:p>
    <w:p w:rsidR="003661A4" w:rsidRPr="00391DC4" w:rsidRDefault="003661A4" w:rsidP="003661A4">
      <w:pPr>
        <w:pStyle w:val="3"/>
        <w:jc w:val="center"/>
        <w:rPr>
          <w:color w:val="auto"/>
          <w:sz w:val="28"/>
        </w:rPr>
      </w:pPr>
      <w:bookmarkStart w:id="46" w:name="_Toc308709337"/>
      <w:bookmarkStart w:id="47" w:name="_Toc308709845"/>
      <w:bookmarkStart w:id="48" w:name="_Toc309151304"/>
      <w:bookmarkStart w:id="49" w:name="_Toc374978989"/>
      <w:r w:rsidRPr="00391DC4">
        <w:rPr>
          <w:color w:val="auto"/>
          <w:sz w:val="28"/>
          <w:szCs w:val="28"/>
        </w:rPr>
        <w:lastRenderedPageBreak/>
        <w:t xml:space="preserve">2.10 Обоснование предложения по определению единой </w:t>
      </w:r>
      <w:r w:rsidR="00391DC4">
        <w:rPr>
          <w:color w:val="auto"/>
          <w:sz w:val="28"/>
          <w:szCs w:val="28"/>
        </w:rPr>
        <w:t xml:space="preserve">                            </w:t>
      </w:r>
      <w:r w:rsidRPr="00391DC4">
        <w:rPr>
          <w:color w:val="auto"/>
          <w:sz w:val="28"/>
          <w:szCs w:val="28"/>
        </w:rPr>
        <w:t>теплоснабжающей организации</w:t>
      </w:r>
      <w:bookmarkEnd w:id="46"/>
      <w:bookmarkEnd w:id="47"/>
      <w:bookmarkEnd w:id="48"/>
      <w:bookmarkEnd w:id="49"/>
    </w:p>
    <w:p w:rsidR="003661A4" w:rsidRPr="00391DC4" w:rsidRDefault="003661A4" w:rsidP="003661A4">
      <w:pPr>
        <w:jc w:val="both"/>
        <w:rPr>
          <w:i/>
          <w:u w:val="single"/>
        </w:rPr>
      </w:pP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В соответствии со статьей 2 пунктом 28 Федерального закона 190 «О тепл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снабжении»: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A652D4">
        <w:rPr>
          <w:sz w:val="28"/>
          <w:szCs w:val="28"/>
        </w:rPr>
        <w:t>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>тики в сфере теплоснабжения), или органом местного самоуправления на основ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нии критериев и в порядке, которые установлены правилами организации тепл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>снабжения</w:t>
      </w:r>
      <w:proofErr w:type="gramEnd"/>
      <w:r w:rsidRPr="00A652D4">
        <w:rPr>
          <w:sz w:val="28"/>
          <w:szCs w:val="28"/>
        </w:rPr>
        <w:t xml:space="preserve">, </w:t>
      </w:r>
      <w:proofErr w:type="gramStart"/>
      <w:r w:rsidRPr="00A652D4">
        <w:rPr>
          <w:sz w:val="28"/>
          <w:szCs w:val="28"/>
        </w:rPr>
        <w:t>утвержденными</w:t>
      </w:r>
      <w:proofErr w:type="gramEnd"/>
      <w:r w:rsidRPr="00A652D4">
        <w:rPr>
          <w:sz w:val="28"/>
          <w:szCs w:val="28"/>
        </w:rPr>
        <w:t xml:space="preserve"> Правительством Российской Федерации».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В соответствии со статьей 6 пунктом 6 Федерального закона 190 «О тепл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снабжении»: </w:t>
      </w:r>
    </w:p>
    <w:p w:rsidR="003661A4" w:rsidRPr="00A652D4" w:rsidRDefault="003661A4" w:rsidP="003661A4">
      <w:pPr>
        <w:pStyle w:val="Default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</w:t>
      </w:r>
      <w:r w:rsidRPr="00A652D4">
        <w:rPr>
          <w:sz w:val="28"/>
          <w:szCs w:val="28"/>
        </w:rPr>
        <w:t>т</w:t>
      </w:r>
      <w:r w:rsidRPr="00A652D4">
        <w:rPr>
          <w:sz w:val="28"/>
          <w:szCs w:val="28"/>
        </w:rPr>
        <w:t>верждение схем теплоснабжения поселений, городских округов с численностью населения менее пятисот тысяч человек, в том числе определение единой тепл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снабжающей организации» </w:t>
      </w:r>
    </w:p>
    <w:p w:rsidR="003661A4" w:rsidRPr="00A652D4" w:rsidRDefault="003661A4" w:rsidP="003661A4">
      <w:pPr>
        <w:pStyle w:val="Default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Предложения по установлению единой теплоснабжающей организации осущест</w:t>
      </w:r>
      <w:r w:rsidRPr="00A652D4">
        <w:rPr>
          <w:sz w:val="28"/>
          <w:szCs w:val="28"/>
        </w:rPr>
        <w:t>в</w:t>
      </w:r>
      <w:r w:rsidRPr="00A652D4">
        <w:rPr>
          <w:sz w:val="28"/>
          <w:szCs w:val="28"/>
        </w:rPr>
        <w:t>ляются на основании критериев определения единой теплоснабжающей организ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 «О теплоснабжении».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 Критерии и порядок определения единой теплоснабжающей организации: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1. Статус единой теплоснабжающей организации присваивается органом местного самоуправления или федеральным органом исполнительной власти (д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лее – уполномоченные органы) при утверждении схемы теплоснабжения посел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 xml:space="preserve">ния, городского округа, а в случае смены единой теплоснабжающей организации – при актуализации схемы теплоснабжения.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2. В проекте схемы теплоснабжения должны быть определены границы зон деятельности единой теплоснабжающей организации (организаций). Границы з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>ны (зон) деятельности единой теплоснабжающей организации (организаций) о</w:t>
      </w:r>
      <w:r w:rsidRPr="00A652D4">
        <w:rPr>
          <w:sz w:val="28"/>
          <w:szCs w:val="28"/>
        </w:rPr>
        <w:t>п</w:t>
      </w:r>
      <w:r w:rsidRPr="00A652D4">
        <w:rPr>
          <w:sz w:val="28"/>
          <w:szCs w:val="28"/>
        </w:rPr>
        <w:t>ределяются границами системы теплоснабжения, в отношении которой присва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>вается соответствующий статус. В случае если на территории поселения, горо</w:t>
      </w:r>
      <w:r w:rsidRPr="00A652D4">
        <w:rPr>
          <w:sz w:val="28"/>
          <w:szCs w:val="28"/>
        </w:rPr>
        <w:t>д</w:t>
      </w:r>
      <w:r w:rsidRPr="00A652D4">
        <w:rPr>
          <w:sz w:val="28"/>
          <w:szCs w:val="28"/>
        </w:rPr>
        <w:t>ского округа существуют несколько систем теплоснабжения, уполномоченные о</w:t>
      </w:r>
      <w:r w:rsidRPr="00A652D4">
        <w:rPr>
          <w:sz w:val="28"/>
          <w:szCs w:val="28"/>
        </w:rPr>
        <w:t>р</w:t>
      </w:r>
      <w:r w:rsidRPr="00A652D4">
        <w:rPr>
          <w:sz w:val="28"/>
          <w:szCs w:val="28"/>
        </w:rPr>
        <w:t xml:space="preserve">ганы вправе: </w:t>
      </w:r>
    </w:p>
    <w:p w:rsidR="003661A4" w:rsidRPr="00A652D4" w:rsidRDefault="003661A4" w:rsidP="00A50B45">
      <w:pPr>
        <w:pStyle w:val="Default"/>
        <w:numPr>
          <w:ilvl w:val="0"/>
          <w:numId w:val="7"/>
        </w:numPr>
        <w:ind w:left="0" w:firstLine="0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определить единую теплоснабжающую организацию (организации) в ка</w:t>
      </w:r>
      <w:r w:rsidRPr="00A652D4">
        <w:rPr>
          <w:sz w:val="28"/>
          <w:szCs w:val="28"/>
        </w:rPr>
        <w:t>ж</w:t>
      </w:r>
      <w:r w:rsidRPr="00A652D4">
        <w:rPr>
          <w:sz w:val="28"/>
          <w:szCs w:val="28"/>
        </w:rPr>
        <w:t xml:space="preserve">дой из систем теплоснабжения, расположенных в границах поселения, городского округа; </w:t>
      </w:r>
    </w:p>
    <w:p w:rsidR="003661A4" w:rsidRPr="00A652D4" w:rsidRDefault="003661A4" w:rsidP="00A50B45">
      <w:pPr>
        <w:pStyle w:val="Default"/>
        <w:numPr>
          <w:ilvl w:val="0"/>
          <w:numId w:val="7"/>
        </w:numPr>
        <w:ind w:left="0" w:firstLine="0"/>
        <w:jc w:val="both"/>
        <w:rPr>
          <w:sz w:val="28"/>
          <w:szCs w:val="28"/>
        </w:rPr>
      </w:pPr>
      <w:r w:rsidRPr="00A652D4">
        <w:rPr>
          <w:sz w:val="28"/>
          <w:szCs w:val="28"/>
        </w:rPr>
        <w:lastRenderedPageBreak/>
        <w:t>определить на несколько систем теплоснабжения единую теплоснабжа</w:t>
      </w:r>
      <w:r w:rsidRPr="00A652D4">
        <w:rPr>
          <w:sz w:val="28"/>
          <w:szCs w:val="28"/>
        </w:rPr>
        <w:t>ю</w:t>
      </w:r>
      <w:r w:rsidRPr="00A652D4">
        <w:rPr>
          <w:sz w:val="28"/>
          <w:szCs w:val="28"/>
        </w:rPr>
        <w:t>щую организацию, если такая организация владеет на праве собственности или ином законном основании источниками тепловой энергии и (или) тепловыми с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 xml:space="preserve">тями в каждой из систем теплоснабжения, входящей в зону её деятельности. </w:t>
      </w: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3. </w:t>
      </w:r>
      <w:proofErr w:type="gramStart"/>
      <w:r w:rsidRPr="00A652D4">
        <w:rPr>
          <w:sz w:val="28"/>
          <w:szCs w:val="28"/>
        </w:rPr>
        <w:t>Для присвоения статуса единой теплоснабжающей организации впервые на территории поселения, городского округа, лица, владеющие на праве собс</w:t>
      </w:r>
      <w:r w:rsidRPr="00A652D4">
        <w:rPr>
          <w:sz w:val="28"/>
          <w:szCs w:val="28"/>
        </w:rPr>
        <w:t>т</w:t>
      </w:r>
      <w:r w:rsidRPr="00A652D4">
        <w:rPr>
          <w:sz w:val="28"/>
          <w:szCs w:val="28"/>
        </w:rPr>
        <w:t>венности или ином законном основании источниками тепловой энергии и  (или) тепловыми 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 заявки на присвоение</w:t>
      </w:r>
      <w:proofErr w:type="gramEnd"/>
      <w:r w:rsidRPr="00A652D4">
        <w:rPr>
          <w:sz w:val="28"/>
          <w:szCs w:val="28"/>
        </w:rPr>
        <w:t xml:space="preserve"> статуса единой теплоснабжающей орган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>зации с указанием зоны деятельности, в которой указанные лица планируют и</w:t>
      </w:r>
      <w:r w:rsidRPr="00A652D4">
        <w:rPr>
          <w:sz w:val="28"/>
          <w:szCs w:val="28"/>
        </w:rPr>
        <w:t>с</w:t>
      </w:r>
      <w:r w:rsidRPr="00A652D4">
        <w:rPr>
          <w:sz w:val="28"/>
          <w:szCs w:val="28"/>
        </w:rPr>
        <w:t>полнять функции единой теплоснабжающей организации. Орган местного сам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управления обязан </w:t>
      </w:r>
      <w:proofErr w:type="gramStart"/>
      <w:r w:rsidRPr="00A652D4">
        <w:rPr>
          <w:sz w:val="28"/>
          <w:szCs w:val="28"/>
        </w:rPr>
        <w:t>разместить сведения</w:t>
      </w:r>
      <w:proofErr w:type="gramEnd"/>
      <w:r w:rsidRPr="00A652D4">
        <w:rPr>
          <w:sz w:val="28"/>
          <w:szCs w:val="28"/>
        </w:rPr>
        <w:t xml:space="preserve"> о принятых заявках на сайте поселения, городского округа.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4. В случае если в отношении одной зоны деятельности единой теплосна</w:t>
      </w:r>
      <w:r w:rsidRPr="00A652D4">
        <w:rPr>
          <w:sz w:val="28"/>
          <w:szCs w:val="28"/>
        </w:rPr>
        <w:t>б</w:t>
      </w:r>
      <w:r w:rsidRPr="00A652D4">
        <w:rPr>
          <w:sz w:val="28"/>
          <w:szCs w:val="28"/>
        </w:rPr>
        <w:t>жающей организации подана одна заявка от лица, владеющего на праве собстве</w:t>
      </w:r>
      <w:r w:rsidRPr="00A652D4">
        <w:rPr>
          <w:sz w:val="28"/>
          <w:szCs w:val="28"/>
        </w:rPr>
        <w:t>н</w:t>
      </w:r>
      <w:r w:rsidRPr="00A652D4">
        <w:rPr>
          <w:sz w:val="28"/>
          <w:szCs w:val="28"/>
        </w:rPr>
        <w:t>ности или ином законном основании источниками тепловой энергии и (или) те</w:t>
      </w:r>
      <w:r w:rsidRPr="00A652D4">
        <w:rPr>
          <w:sz w:val="28"/>
          <w:szCs w:val="28"/>
        </w:rPr>
        <w:t>п</w:t>
      </w:r>
      <w:r w:rsidRPr="00A652D4">
        <w:rPr>
          <w:sz w:val="28"/>
          <w:szCs w:val="28"/>
        </w:rPr>
        <w:t>ловыми сетями в соответствующей системе теплоснабжения, то статус единой т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плоснабжающей организации присваивается указанному лицу. В случае если в отношении одной зоны деятельности единой теплоснабжающей организации п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>дано несколько заявок от лиц, владеющих на праве собственности или ином з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конном основании источниками тепловой энергии и (или) тепловыми сетями в соответствующей системе теплоснабжения, орган местного самоуправления пр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>сваивает статус единой теплоснабжающей организации в соответствии с крит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 xml:space="preserve">риями настоящих Правил.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5. Критериями определения единой теплоснабжающей организации являю</w:t>
      </w:r>
      <w:r w:rsidRPr="00A652D4">
        <w:rPr>
          <w:sz w:val="28"/>
          <w:szCs w:val="28"/>
        </w:rPr>
        <w:t>т</w:t>
      </w:r>
      <w:r w:rsidRPr="00A652D4">
        <w:rPr>
          <w:sz w:val="28"/>
          <w:szCs w:val="28"/>
        </w:rPr>
        <w:t xml:space="preserve">ся: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A652D4">
        <w:rPr>
          <w:sz w:val="28"/>
          <w:szCs w:val="28"/>
        </w:rPr>
        <w:t>1) владение на праве собственности или ином законном основании источн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>ками тепловой энергии с наибольшей совокупной установленной тепловой мо</w:t>
      </w:r>
      <w:r w:rsidRPr="00A652D4">
        <w:rPr>
          <w:sz w:val="28"/>
          <w:szCs w:val="28"/>
        </w:rPr>
        <w:t>щ</w:t>
      </w:r>
      <w:r w:rsidRPr="00A652D4">
        <w:rPr>
          <w:sz w:val="28"/>
          <w:szCs w:val="28"/>
        </w:rPr>
        <w:t>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</w:t>
      </w:r>
      <w:r w:rsidRPr="00A652D4">
        <w:rPr>
          <w:sz w:val="28"/>
          <w:szCs w:val="28"/>
        </w:rPr>
        <w:t>и</w:t>
      </w:r>
      <w:r w:rsidRPr="00A652D4">
        <w:rPr>
          <w:sz w:val="28"/>
          <w:szCs w:val="28"/>
        </w:rPr>
        <w:t xml:space="preserve">цах зоны деятельности единой теплоснабжающей организации; </w:t>
      </w:r>
      <w:proofErr w:type="gramEnd"/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2) размер уставного (складочного) капитала хозяйственного товарищества или общества, уставного фонда унитарного предприятия должен быть не </w:t>
      </w:r>
      <w:proofErr w:type="gramStart"/>
      <w:r w:rsidRPr="00A652D4">
        <w:rPr>
          <w:sz w:val="28"/>
          <w:szCs w:val="28"/>
        </w:rPr>
        <w:t>менее остаточной</w:t>
      </w:r>
      <w:proofErr w:type="gramEnd"/>
      <w:r w:rsidRPr="00A652D4">
        <w:rPr>
          <w:sz w:val="28"/>
          <w:szCs w:val="28"/>
        </w:rPr>
        <w:t xml:space="preserve"> балансовой стоимости источников тепловой энергии и тепловых с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тей, которыми указанная организация владеет на праве собственности или ином законном основании в границах зоны деятельности единой теплоснабжающей о</w:t>
      </w:r>
      <w:r w:rsidRPr="00A652D4">
        <w:rPr>
          <w:sz w:val="28"/>
          <w:szCs w:val="28"/>
        </w:rPr>
        <w:t>р</w:t>
      </w:r>
      <w:r w:rsidRPr="00A652D4">
        <w:rPr>
          <w:sz w:val="28"/>
          <w:szCs w:val="28"/>
        </w:rPr>
        <w:t>ганизации. Размер уставного капитала и остаточная балансовая стоимость имущ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 xml:space="preserve">низации.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lastRenderedPageBreak/>
        <w:t xml:space="preserve">6. </w:t>
      </w:r>
      <w:proofErr w:type="gramStart"/>
      <w:r w:rsidRPr="00A652D4">
        <w:rPr>
          <w:sz w:val="28"/>
          <w:szCs w:val="28"/>
        </w:rPr>
        <w:t>В случае если в отношении одной зоны деятельности единой теплосна</w:t>
      </w:r>
      <w:r w:rsidRPr="00A652D4">
        <w:rPr>
          <w:sz w:val="28"/>
          <w:szCs w:val="28"/>
        </w:rPr>
        <w:t>б</w:t>
      </w:r>
      <w:r w:rsidRPr="00A652D4">
        <w:rPr>
          <w:sz w:val="28"/>
          <w:szCs w:val="28"/>
        </w:rPr>
        <w:t>жающей организации подано более одной заявки на присвоение соответствующ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го статуса от лиц, соответствующих критериям, установленным настоящими Пр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вилами, статус единой теплоснабжающей организации присваивается организ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>ции, способной в лучшей мере обеспечить надежность теплоснабжения в соотве</w:t>
      </w:r>
      <w:r w:rsidRPr="00A652D4">
        <w:rPr>
          <w:sz w:val="28"/>
          <w:szCs w:val="28"/>
        </w:rPr>
        <w:t>т</w:t>
      </w:r>
      <w:r w:rsidRPr="00A652D4">
        <w:rPr>
          <w:sz w:val="28"/>
          <w:szCs w:val="28"/>
        </w:rPr>
        <w:t>ствующей системе теплоснабжения.</w:t>
      </w:r>
      <w:proofErr w:type="gramEnd"/>
      <w:r w:rsidRPr="00A652D4">
        <w:rPr>
          <w:sz w:val="28"/>
          <w:szCs w:val="28"/>
        </w:rPr>
        <w:t xml:space="preserve"> Способность обеспечить надежность тепл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>снабжения определяется наличием у организации технических возможностей и квалифицированного персонала по наладке, мониторингу, диспетчеризации, пер</w:t>
      </w:r>
      <w:r w:rsidRPr="00A652D4">
        <w:rPr>
          <w:sz w:val="28"/>
          <w:szCs w:val="28"/>
        </w:rPr>
        <w:t>е</w:t>
      </w:r>
      <w:r w:rsidRPr="00A652D4">
        <w:rPr>
          <w:sz w:val="28"/>
          <w:szCs w:val="28"/>
        </w:rPr>
        <w:t>ключениям и оперативному управлению гидравлическими режимами, и обосн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вывается в схеме теплоснабжения. </w:t>
      </w:r>
    </w:p>
    <w:p w:rsidR="003661A4" w:rsidRPr="00A652D4" w:rsidRDefault="003661A4" w:rsidP="003661A4">
      <w:pPr>
        <w:pStyle w:val="Default"/>
        <w:ind w:firstLine="567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7. 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</w:t>
      </w:r>
      <w:r w:rsidRPr="00A652D4">
        <w:rPr>
          <w:sz w:val="28"/>
          <w:szCs w:val="28"/>
        </w:rPr>
        <w:t>а</w:t>
      </w:r>
      <w:r w:rsidRPr="00A652D4">
        <w:rPr>
          <w:sz w:val="28"/>
          <w:szCs w:val="28"/>
        </w:rPr>
        <w:t xml:space="preserve">деющей в соответствующей зоне деятельности источниками тепловой энергии и (или) тепловыми сетями, и соответствующей критериям настоящих Правил.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8. Единая теплоснабжающая организация при осуществлении своей де</w:t>
      </w:r>
      <w:r w:rsidRPr="00A652D4">
        <w:rPr>
          <w:sz w:val="28"/>
          <w:szCs w:val="28"/>
        </w:rPr>
        <w:t>я</w:t>
      </w:r>
      <w:r w:rsidRPr="00A652D4">
        <w:rPr>
          <w:sz w:val="28"/>
          <w:szCs w:val="28"/>
        </w:rPr>
        <w:t xml:space="preserve">тельности обязана: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а) заключать и надлежаще исполнять договоры теплоснабжения со всеми обратившимися к ней потребителями тепловой энергии в своей зоне деятельн</w:t>
      </w:r>
      <w:r w:rsidRPr="00A652D4">
        <w:rPr>
          <w:sz w:val="28"/>
          <w:szCs w:val="28"/>
        </w:rPr>
        <w:t>о</w:t>
      </w:r>
      <w:r w:rsidRPr="00A652D4">
        <w:rPr>
          <w:sz w:val="28"/>
          <w:szCs w:val="28"/>
        </w:rPr>
        <w:t xml:space="preserve">сти; </w:t>
      </w:r>
    </w:p>
    <w:p w:rsidR="003661A4" w:rsidRPr="00A652D4" w:rsidRDefault="003661A4" w:rsidP="003661A4">
      <w:pPr>
        <w:ind w:firstLine="709"/>
        <w:jc w:val="both"/>
        <w:rPr>
          <w:i/>
          <w:sz w:val="28"/>
          <w:szCs w:val="28"/>
          <w:u w:val="single"/>
        </w:rPr>
      </w:pPr>
      <w:r w:rsidRPr="00A652D4">
        <w:rPr>
          <w:sz w:val="28"/>
          <w:szCs w:val="28"/>
        </w:rPr>
        <w:t>б) 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>в) надлежащим образом исполнять обязательства перед иными теплосна</w:t>
      </w:r>
      <w:r w:rsidRPr="00A652D4">
        <w:rPr>
          <w:sz w:val="28"/>
          <w:szCs w:val="28"/>
        </w:rPr>
        <w:t>б</w:t>
      </w:r>
      <w:r w:rsidRPr="00A652D4">
        <w:rPr>
          <w:sz w:val="28"/>
          <w:szCs w:val="28"/>
        </w:rPr>
        <w:t xml:space="preserve">жающими и </w:t>
      </w:r>
      <w:proofErr w:type="spellStart"/>
      <w:r w:rsidRPr="00A652D4">
        <w:rPr>
          <w:sz w:val="28"/>
          <w:szCs w:val="28"/>
        </w:rPr>
        <w:t>теплосетевыми</w:t>
      </w:r>
      <w:proofErr w:type="spellEnd"/>
      <w:r w:rsidRPr="00A652D4">
        <w:rPr>
          <w:sz w:val="28"/>
          <w:szCs w:val="28"/>
        </w:rPr>
        <w:t xml:space="preserve"> организациями в зоне своей деятельности; </w:t>
      </w:r>
    </w:p>
    <w:p w:rsidR="003661A4" w:rsidRPr="00A652D4" w:rsidRDefault="003661A4" w:rsidP="003661A4">
      <w:pPr>
        <w:pStyle w:val="Default"/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г) осуществлять контроль режимов потребления тепловой энергии в зоне своей деятельности. </w:t>
      </w:r>
    </w:p>
    <w:p w:rsidR="00391DC4" w:rsidRDefault="003661A4" w:rsidP="00391DC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В настоящее время </w:t>
      </w:r>
      <w:r w:rsidRPr="00A652D4">
        <w:rPr>
          <w:iCs/>
          <w:sz w:val="28"/>
          <w:szCs w:val="28"/>
        </w:rPr>
        <w:t>Муниципальное унитарное предприятие «</w:t>
      </w:r>
      <w:proofErr w:type="spellStart"/>
      <w:r w:rsidRPr="00A652D4">
        <w:rPr>
          <w:iCs/>
          <w:sz w:val="28"/>
          <w:szCs w:val="28"/>
        </w:rPr>
        <w:t>Станционно-Ояшинское</w:t>
      </w:r>
      <w:proofErr w:type="spellEnd"/>
      <w:r w:rsidRPr="00A652D4">
        <w:rPr>
          <w:iCs/>
          <w:sz w:val="28"/>
          <w:szCs w:val="28"/>
        </w:rPr>
        <w:t xml:space="preserve"> ЖКХ» </w:t>
      </w:r>
      <w:r w:rsidRPr="00A652D4">
        <w:rPr>
          <w:sz w:val="28"/>
          <w:szCs w:val="28"/>
        </w:rPr>
        <w:t>отвечает требованиям критериев по определению единой те</w:t>
      </w:r>
      <w:r w:rsidRPr="00A652D4">
        <w:rPr>
          <w:sz w:val="28"/>
          <w:szCs w:val="28"/>
        </w:rPr>
        <w:t>п</w:t>
      </w:r>
      <w:r w:rsidRPr="00A652D4">
        <w:rPr>
          <w:sz w:val="28"/>
          <w:szCs w:val="28"/>
        </w:rPr>
        <w:t xml:space="preserve">лоснабжающей организации зоне централизованного теплоснабжения р.п. </w:t>
      </w:r>
      <w:r>
        <w:rPr>
          <w:sz w:val="28"/>
          <w:szCs w:val="28"/>
        </w:rPr>
        <w:t>Ста</w:t>
      </w:r>
      <w:r>
        <w:rPr>
          <w:sz w:val="28"/>
          <w:szCs w:val="28"/>
        </w:rPr>
        <w:t>н</w:t>
      </w:r>
      <w:r>
        <w:rPr>
          <w:sz w:val="28"/>
          <w:szCs w:val="28"/>
        </w:rPr>
        <w:t>ционно-Ояшинский</w:t>
      </w:r>
      <w:r w:rsidRPr="00A652D4">
        <w:rPr>
          <w:sz w:val="28"/>
          <w:szCs w:val="28"/>
        </w:rPr>
        <w:t>.</w:t>
      </w:r>
      <w:bookmarkStart w:id="50" w:name="_Toc374525476"/>
    </w:p>
    <w:p w:rsidR="00391DC4" w:rsidRDefault="00391DC4" w:rsidP="00391DC4">
      <w:pPr>
        <w:pStyle w:val="3"/>
        <w:spacing w:before="0"/>
        <w:rPr>
          <w:sz w:val="28"/>
          <w:szCs w:val="28"/>
        </w:rPr>
      </w:pPr>
    </w:p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91DC4" w:rsidRDefault="00391DC4" w:rsidP="00391DC4"/>
    <w:p w:rsidR="003661A4" w:rsidRDefault="003661A4" w:rsidP="003661A4">
      <w:pPr>
        <w:pStyle w:val="3"/>
        <w:ind w:left="1418"/>
        <w:rPr>
          <w:sz w:val="28"/>
          <w:szCs w:val="28"/>
        </w:rPr>
        <w:sectPr w:rsidR="003661A4" w:rsidSect="00BE7098">
          <w:headerReference w:type="default" r:id="rId21"/>
          <w:pgSz w:w="11907" w:h="16840" w:code="9"/>
          <w:pgMar w:top="1134" w:right="567" w:bottom="1134" w:left="1418" w:header="720" w:footer="720" w:gutter="0"/>
          <w:pgNumType w:fmt="numberInDash" w:start="1"/>
          <w:cols w:space="720"/>
          <w:noEndnote/>
          <w:titlePg/>
          <w:docGrid w:linePitch="326"/>
        </w:sectPr>
      </w:pPr>
      <w:bookmarkStart w:id="51" w:name="_Toc374978990"/>
      <w:bookmarkEnd w:id="50"/>
    </w:p>
    <w:p w:rsidR="003661A4" w:rsidRPr="00391DC4" w:rsidRDefault="003661A4" w:rsidP="00391DC4">
      <w:pPr>
        <w:pStyle w:val="3"/>
        <w:rPr>
          <w:color w:val="auto"/>
          <w:sz w:val="28"/>
          <w:szCs w:val="28"/>
        </w:rPr>
        <w:sectPr w:rsidR="003661A4" w:rsidRPr="00391DC4" w:rsidSect="003661A4">
          <w:pgSz w:w="16840" w:h="23814" w:code="8"/>
          <w:pgMar w:top="851" w:right="567" w:bottom="851" w:left="1418" w:header="720" w:footer="720" w:gutter="0"/>
          <w:pgNumType w:fmt="numberInDash" w:start="1"/>
          <w:cols w:space="720"/>
          <w:noEndnote/>
          <w:titlePg/>
          <w:docGrid w:linePitch="326"/>
        </w:sectPr>
      </w:pPr>
      <w:r w:rsidRPr="00391DC4">
        <w:rPr>
          <w:color w:val="auto"/>
          <w:sz w:val="28"/>
          <w:szCs w:val="28"/>
        </w:rPr>
        <w:lastRenderedPageBreak/>
        <w:t>ПРИЛОЖЕНИЕ А</w:t>
      </w:r>
      <w:bookmarkEnd w:id="51"/>
      <w:r w:rsidR="00514C19" w:rsidRPr="00514C19">
        <w:rPr>
          <w:noProof/>
          <w:color w:val="auto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6.95pt;margin-top:35.95pt;width:708.15pt;height:1048.4pt;z-index:251664384;mso-position-horizontal-relative:text;mso-position-vertical-relative:text" filled="f" fillcolor="black" strokeweight=".25pt">
            <v:shadow on="t" type="perspective" color="#7f7f7f" opacity=".5" offset="1pt" offset2="-1pt"/>
            <v:textbox style="mso-next-textbox:#_x0000_s1030"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8810625" cy="12877800"/>
                        <wp:effectExtent l="19050" t="0" r="9525" b="0"/>
                        <wp:docPr id="47" name="Рисунок 4" descr="р.п.Станц-Ояш_теплосн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" descr="р.п.Станц-Ояш_теплосн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10625" cy="12877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661A4" w:rsidRDefault="003661A4" w:rsidP="003661A4">
      <w:pPr>
        <w:pStyle w:val="3"/>
        <w:rPr>
          <w:sz w:val="28"/>
          <w:szCs w:val="28"/>
        </w:rPr>
      </w:pPr>
    </w:p>
    <w:p w:rsidR="003661A4" w:rsidRPr="00711CCE" w:rsidRDefault="003661A4" w:rsidP="003661A4">
      <w:pPr>
        <w:pStyle w:val="3"/>
        <w:ind w:left="1418"/>
      </w:pPr>
      <w:bookmarkStart w:id="52" w:name="_Toc374978991"/>
      <w:r w:rsidRPr="00723245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Б</w:t>
      </w:r>
      <w:bookmarkEnd w:id="52"/>
    </w:p>
    <w:p w:rsidR="003661A4" w:rsidRDefault="00514C19" w:rsidP="003661A4">
      <w:r>
        <w:rPr>
          <w:noProof/>
        </w:rPr>
        <w:pict>
          <v:shape id="_x0000_s1031" type="#_x0000_t202" style="position:absolute;margin-left:-.55pt;margin-top:-12.4pt;width:1087.5pt;height:733.5pt;z-index:251665408" strokeweight="2pt">
            <v:shadow color="#868686"/>
            <v:textbox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13601700" cy="8629650"/>
                        <wp:effectExtent l="19050" t="0" r="0" b="0"/>
                        <wp:docPr id="48" name="Рисунок 6" descr="ГОТОВО ОЯШ-ПриложениеБ1_А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" descr="ГОТОВО ОЯШ-ПриложениеБ1_А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01700" cy="8629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br w:type="page"/>
      </w:r>
    </w:p>
    <w:p w:rsidR="003661A4" w:rsidRDefault="00514C19" w:rsidP="003661A4">
      <w:r>
        <w:rPr>
          <w:noProof/>
        </w:rPr>
        <w:lastRenderedPageBreak/>
        <w:pict>
          <v:shape id="_x0000_s1032" type="#_x0000_t202" style="position:absolute;margin-left:18.95pt;margin-top:-1.9pt;width:1065pt;height:712.5pt;z-index:251666432" strokeweight="2pt">
            <v:shadow color="#868686"/>
            <v:textbox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13315950" cy="8458200"/>
                        <wp:effectExtent l="19050" t="0" r="0" b="0"/>
                        <wp:docPr id="49" name="Рисунок 7" descr="ГОТОВО ОЯШ-ПриложениеБ2_А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7" descr="ГОТОВО ОЯШ-ПриложениеБ2_А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15950" cy="8458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br w:type="page"/>
      </w:r>
    </w:p>
    <w:p w:rsidR="003661A4" w:rsidRDefault="00514C19" w:rsidP="003661A4">
      <w:r>
        <w:rPr>
          <w:noProof/>
        </w:rPr>
        <w:lastRenderedPageBreak/>
        <w:pict>
          <v:shape id="_x0000_s1033" type="#_x0000_t202" style="position:absolute;margin-left:39.95pt;margin-top:8.6pt;width:1053pt;height:696pt;z-index:251667456" strokeweight="2pt">
            <v:shadow color="#868686"/>
            <v:textbox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13173075" cy="8362950"/>
                        <wp:effectExtent l="19050" t="0" r="9525" b="0"/>
                        <wp:docPr id="50" name="Рисунок 8" descr="ГОТОВО ОЯШ-ПриложениеБ3_А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 descr="ГОТОВО ОЯШ-ПриложениеБ3_А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73075" cy="8362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br w:type="page"/>
      </w:r>
    </w:p>
    <w:p w:rsidR="003661A4" w:rsidRPr="007F01D6" w:rsidRDefault="00514C19" w:rsidP="003661A4">
      <w:r>
        <w:rPr>
          <w:noProof/>
        </w:rPr>
        <w:lastRenderedPageBreak/>
        <w:pict>
          <v:shape id="_x0000_s1034" type="#_x0000_t202" style="position:absolute;margin-left:2.45pt;margin-top:-18.4pt;width:1093.5pt;height:732pt;z-index:251668480" strokeweight="2pt">
            <v:shadow color="#868686"/>
            <v:textbox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13677900" cy="8686800"/>
                        <wp:effectExtent l="19050" t="0" r="0" b="0"/>
                        <wp:docPr id="51" name="Рисунок 9" descr="ГОТОВО ОЯШ-ПриложениеБ4_А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9" descr="ГОТОВО ОЯШ-ПриложениеБ4_А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77900" cy="8686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661A4" w:rsidRDefault="003661A4" w:rsidP="003661A4"/>
    <w:p w:rsidR="003661A4" w:rsidRDefault="003661A4" w:rsidP="003661A4">
      <w:pPr>
        <w:pStyle w:val="3"/>
        <w:rPr>
          <w:sz w:val="28"/>
          <w:szCs w:val="28"/>
        </w:rPr>
        <w:sectPr w:rsidR="003661A4" w:rsidSect="003661A4">
          <w:pgSz w:w="23814" w:h="16840" w:orient="landscape" w:code="8"/>
          <w:pgMar w:top="1418" w:right="851" w:bottom="567" w:left="851" w:header="720" w:footer="720" w:gutter="0"/>
          <w:pgNumType w:fmt="numberInDash" w:start="1"/>
          <w:cols w:space="720"/>
          <w:noEndnote/>
          <w:titlePg/>
          <w:docGrid w:linePitch="326"/>
        </w:sectPr>
      </w:pPr>
    </w:p>
    <w:p w:rsidR="003661A4" w:rsidRPr="00E754AC" w:rsidRDefault="003661A4" w:rsidP="003661A4">
      <w:pPr>
        <w:pStyle w:val="3"/>
        <w:ind w:left="1418"/>
        <w:rPr>
          <w:b w:val="0"/>
          <w:color w:val="auto"/>
          <w:sz w:val="28"/>
          <w:szCs w:val="40"/>
        </w:rPr>
      </w:pPr>
      <w:bookmarkStart w:id="53" w:name="_Toc374978992"/>
      <w:r w:rsidRPr="00E754AC">
        <w:rPr>
          <w:color w:val="auto"/>
          <w:sz w:val="28"/>
          <w:szCs w:val="28"/>
        </w:rPr>
        <w:lastRenderedPageBreak/>
        <w:t xml:space="preserve">ПРИЛОЖЕНИЕ </w:t>
      </w:r>
      <w:proofErr w:type="gramStart"/>
      <w:r w:rsidRPr="00E754AC">
        <w:rPr>
          <w:color w:val="auto"/>
          <w:sz w:val="28"/>
          <w:szCs w:val="28"/>
        </w:rPr>
        <w:t>В</w:t>
      </w:r>
      <w:bookmarkEnd w:id="53"/>
      <w:proofErr w:type="gramEnd"/>
    </w:p>
    <w:p w:rsidR="003661A4" w:rsidRPr="00A652D4" w:rsidRDefault="003661A4" w:rsidP="003661A4">
      <w:pPr>
        <w:ind w:firstLine="567"/>
        <w:jc w:val="center"/>
        <w:rPr>
          <w:sz w:val="28"/>
          <w:szCs w:val="40"/>
        </w:rPr>
      </w:pPr>
    </w:p>
    <w:p w:rsidR="003661A4" w:rsidRPr="00A652D4" w:rsidRDefault="003661A4" w:rsidP="003661A4">
      <w:pPr>
        <w:ind w:firstLine="567"/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>Гидравлический расчет тепловой сети</w:t>
      </w:r>
    </w:p>
    <w:p w:rsidR="003661A4" w:rsidRPr="00A652D4" w:rsidRDefault="003661A4" w:rsidP="003661A4">
      <w:pPr>
        <w:ind w:firstLine="567"/>
        <w:rPr>
          <w:i/>
          <w:sz w:val="28"/>
          <w:szCs w:val="28"/>
          <w:u w:val="dotted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  <w:lang w:val="en-US"/>
        </w:rPr>
        <w:t>II</w:t>
      </w:r>
      <w:r w:rsidRPr="00A652D4">
        <w:rPr>
          <w:i/>
          <w:sz w:val="28"/>
          <w:szCs w:val="28"/>
        </w:rPr>
        <w:t xml:space="preserve"> </w:t>
      </w:r>
      <w:proofErr w:type="gramStart"/>
      <w:r w:rsidRPr="00A652D4">
        <w:rPr>
          <w:i/>
          <w:sz w:val="28"/>
          <w:szCs w:val="28"/>
        </w:rPr>
        <w:t>Вариант  (</w:t>
      </w:r>
      <w:proofErr w:type="gramEnd"/>
      <w:r w:rsidRPr="00A652D4">
        <w:rPr>
          <w:i/>
          <w:sz w:val="28"/>
          <w:szCs w:val="28"/>
        </w:rPr>
        <w:t>Северная зона)</w:t>
      </w: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</w:p>
    <w:p w:rsidR="003661A4" w:rsidRPr="00A652D4" w:rsidRDefault="003661A4" w:rsidP="003661A4">
      <w:pPr>
        <w:rPr>
          <w:i/>
          <w:sz w:val="28"/>
          <w:szCs w:val="28"/>
        </w:rPr>
      </w:pPr>
    </w:p>
    <w:tbl>
      <w:tblPr>
        <w:tblW w:w="10440" w:type="dxa"/>
        <w:jc w:val="center"/>
        <w:tblInd w:w="93" w:type="dxa"/>
        <w:tblLook w:val="04A0"/>
      </w:tblPr>
      <w:tblGrid>
        <w:gridCol w:w="1040"/>
        <w:gridCol w:w="44"/>
        <w:gridCol w:w="851"/>
        <w:gridCol w:w="709"/>
        <w:gridCol w:w="1134"/>
        <w:gridCol w:w="992"/>
        <w:gridCol w:w="992"/>
        <w:gridCol w:w="851"/>
        <w:gridCol w:w="992"/>
        <w:gridCol w:w="992"/>
        <w:gridCol w:w="1134"/>
        <w:gridCol w:w="709"/>
      </w:tblGrid>
      <w:tr w:rsidR="003661A4" w:rsidRPr="00A652D4" w:rsidTr="00E754AC">
        <w:trPr>
          <w:trHeight w:val="390"/>
          <w:jc w:val="center"/>
        </w:trPr>
        <w:tc>
          <w:tcPr>
            <w:tcW w:w="10440" w:type="dxa"/>
            <w:gridSpan w:val="1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Гидравличесий</w:t>
            </w:r>
            <w:proofErr w:type="spellEnd"/>
            <w:r w:rsidRPr="00A652D4">
              <w:rPr>
                <w:b/>
                <w:color w:val="000000"/>
              </w:rPr>
              <w:t xml:space="preserve"> расчет тепловой сети (тупиковой)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№ уч</w:t>
            </w:r>
            <w:r w:rsidRPr="00A652D4">
              <w:rPr>
                <w:b/>
                <w:color w:val="000000"/>
              </w:rPr>
              <w:t>а</w:t>
            </w:r>
            <w:r w:rsidRPr="00A652D4">
              <w:rPr>
                <w:b/>
                <w:color w:val="000000"/>
              </w:rPr>
              <w:t>стков</w:t>
            </w:r>
          </w:p>
        </w:tc>
        <w:tc>
          <w:tcPr>
            <w:tcW w:w="8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G, т/ч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L,м</w:t>
            </w:r>
            <w:proofErr w:type="spell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A5D85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DA5D85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proofErr w:type="spellStart"/>
            <w:r w:rsidR="003661A4" w:rsidRPr="00A652D4">
              <w:rPr>
                <w:b/>
                <w:color w:val="000000"/>
              </w:rPr>
              <w:t>h</w:t>
            </w:r>
            <w:proofErr w:type="spellEnd"/>
            <w:r w:rsidR="003661A4" w:rsidRPr="00A652D4">
              <w:rPr>
                <w:b/>
                <w:color w:val="000000"/>
              </w:rPr>
              <w:t>, кгс/м</w:t>
            </w:r>
            <w:proofErr w:type="gramStart"/>
            <w:r w:rsidR="003661A4"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="003661A4" w:rsidRPr="00A652D4">
              <w:rPr>
                <w:b/>
                <w:color w:val="000000"/>
              </w:rPr>
              <w:t>*м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d×S,мм</w:t>
            </w:r>
            <w:proofErr w:type="spell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э</w:t>
            </w:r>
            <w:proofErr w:type="spellEnd"/>
            <w:r w:rsidRPr="00A652D4">
              <w:rPr>
                <w:b/>
                <w:color w:val="000000"/>
              </w:rPr>
              <w:t>, м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п</w:t>
            </w:r>
            <w:proofErr w:type="spellEnd"/>
            <w:r w:rsidRPr="00A652D4">
              <w:rPr>
                <w:b/>
                <w:color w:val="000000"/>
              </w:rPr>
              <w:t>, м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26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A5AD1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3A5AD1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="003661A4" w:rsidRPr="00A652D4">
              <w:rPr>
                <w:b/>
                <w:color w:val="000000"/>
              </w:rPr>
              <w:t>H,</w:t>
            </w:r>
          </w:p>
          <w:p w:rsidR="003661A4" w:rsidRPr="00A652D4" w:rsidRDefault="003661A4" w:rsidP="003661A4">
            <w:pPr>
              <w:ind w:left="-230" w:firstLine="230"/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27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0ED3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760ED3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28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3AAC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D63AAC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H,×10</w:t>
            </w:r>
            <w:r w:rsidRPr="00A652D4">
              <w:rPr>
                <w:b/>
                <w:color w:val="000000"/>
                <w:vertAlign w:val="superscript"/>
              </w:rPr>
              <w:t>-3</w:t>
            </w:r>
            <w:r w:rsidRPr="00A652D4">
              <w:rPr>
                <w:b/>
                <w:color w:val="000000"/>
              </w:rPr>
              <w:t xml:space="preserve">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> 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V, м/</w:t>
            </w:r>
            <w:proofErr w:type="gramStart"/>
            <w:r w:rsidRPr="00A652D4">
              <w:rPr>
                <w:b/>
                <w:color w:val="000000"/>
              </w:rPr>
              <w:t>с</w:t>
            </w:r>
            <w:proofErr w:type="gramEnd"/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40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основная  магистраль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8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10,91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93,0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2,40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108×4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3,07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96,07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230,57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230,57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0,231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0,406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8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8,11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251,7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1,34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108×4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8,31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260,01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348,41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578,98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0,579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661A4" w:rsidRPr="00A652D4" w:rsidRDefault="003661A4" w:rsidP="003661A4">
            <w:pPr>
              <w:jc w:val="center"/>
            </w:pPr>
            <w:r w:rsidRPr="00A652D4">
              <w:t>0,302</w:t>
            </w:r>
          </w:p>
        </w:tc>
      </w:tr>
    </w:tbl>
    <w:p w:rsidR="003661A4" w:rsidRPr="00A652D4" w:rsidRDefault="003661A4" w:rsidP="003661A4">
      <w:pPr>
        <w:jc w:val="center"/>
        <w:rPr>
          <w:b/>
        </w:rPr>
      </w:pPr>
    </w:p>
    <w:p w:rsidR="003661A4" w:rsidRPr="00A652D4" w:rsidRDefault="003661A4" w:rsidP="003661A4">
      <w:pPr>
        <w:jc w:val="both"/>
        <w:rPr>
          <w:i/>
          <w:color w:val="632423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Схема теплоснабжения с нанесёнными расчётными участками приведена в </w:t>
      </w:r>
      <w:r w:rsidRPr="00A652D4">
        <w:rPr>
          <w:i/>
          <w:sz w:val="28"/>
          <w:szCs w:val="28"/>
        </w:rPr>
        <w:t>Приложении Б</w:t>
      </w:r>
      <w:r w:rsidRPr="00A652D4">
        <w:rPr>
          <w:sz w:val="28"/>
          <w:szCs w:val="28"/>
        </w:rPr>
        <w:t>.</w:t>
      </w:r>
    </w:p>
    <w:p w:rsidR="00E754AC" w:rsidRDefault="00E754AC" w:rsidP="003661A4">
      <w:pPr>
        <w:jc w:val="center"/>
        <w:rPr>
          <w:sz w:val="28"/>
          <w:szCs w:val="28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  <w:lang w:val="en-US"/>
        </w:rPr>
        <w:t>II</w:t>
      </w:r>
      <w:r w:rsidRPr="00A652D4">
        <w:rPr>
          <w:i/>
          <w:sz w:val="28"/>
          <w:szCs w:val="28"/>
        </w:rPr>
        <w:t xml:space="preserve"> Вариант </w:t>
      </w:r>
      <w:r w:rsidRPr="00A652D4">
        <w:rPr>
          <w:i/>
          <w:sz w:val="28"/>
          <w:szCs w:val="28"/>
          <w:lang w:val="en-US"/>
        </w:rPr>
        <w:t>(</w:t>
      </w:r>
      <w:r w:rsidRPr="00A652D4">
        <w:rPr>
          <w:i/>
          <w:sz w:val="28"/>
          <w:szCs w:val="28"/>
        </w:rPr>
        <w:t>Южная зона)</w:t>
      </w: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</w:p>
    <w:tbl>
      <w:tblPr>
        <w:tblW w:w="10600" w:type="dxa"/>
        <w:jc w:val="center"/>
        <w:tblInd w:w="203" w:type="dxa"/>
        <w:tblLook w:val="04A0"/>
      </w:tblPr>
      <w:tblGrid>
        <w:gridCol w:w="1094"/>
        <w:gridCol w:w="860"/>
        <w:gridCol w:w="756"/>
        <w:gridCol w:w="1164"/>
        <w:gridCol w:w="1012"/>
        <w:gridCol w:w="816"/>
        <w:gridCol w:w="876"/>
        <w:gridCol w:w="974"/>
        <w:gridCol w:w="996"/>
        <w:gridCol w:w="1386"/>
        <w:gridCol w:w="666"/>
      </w:tblGrid>
      <w:tr w:rsidR="003661A4" w:rsidRPr="00A652D4" w:rsidTr="00E754AC">
        <w:trPr>
          <w:trHeight w:val="300"/>
          <w:jc w:val="center"/>
        </w:trPr>
        <w:tc>
          <w:tcPr>
            <w:tcW w:w="1094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№ учас</w:t>
            </w:r>
            <w:r w:rsidRPr="00A652D4">
              <w:rPr>
                <w:b/>
                <w:color w:val="000000"/>
              </w:rPr>
              <w:t>т</w:t>
            </w:r>
            <w:r w:rsidRPr="00A652D4">
              <w:rPr>
                <w:b/>
                <w:color w:val="000000"/>
              </w:rPr>
              <w:t>ков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G, т/ч</w:t>
            </w:r>
          </w:p>
        </w:tc>
        <w:tc>
          <w:tcPr>
            <w:tcW w:w="7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L,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gramStart"/>
            <w:r w:rsidRPr="00A652D4">
              <w:rPr>
                <w:b/>
                <w:color w:val="000000"/>
              </w:rPr>
              <w:t>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29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5DA1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F35DA1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proofErr w:type="spellStart"/>
            <w:r w:rsidR="003661A4" w:rsidRPr="00A652D4">
              <w:rPr>
                <w:b/>
                <w:color w:val="000000"/>
              </w:rPr>
              <w:t>h</w:t>
            </w:r>
            <w:proofErr w:type="spellEnd"/>
            <w:r w:rsidR="003661A4" w:rsidRPr="00A652D4">
              <w:rPr>
                <w:b/>
                <w:color w:val="000000"/>
              </w:rPr>
              <w:t>, кгс/м</w:t>
            </w:r>
            <w:proofErr w:type="gramStart"/>
            <w:r w:rsidR="003661A4"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="003661A4" w:rsidRPr="00A652D4">
              <w:rPr>
                <w:b/>
                <w:color w:val="000000"/>
              </w:rPr>
              <w:t>*м</w:t>
            </w:r>
          </w:p>
        </w:tc>
        <w:tc>
          <w:tcPr>
            <w:tcW w:w="1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d×S</w:t>
            </w:r>
            <w:proofErr w:type="spellEnd"/>
            <w:r w:rsidRPr="00A652D4">
              <w:rPr>
                <w:b/>
                <w:color w:val="000000"/>
              </w:rPr>
              <w:t>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gramStart"/>
            <w:r w:rsidRPr="00A652D4">
              <w:rPr>
                <w:b/>
                <w:color w:val="000000"/>
              </w:rPr>
              <w:t>мм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э</w:t>
            </w:r>
            <w:proofErr w:type="spellEnd"/>
            <w:r w:rsidRPr="00A652D4">
              <w:rPr>
                <w:b/>
                <w:color w:val="000000"/>
              </w:rPr>
              <w:t xml:space="preserve">, 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м</w:t>
            </w:r>
          </w:p>
        </w:tc>
        <w:tc>
          <w:tcPr>
            <w:tcW w:w="8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п</w:t>
            </w:r>
            <w:proofErr w:type="spellEnd"/>
            <w:r w:rsidRPr="00A652D4">
              <w:rPr>
                <w:b/>
                <w:color w:val="000000"/>
              </w:rPr>
              <w:t>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 xml:space="preserve"> м</w:t>
            </w: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30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460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F52460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="003661A4" w:rsidRPr="00A652D4">
              <w:rPr>
                <w:b/>
                <w:color w:val="000000"/>
              </w:rPr>
              <w:t>H,</w:t>
            </w:r>
          </w:p>
          <w:p w:rsidR="003661A4" w:rsidRPr="00A652D4" w:rsidRDefault="003661A4" w:rsidP="003661A4">
            <w:pPr>
              <w:ind w:left="-230" w:firstLine="230"/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31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0E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A230E5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3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32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C48BD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5C48BD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H,×10</w:t>
            </w:r>
            <w:r w:rsidRPr="00A652D4">
              <w:rPr>
                <w:b/>
                <w:color w:val="000000"/>
                <w:vertAlign w:val="superscript"/>
              </w:rPr>
              <w:t>-3</w:t>
            </w:r>
            <w:r w:rsidRPr="00A652D4">
              <w:rPr>
                <w:b/>
                <w:color w:val="000000"/>
              </w:rPr>
              <w:t xml:space="preserve">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> </w:t>
            </w:r>
          </w:p>
        </w:tc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V, м/</w:t>
            </w:r>
            <w:proofErr w:type="gramStart"/>
            <w:r w:rsidRPr="00A652D4">
              <w:rPr>
                <w:b/>
                <w:color w:val="000000"/>
              </w:rPr>
              <w:t>с</w:t>
            </w:r>
            <w:proofErr w:type="gramEnd"/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3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600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основная  магистраль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63,66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87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1,75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219х6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19,14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106,14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185,75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185,75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0,546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62,3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157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219х6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34,54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191,54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321,79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507,53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0,533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59,11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57,2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219х6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12,58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69,78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105,37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612,91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43,68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135,6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219х6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29,83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165,43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135,65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748,56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0,75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0,377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31,93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83,8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2,41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159×4,5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18,44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102,24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246,39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994,95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0,529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26,08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159×4,5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7,48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41,48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66,78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1061,73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1,06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0,431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20,26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35,1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159×4,5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7,72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42,82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41,54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1103,27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0,333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43,9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159×4,5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9,66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53,56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22,49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1017,44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600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 xml:space="preserve">распределительные ответвления 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9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12,52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52,6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159×4,5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1,86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54,46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21,24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634,15</w:t>
            </w:r>
          </w:p>
        </w:tc>
        <w:tc>
          <w:tcPr>
            <w:tcW w:w="13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0,63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10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9,74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32,2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0,55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33,34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18,34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652,48</w:t>
            </w:r>
          </w:p>
        </w:tc>
        <w:tc>
          <w:tcPr>
            <w:tcW w:w="13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0,65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0,215</w:t>
            </w:r>
          </w:p>
        </w:tc>
      </w:tr>
    </w:tbl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Схема теплоснабжения с нанесёнными расчётными участками приведена в </w:t>
      </w:r>
      <w:r w:rsidRPr="00A652D4">
        <w:rPr>
          <w:i/>
          <w:sz w:val="28"/>
          <w:szCs w:val="28"/>
        </w:rPr>
        <w:t>Приложении Б</w:t>
      </w:r>
      <w:r w:rsidRPr="00A652D4">
        <w:rPr>
          <w:sz w:val="28"/>
          <w:szCs w:val="28"/>
        </w:rPr>
        <w:t>.</w:t>
      </w: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Default="003661A4" w:rsidP="003661A4">
      <w:pPr>
        <w:ind w:firstLine="709"/>
        <w:jc w:val="both"/>
        <w:rPr>
          <w:sz w:val="28"/>
          <w:szCs w:val="28"/>
        </w:rPr>
      </w:pPr>
    </w:p>
    <w:p w:rsidR="00E754AC" w:rsidRPr="00A652D4" w:rsidRDefault="00E754AC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center"/>
        <w:rPr>
          <w:i/>
          <w:sz w:val="28"/>
          <w:szCs w:val="28"/>
        </w:rPr>
      </w:pPr>
      <w:proofErr w:type="gramStart"/>
      <w:r w:rsidRPr="00A652D4">
        <w:rPr>
          <w:i/>
          <w:sz w:val="28"/>
          <w:szCs w:val="28"/>
          <w:lang w:val="en-US"/>
        </w:rPr>
        <w:lastRenderedPageBreak/>
        <w:t>I</w:t>
      </w:r>
      <w:r w:rsidRPr="00A652D4">
        <w:rPr>
          <w:i/>
          <w:sz w:val="28"/>
          <w:szCs w:val="28"/>
        </w:rPr>
        <w:t xml:space="preserve">  Вариант</w:t>
      </w:r>
      <w:proofErr w:type="gramEnd"/>
      <w:r w:rsidRPr="00A652D4">
        <w:rPr>
          <w:i/>
          <w:sz w:val="28"/>
          <w:szCs w:val="28"/>
        </w:rPr>
        <w:t xml:space="preserve"> (Южная зона)</w:t>
      </w: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tbl>
      <w:tblPr>
        <w:tblW w:w="10624" w:type="dxa"/>
        <w:jc w:val="center"/>
        <w:tblInd w:w="93" w:type="dxa"/>
        <w:tblLook w:val="04A0"/>
      </w:tblPr>
      <w:tblGrid>
        <w:gridCol w:w="1040"/>
        <w:gridCol w:w="1030"/>
        <w:gridCol w:w="850"/>
        <w:gridCol w:w="1441"/>
        <w:gridCol w:w="1012"/>
        <w:gridCol w:w="816"/>
        <w:gridCol w:w="876"/>
        <w:gridCol w:w="974"/>
        <w:gridCol w:w="996"/>
        <w:gridCol w:w="881"/>
        <w:gridCol w:w="708"/>
      </w:tblGrid>
      <w:tr w:rsidR="003661A4" w:rsidRPr="00A652D4" w:rsidTr="00E754AC">
        <w:trPr>
          <w:trHeight w:val="300"/>
          <w:jc w:val="center"/>
        </w:trPr>
        <w:tc>
          <w:tcPr>
            <w:tcW w:w="104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№ уч</w:t>
            </w:r>
            <w:r w:rsidRPr="00A652D4">
              <w:rPr>
                <w:b/>
                <w:color w:val="000000"/>
              </w:rPr>
              <w:t>а</w:t>
            </w:r>
            <w:r w:rsidRPr="00A652D4">
              <w:rPr>
                <w:b/>
                <w:color w:val="000000"/>
              </w:rPr>
              <w:t>стков</w:t>
            </w:r>
          </w:p>
        </w:tc>
        <w:tc>
          <w:tcPr>
            <w:tcW w:w="10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G, т/ч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L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,</w:t>
            </w:r>
            <w:proofErr w:type="gramStart"/>
            <w:r w:rsidRPr="00A652D4">
              <w:rPr>
                <w:b/>
                <w:color w:val="000000"/>
              </w:rPr>
              <w:t>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33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0553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520553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proofErr w:type="spellStart"/>
            <w:r w:rsidR="003661A4" w:rsidRPr="00A652D4">
              <w:rPr>
                <w:b/>
                <w:color w:val="000000"/>
              </w:rPr>
              <w:t>h</w:t>
            </w:r>
            <w:proofErr w:type="spellEnd"/>
            <w:r w:rsidR="003661A4" w:rsidRPr="00A652D4">
              <w:rPr>
                <w:b/>
                <w:color w:val="000000"/>
              </w:rPr>
              <w:t>, кгс/м</w:t>
            </w:r>
            <w:proofErr w:type="gramStart"/>
            <w:r w:rsidR="003661A4"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="003661A4" w:rsidRPr="00A652D4">
              <w:rPr>
                <w:b/>
                <w:color w:val="000000"/>
              </w:rPr>
              <w:t>*м</w:t>
            </w:r>
          </w:p>
        </w:tc>
        <w:tc>
          <w:tcPr>
            <w:tcW w:w="1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d×S</w:t>
            </w:r>
            <w:proofErr w:type="spellEnd"/>
            <w:r w:rsidRPr="00A652D4">
              <w:rPr>
                <w:b/>
                <w:color w:val="000000"/>
              </w:rPr>
              <w:t>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gramStart"/>
            <w:r w:rsidRPr="00A652D4">
              <w:rPr>
                <w:b/>
                <w:color w:val="000000"/>
              </w:rPr>
              <w:t>мм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э</w:t>
            </w:r>
            <w:proofErr w:type="spellEnd"/>
            <w:r w:rsidRPr="00A652D4">
              <w:rPr>
                <w:b/>
                <w:color w:val="000000"/>
              </w:rPr>
              <w:t xml:space="preserve">, 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м</w:t>
            </w:r>
          </w:p>
        </w:tc>
        <w:tc>
          <w:tcPr>
            <w:tcW w:w="8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п</w:t>
            </w:r>
            <w:proofErr w:type="spellEnd"/>
            <w:r w:rsidRPr="00A652D4">
              <w:rPr>
                <w:b/>
                <w:color w:val="000000"/>
              </w:rPr>
              <w:t>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 xml:space="preserve"> м</w:t>
            </w: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34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5E58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885E58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="003661A4" w:rsidRPr="00A652D4">
              <w:rPr>
                <w:b/>
                <w:color w:val="000000"/>
              </w:rPr>
              <w:t>H,</w:t>
            </w:r>
          </w:p>
          <w:p w:rsidR="003661A4" w:rsidRPr="00A652D4" w:rsidRDefault="003661A4" w:rsidP="003661A4">
            <w:pPr>
              <w:ind w:left="-230" w:firstLine="230"/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35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C72E7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AC72E7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8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36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B7B85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2B7B85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H,×10</w:t>
            </w:r>
            <w:r w:rsidRPr="00A652D4">
              <w:rPr>
                <w:b/>
                <w:color w:val="000000"/>
                <w:vertAlign w:val="superscript"/>
              </w:rPr>
              <w:t>-3</w:t>
            </w:r>
            <w:r w:rsidRPr="00A652D4">
              <w:rPr>
                <w:b/>
                <w:color w:val="000000"/>
              </w:rPr>
              <w:t xml:space="preserve">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> 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V, м/</w:t>
            </w:r>
            <w:proofErr w:type="gramStart"/>
            <w:r w:rsidRPr="00A652D4">
              <w:rPr>
                <w:b/>
                <w:color w:val="000000"/>
              </w:rPr>
              <w:t>с</w:t>
            </w:r>
            <w:proofErr w:type="gramEnd"/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0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4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624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основная  магистраль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72,66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87,2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0,727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7,43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94,63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68,80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68,80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0,069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0,403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53,98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70,8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6,04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76,84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31,50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100,30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3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53,02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49,2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4,19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53,39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21,09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121,39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0,295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4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52,53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40,2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3,43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43,63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17,01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138,41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0,293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5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58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4,94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62,94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21,84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160,25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0,274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6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46,26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129,8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273х7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11,06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140,86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43,67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203,92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35,98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24,2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3,06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26,26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80,36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284,28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0,59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8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59,6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2,42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5,08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64,68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156,53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440,81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9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26,09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33,8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2,88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36,68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58,69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499,50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0,499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20,27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34,9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2,97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37,87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37,12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536,61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0,537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0,333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11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44,2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3,77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47,97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566,35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624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 xml:space="preserve">распределительные ответвления 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12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25,8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26,08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29,20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233,12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0,233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0,168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13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83,9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0,55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84,80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46,64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279,76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0,280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14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8,87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217,3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1,59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6,47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223,77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355,80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559,71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0,560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0,325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15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27,9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1,21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28,73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34,76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594,48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0,594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0,135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16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8,48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1,45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33,98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49,28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608,99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0,609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0,309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17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16,73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43,4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1,73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1,78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45,18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78,15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146,95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0,147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18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15,57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73,8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3,02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76,82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115,23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262,18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0,37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19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14,97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1,38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1,80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45,80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63,20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325,38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0,325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0,349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20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14,01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31,7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1,21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1,30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33,00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39,93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365,31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0,365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21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13,7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24,7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1,16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25,71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29,82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395,13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22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23,5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23,71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38,18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433,31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0,433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0,172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23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29,2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29,46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20,03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453,34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0,453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0,115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24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12,52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46,8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48,46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47,49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442,62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25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9,74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32,2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1,73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33,34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57,68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500,30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0,500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26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4,11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94,7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0,36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3,35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98,05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35,30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535,59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0,536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27</w:t>
            </w:r>
          </w:p>
        </w:tc>
        <w:tc>
          <w:tcPr>
            <w:tcW w:w="1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1,95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43,4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0,59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0,61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44,01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25,96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94,76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0,095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</w:t>
            </w:r>
          </w:p>
        </w:tc>
      </w:tr>
    </w:tbl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Схема теплоснабжения с нанесёнными расчётными участками приведена в </w:t>
      </w:r>
      <w:r w:rsidRPr="00A652D4">
        <w:rPr>
          <w:i/>
          <w:sz w:val="28"/>
          <w:szCs w:val="28"/>
        </w:rPr>
        <w:t>Приложении Б</w:t>
      </w:r>
      <w:r w:rsidRPr="00A652D4">
        <w:rPr>
          <w:sz w:val="28"/>
          <w:szCs w:val="28"/>
        </w:rPr>
        <w:t>.</w:t>
      </w: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E754AC">
      <w:pPr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center"/>
        <w:rPr>
          <w:i/>
          <w:sz w:val="28"/>
          <w:szCs w:val="28"/>
        </w:rPr>
      </w:pPr>
      <w:proofErr w:type="gramStart"/>
      <w:r>
        <w:rPr>
          <w:i/>
          <w:sz w:val="28"/>
          <w:szCs w:val="28"/>
          <w:lang w:val="en-US"/>
        </w:rPr>
        <w:lastRenderedPageBreak/>
        <w:t>I</w:t>
      </w:r>
      <w:r w:rsidRPr="00A652D4">
        <w:rPr>
          <w:i/>
          <w:sz w:val="28"/>
          <w:szCs w:val="28"/>
          <w:lang w:val="en-US"/>
        </w:rPr>
        <w:t>I</w:t>
      </w:r>
      <w:r w:rsidRPr="00A652D4">
        <w:rPr>
          <w:i/>
          <w:sz w:val="28"/>
          <w:szCs w:val="28"/>
        </w:rPr>
        <w:t xml:space="preserve">  Вариант</w:t>
      </w:r>
      <w:proofErr w:type="gramEnd"/>
      <w:r w:rsidRPr="00A652D4">
        <w:rPr>
          <w:i/>
          <w:sz w:val="28"/>
          <w:szCs w:val="28"/>
        </w:rPr>
        <w:t xml:space="preserve"> (Южная зона)</w:t>
      </w: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tbl>
      <w:tblPr>
        <w:tblW w:w="10378" w:type="dxa"/>
        <w:jc w:val="center"/>
        <w:tblInd w:w="93" w:type="dxa"/>
        <w:tblLook w:val="04A0"/>
      </w:tblPr>
      <w:tblGrid>
        <w:gridCol w:w="1204"/>
        <w:gridCol w:w="860"/>
        <w:gridCol w:w="756"/>
        <w:gridCol w:w="1164"/>
        <w:gridCol w:w="1012"/>
        <w:gridCol w:w="816"/>
        <w:gridCol w:w="876"/>
        <w:gridCol w:w="996"/>
        <w:gridCol w:w="996"/>
        <w:gridCol w:w="989"/>
        <w:gridCol w:w="709"/>
      </w:tblGrid>
      <w:tr w:rsidR="003661A4" w:rsidRPr="00A652D4" w:rsidTr="00E754AC">
        <w:trPr>
          <w:trHeight w:val="300"/>
          <w:jc w:val="center"/>
        </w:trPr>
        <w:tc>
          <w:tcPr>
            <w:tcW w:w="1204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№ учас</w:t>
            </w:r>
            <w:r w:rsidRPr="00A652D4">
              <w:rPr>
                <w:b/>
                <w:color w:val="000000"/>
              </w:rPr>
              <w:t>т</w:t>
            </w:r>
            <w:r w:rsidRPr="00A652D4">
              <w:rPr>
                <w:b/>
                <w:color w:val="000000"/>
              </w:rPr>
              <w:t>ков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G, т/ч</w:t>
            </w:r>
          </w:p>
        </w:tc>
        <w:tc>
          <w:tcPr>
            <w:tcW w:w="7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L,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gramStart"/>
            <w:r w:rsidRPr="00A652D4">
              <w:rPr>
                <w:b/>
                <w:color w:val="000000"/>
              </w:rPr>
              <w:t>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1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37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A6364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5A6364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proofErr w:type="spellStart"/>
            <w:r w:rsidR="003661A4" w:rsidRPr="00A652D4">
              <w:rPr>
                <w:b/>
                <w:color w:val="000000"/>
              </w:rPr>
              <w:t>h</w:t>
            </w:r>
            <w:proofErr w:type="spellEnd"/>
            <w:r w:rsidR="003661A4" w:rsidRPr="00A652D4">
              <w:rPr>
                <w:b/>
                <w:color w:val="000000"/>
              </w:rPr>
              <w:t>, кгс/м</w:t>
            </w:r>
            <w:proofErr w:type="gramStart"/>
            <w:r w:rsidR="003661A4"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="003661A4" w:rsidRPr="00A652D4">
              <w:rPr>
                <w:b/>
                <w:color w:val="000000"/>
              </w:rPr>
              <w:t>*м</w:t>
            </w:r>
          </w:p>
        </w:tc>
        <w:tc>
          <w:tcPr>
            <w:tcW w:w="1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r w:rsidRPr="00A652D4">
              <w:rPr>
                <w:b/>
                <w:color w:val="000000"/>
              </w:rPr>
              <w:t>d×S</w:t>
            </w:r>
            <w:proofErr w:type="spellEnd"/>
            <w:r w:rsidRPr="00A652D4">
              <w:rPr>
                <w:b/>
                <w:color w:val="000000"/>
              </w:rPr>
              <w:t>,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proofErr w:type="gramStart"/>
            <w:r w:rsidRPr="00A652D4">
              <w:rPr>
                <w:b/>
                <w:color w:val="000000"/>
              </w:rPr>
              <w:t>мм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э</w:t>
            </w:r>
            <w:proofErr w:type="spellEnd"/>
            <w:r w:rsidRPr="00A652D4">
              <w:rPr>
                <w:b/>
                <w:color w:val="000000"/>
              </w:rPr>
              <w:t xml:space="preserve">, 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м</w:t>
            </w:r>
          </w:p>
        </w:tc>
        <w:tc>
          <w:tcPr>
            <w:tcW w:w="8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Default="003661A4" w:rsidP="003661A4">
            <w:pPr>
              <w:jc w:val="center"/>
              <w:rPr>
                <w:b/>
                <w:color w:val="000000"/>
              </w:rPr>
            </w:pPr>
            <w:proofErr w:type="spellStart"/>
            <w:proofErr w:type="gramStart"/>
            <w:r w:rsidRPr="00A652D4">
              <w:rPr>
                <w:b/>
                <w:color w:val="000000"/>
              </w:rPr>
              <w:t>L</w:t>
            </w:r>
            <w:proofErr w:type="gramEnd"/>
            <w:r w:rsidRPr="00A652D4">
              <w:rPr>
                <w:b/>
                <w:color w:val="000000"/>
              </w:rPr>
              <w:t>п</w:t>
            </w:r>
            <w:proofErr w:type="spellEnd"/>
            <w:r w:rsidRPr="00A652D4">
              <w:rPr>
                <w:b/>
                <w:color w:val="000000"/>
              </w:rPr>
              <w:t xml:space="preserve">, </w:t>
            </w:r>
          </w:p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м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864AE7" w:rsidP="003661A4">
            <w:pPr>
              <w:jc w:val="center"/>
              <w:rPr>
                <w:b/>
                <w:color w:val="000000"/>
              </w:rPr>
            </w:pPr>
            <w:r w:rsidRPr="00514C19">
              <w:rPr>
                <w:position w:val="-6"/>
              </w:rPr>
              <w:pict>
                <v:shape id="_x0000_i1038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2C5E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FB2C5E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="003661A4" w:rsidRPr="00A652D4">
              <w:rPr>
                <w:b/>
                <w:color w:val="000000"/>
              </w:rPr>
              <w:t>H,</w:t>
            </w:r>
          </w:p>
          <w:p w:rsidR="003661A4" w:rsidRPr="00A652D4" w:rsidRDefault="003661A4" w:rsidP="003661A4">
            <w:pPr>
              <w:ind w:left="-230" w:firstLine="230"/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39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62B1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4762B1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 xml:space="preserve"> 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∑</w:t>
            </w:r>
            <w:r w:rsidR="00864AE7" w:rsidRPr="00514C19">
              <w:rPr>
                <w:position w:val="-6"/>
              </w:rPr>
              <w:pict>
                <v:shape id="_x0000_i1040" type="#_x0000_t75" style="width:10pt;height:16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50&quot;/&gt;&lt;w:stylePaneFormatFilter w:val=&quot;3F01&quot;/&gt;&lt;w:defaultTabStop w:val=&quot;709&quot;/&gt;&lt;w:drawingGridHorizontalSpacing w:val=&quot;120&quot;/&gt;&lt;w:displayHorizontalDrawingGridEvery w:val=&quot;2&quot;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F948C2&quot;/&gt;&lt;wsp:rsid wsp:val=&quot;0000007E&quot;/&gt;&lt;wsp:rsid wsp:val=&quot;00002D88&quot;/&gt;&lt;wsp:rsid wsp:val=&quot;00004786&quot;/&gt;&lt;wsp:rsid wsp:val=&quot;00005F2A&quot;/&gt;&lt;wsp:rsid wsp:val=&quot;000105D7&quot;/&gt;&lt;wsp:rsid wsp:val=&quot;00010918&quot;/&gt;&lt;wsp:rsid wsp:val=&quot;00011E43&quot;/&gt;&lt;wsp:rsid wsp:val=&quot;00012679&quot;/&gt;&lt;wsp:rsid wsp:val=&quot;00013B38&quot;/&gt;&lt;wsp:rsid wsp:val=&quot;00021097&quot;/&gt;&lt;wsp:rsid wsp:val=&quot;000215FE&quot;/&gt;&lt;wsp:rsid wsp:val=&quot;0002439E&quot;/&gt;&lt;wsp:rsid wsp:val=&quot;000253BC&quot;/&gt;&lt;wsp:rsid wsp:val=&quot;00027FA6&quot;/&gt;&lt;wsp:rsid wsp:val=&quot;00032116&quot;/&gt;&lt;wsp:rsid wsp:val=&quot;00033E97&quot;/&gt;&lt;wsp:rsid wsp:val=&quot;0004468E&quot;/&gt;&lt;wsp:rsid wsp:val=&quot;0004676D&quot;/&gt;&lt;wsp:rsid wsp:val=&quot;000478B8&quot;/&gt;&lt;wsp:rsid wsp:val=&quot;00050F12&quot;/&gt;&lt;wsp:rsid wsp:val=&quot;00056B55&quot;/&gt;&lt;wsp:rsid wsp:val=&quot;00056E00&quot;/&gt;&lt;wsp:rsid wsp:val=&quot;000604A3&quot;/&gt;&lt;wsp:rsid wsp:val=&quot;000626B2&quot;/&gt;&lt;wsp:rsid wsp:val=&quot;000632A4&quot;/&gt;&lt;wsp:rsid wsp:val=&quot;000645B4&quot;/&gt;&lt;wsp:rsid wsp:val=&quot;0007022B&quot;/&gt;&lt;wsp:rsid wsp:val=&quot;00070573&quot;/&gt;&lt;wsp:rsid wsp:val=&quot;000769CB&quot;/&gt;&lt;wsp:rsid wsp:val=&quot;00080FA4&quot;/&gt;&lt;wsp:rsid wsp:val=&quot;00081F94&quot;/&gt;&lt;wsp:rsid wsp:val=&quot;00086A19&quot;/&gt;&lt;wsp:rsid wsp:val=&quot;00092032&quot;/&gt;&lt;wsp:rsid wsp:val=&quot;000920FA&quot;/&gt;&lt;wsp:rsid wsp:val=&quot;000922F9&quot;/&gt;&lt;wsp:rsid wsp:val=&quot;000933A6&quot;/&gt;&lt;wsp:rsid wsp:val=&quot;0009457B&quot;/&gt;&lt;wsp:rsid wsp:val=&quot;00096F3B&quot;/&gt;&lt;wsp:rsid wsp:val=&quot;00097379&quot;/&gt;&lt;wsp:rsid wsp:val=&quot;00097EF2&quot;/&gt;&lt;wsp:rsid wsp:val=&quot;000A06D6&quot;/&gt;&lt;wsp:rsid wsp:val=&quot;000A236F&quot;/&gt;&lt;wsp:rsid wsp:val=&quot;000A29C2&quot;/&gt;&lt;wsp:rsid wsp:val=&quot;000A4400&quot;/&gt;&lt;wsp:rsid wsp:val=&quot;000A5418&quot;/&gt;&lt;wsp:rsid wsp:val=&quot;000A555A&quot;/&gt;&lt;wsp:rsid wsp:val=&quot;000A5712&quot;/&gt;&lt;wsp:rsid wsp:val=&quot;000A5738&quot;/&gt;&lt;wsp:rsid wsp:val=&quot;000B342A&quot;/&gt;&lt;wsp:rsid wsp:val=&quot;000B434C&quot;/&gt;&lt;wsp:rsid wsp:val=&quot;000B4E39&quot;/&gt;&lt;wsp:rsid wsp:val=&quot;000B5874&quot;/&gt;&lt;wsp:rsid wsp:val=&quot;000C01B6&quot;/&gt;&lt;wsp:rsid wsp:val=&quot;000C274C&quot;/&gt;&lt;wsp:rsid wsp:val=&quot;000C3B54&quot;/&gt;&lt;wsp:rsid wsp:val=&quot;000C6757&quot;/&gt;&lt;wsp:rsid wsp:val=&quot;000C7A23&quot;/&gt;&lt;wsp:rsid wsp:val=&quot;000D4BF2&quot;/&gt;&lt;wsp:rsid wsp:val=&quot;000D5A0C&quot;/&gt;&lt;wsp:rsid wsp:val=&quot;000D5F24&quot;/&gt;&lt;wsp:rsid wsp:val=&quot;000E21DD&quot;/&gt;&lt;wsp:rsid wsp:val=&quot;000E7C1D&quot;/&gt;&lt;wsp:rsid wsp:val=&quot;000F33DF&quot;/&gt;&lt;wsp:rsid wsp:val=&quot;000F3834&quot;/&gt;&lt;wsp:rsid wsp:val=&quot;000F3C2A&quot;/&gt;&lt;wsp:rsid wsp:val=&quot;000F3EB5&quot;/&gt;&lt;wsp:rsid wsp:val=&quot;000F500F&quot;/&gt;&lt;wsp:rsid wsp:val=&quot;000F50D4&quot;/&gt;&lt;wsp:rsid wsp:val=&quot;00101911&quot;/&gt;&lt;wsp:rsid wsp:val=&quot;001070F1&quot;/&gt;&lt;wsp:rsid wsp:val=&quot;001073AC&quot;/&gt;&lt;wsp:rsid wsp:val=&quot;00111F5C&quot;/&gt;&lt;wsp:rsid wsp:val=&quot;0011633F&quot;/&gt;&lt;wsp:rsid wsp:val=&quot;0012070A&quot;/&gt;&lt;wsp:rsid wsp:val=&quot;00122455&quot;/&gt;&lt;wsp:rsid wsp:val=&quot;0012305F&quot;/&gt;&lt;wsp:rsid wsp:val=&quot;00124EE4&quot;/&gt;&lt;wsp:rsid wsp:val=&quot;001251FD&quot;/&gt;&lt;wsp:rsid wsp:val=&quot;001344E3&quot;/&gt;&lt;wsp:rsid wsp:val=&quot;00136B48&quot;/&gt;&lt;wsp:rsid wsp:val=&quot;001371A2&quot;/&gt;&lt;wsp:rsid wsp:val=&quot;00140F04&quot;/&gt;&lt;wsp:rsid wsp:val=&quot;00141E32&quot;/&gt;&lt;wsp:rsid wsp:val=&quot;00141E73&quot;/&gt;&lt;wsp:rsid wsp:val=&quot;001428A4&quot;/&gt;&lt;wsp:rsid wsp:val=&quot;00153C34&quot;/&gt;&lt;wsp:rsid wsp:val=&quot;00154E7C&quot;/&gt;&lt;wsp:rsid wsp:val=&quot;001718FF&quot;/&gt;&lt;wsp:rsid wsp:val=&quot;001733B9&quot;/&gt;&lt;wsp:rsid wsp:val=&quot;00184E94&quot;/&gt;&lt;wsp:rsid wsp:val=&quot;001852D0&quot;/&gt;&lt;wsp:rsid wsp:val=&quot;00185EC6&quot;/&gt;&lt;wsp:rsid wsp:val=&quot;00186955&quot;/&gt;&lt;wsp:rsid wsp:val=&quot;00190655&quot;/&gt;&lt;wsp:rsid wsp:val=&quot;00195F2B&quot;/&gt;&lt;wsp:rsid wsp:val=&quot;001A29AA&quot;/&gt;&lt;wsp:rsid wsp:val=&quot;001A4448&quot;/&gt;&lt;wsp:rsid wsp:val=&quot;001C2155&quot;/&gt;&lt;wsp:rsid wsp:val=&quot;001C47D6&quot;/&gt;&lt;wsp:rsid wsp:val=&quot;001D093E&quot;/&gt;&lt;wsp:rsid wsp:val=&quot;001D4C4E&quot;/&gt;&lt;wsp:rsid wsp:val=&quot;001D4D01&quot;/&gt;&lt;wsp:rsid wsp:val=&quot;001D7C12&quot;/&gt;&lt;wsp:rsid wsp:val=&quot;001E04C7&quot;/&gt;&lt;wsp:rsid wsp:val=&quot;001E544C&quot;/&gt;&lt;wsp:rsid wsp:val=&quot;001F2872&quot;/&gt;&lt;wsp:rsid wsp:val=&quot;001F4E4E&quot;/&gt;&lt;wsp:rsid wsp:val=&quot;001F5A91&quot;/&gt;&lt;wsp:rsid wsp:val=&quot;001F60D0&quot;/&gt;&lt;wsp:rsid wsp:val=&quot;001F711E&quot;/&gt;&lt;wsp:rsid wsp:val=&quot;00200869&quot;/&gt;&lt;wsp:rsid wsp:val=&quot;00210E39&quot;/&gt;&lt;wsp:rsid wsp:val=&quot;00211122&quot;/&gt;&lt;wsp:rsid wsp:val=&quot;002129B9&quot;/&gt;&lt;wsp:rsid wsp:val=&quot;00214A1F&quot;/&gt;&lt;wsp:rsid wsp:val=&quot;00222C23&quot;/&gt;&lt;wsp:rsid wsp:val=&quot;002232CE&quot;/&gt;&lt;wsp:rsid wsp:val=&quot;00224858&quot;/&gt;&lt;wsp:rsid wsp:val=&quot;00226731&quot;/&gt;&lt;wsp:rsid wsp:val=&quot;002304D7&quot;/&gt;&lt;wsp:rsid wsp:val=&quot;002338CB&quot;/&gt;&lt;wsp:rsid wsp:val=&quot;00235E6F&quot;/&gt;&lt;wsp:rsid wsp:val=&quot;00236D47&quot;/&gt;&lt;wsp:rsid wsp:val=&quot;0023710D&quot;/&gt;&lt;wsp:rsid wsp:val=&quot;002428A6&quot;/&gt;&lt;wsp:rsid wsp:val=&quot;00250D4E&quot;/&gt;&lt;wsp:rsid wsp:val=&quot;0025120C&quot;/&gt;&lt;wsp:rsid wsp:val=&quot;0025220D&quot;/&gt;&lt;wsp:rsid wsp:val=&quot;00252C5C&quot;/&gt;&lt;wsp:rsid wsp:val=&quot;00256179&quot;/&gt;&lt;wsp:rsid wsp:val=&quot;002625B3&quot;/&gt;&lt;wsp:rsid wsp:val=&quot;00263273&quot;/&gt;&lt;wsp:rsid wsp:val=&quot;00263894&quot;/&gt;&lt;wsp:rsid wsp:val=&quot;00263901&quot;/&gt;&lt;wsp:rsid wsp:val=&quot;0026720E&quot;/&gt;&lt;wsp:rsid wsp:val=&quot;00272666&quot;/&gt;&lt;wsp:rsid wsp:val=&quot;00277CCF&quot;/&gt;&lt;wsp:rsid wsp:val=&quot;00280F87&quot;/&gt;&lt;wsp:rsid wsp:val=&quot;002819C0&quot;/&gt;&lt;wsp:rsid wsp:val=&quot;00282CB0&quot;/&gt;&lt;wsp:rsid wsp:val=&quot;002856CB&quot;/&gt;&lt;wsp:rsid wsp:val=&quot;00290266&quot;/&gt;&lt;wsp:rsid wsp:val=&quot;00290E06&quot;/&gt;&lt;wsp:rsid wsp:val=&quot;002924CD&quot;/&gt;&lt;wsp:rsid wsp:val=&quot;002978A0&quot;/&gt;&lt;wsp:rsid wsp:val=&quot;002A055A&quot;/&gt;&lt;wsp:rsid wsp:val=&quot;002A1E06&quot;/&gt;&lt;wsp:rsid wsp:val=&quot;002A368A&quot;/&gt;&lt;wsp:rsid wsp:val=&quot;002A69AD&quot;/&gt;&lt;wsp:rsid wsp:val=&quot;002B0269&quot;/&gt;&lt;wsp:rsid wsp:val=&quot;002B0ABE&quot;/&gt;&lt;wsp:rsid wsp:val=&quot;002B0AC4&quot;/&gt;&lt;wsp:rsid wsp:val=&quot;002B48C5&quot;/&gt;&lt;wsp:rsid wsp:val=&quot;002B5594&quot;/&gt;&lt;wsp:rsid wsp:val=&quot;002C3C36&quot;/&gt;&lt;wsp:rsid wsp:val=&quot;002C3EDD&quot;/&gt;&lt;wsp:rsid wsp:val=&quot;002C7D65&quot;/&gt;&lt;wsp:rsid wsp:val=&quot;002D4E49&quot;/&gt;&lt;wsp:rsid wsp:val=&quot;002D7C85&quot;/&gt;&lt;wsp:rsid wsp:val=&quot;002E0121&quot;/&gt;&lt;wsp:rsid wsp:val=&quot;002E7192&quot;/&gt;&lt;wsp:rsid wsp:val=&quot;002F2392&quot;/&gt;&lt;wsp:rsid wsp:val=&quot;002F4C69&quot;/&gt;&lt;wsp:rsid wsp:val=&quot;002F4CEC&quot;/&gt;&lt;wsp:rsid wsp:val=&quot;00300597&quot;/&gt;&lt;wsp:rsid wsp:val=&quot;0030357A&quot;/&gt;&lt;wsp:rsid wsp:val=&quot;00303CDA&quot;/&gt;&lt;wsp:rsid wsp:val=&quot;00303F43&quot;/&gt;&lt;wsp:rsid wsp:val=&quot;003065C7&quot;/&gt;&lt;wsp:rsid wsp:val=&quot;003105BD&quot;/&gt;&lt;wsp:rsid wsp:val=&quot;00311FC3&quot;/&gt;&lt;wsp:rsid wsp:val=&quot;00313635&quot;/&gt;&lt;wsp:rsid wsp:val=&quot;0031599C&quot;/&gt;&lt;wsp:rsid wsp:val=&quot;00317775&quot;/&gt;&lt;wsp:rsid wsp:val=&quot;00321EAC&quot;/&gt;&lt;wsp:rsid wsp:val=&quot;00321FE0&quot;/&gt;&lt;wsp:rsid wsp:val=&quot;00323D7B&quot;/&gt;&lt;wsp:rsid wsp:val=&quot;003248F5&quot;/&gt;&lt;wsp:rsid wsp:val=&quot;003256B6&quot;/&gt;&lt;wsp:rsid wsp:val=&quot;003316F4&quot;/&gt;&lt;wsp:rsid wsp:val=&quot;00334BFE&quot;/&gt;&lt;wsp:rsid wsp:val=&quot;00337866&quot;/&gt;&lt;wsp:rsid wsp:val=&quot;0035173B&quot;/&gt;&lt;wsp:rsid wsp:val=&quot;003537C6&quot;/&gt;&lt;wsp:rsid wsp:val=&quot;00354C96&quot;/&gt;&lt;wsp:rsid wsp:val=&quot;00356D14&quot;/&gt;&lt;wsp:rsid wsp:val=&quot;003571CC&quot;/&gt;&lt;wsp:rsid wsp:val=&quot;003662E8&quot;/&gt;&lt;wsp:rsid wsp:val=&quot;00372527&quot;/&gt;&lt;wsp:rsid wsp:val=&quot;00374FDB&quot;/&gt;&lt;wsp:rsid wsp:val=&quot;003755D1&quot;/&gt;&lt;wsp:rsid wsp:val=&quot;00375C91&quot;/&gt;&lt;wsp:rsid wsp:val=&quot;0038147A&quot;/&gt;&lt;wsp:rsid wsp:val=&quot;003833A1&quot;/&gt;&lt;wsp:rsid wsp:val=&quot;00383A65&quot;/&gt;&lt;wsp:rsid wsp:val=&quot;0038525D&quot;/&gt;&lt;wsp:rsid wsp:val=&quot;003907B6&quot;/&gt;&lt;wsp:rsid wsp:val=&quot;00394F69&quot;/&gt;&lt;wsp:rsid wsp:val=&quot;003952A4&quot;/&gt;&lt;wsp:rsid wsp:val=&quot;00395FDB&quot;/&gt;&lt;wsp:rsid wsp:val=&quot;00396FCD&quot;/&gt;&lt;wsp:rsid wsp:val=&quot;003A5176&quot;/&gt;&lt;wsp:rsid wsp:val=&quot;003B0AF8&quot;/&gt;&lt;wsp:rsid wsp:val=&quot;003B5A58&quot;/&gt;&lt;wsp:rsid wsp:val=&quot;003C00FD&quot;/&gt;&lt;wsp:rsid wsp:val=&quot;003C1FC0&quot;/&gt;&lt;wsp:rsid wsp:val=&quot;003C25B9&quot;/&gt;&lt;wsp:rsid wsp:val=&quot;003C4736&quot;/&gt;&lt;wsp:rsid wsp:val=&quot;003C5208&quot;/&gt;&lt;wsp:rsid wsp:val=&quot;003C5FB9&quot;/&gt;&lt;wsp:rsid wsp:val=&quot;003D070B&quot;/&gt;&lt;wsp:rsid wsp:val=&quot;003D19E4&quot;/&gt;&lt;wsp:rsid wsp:val=&quot;003D2968&quot;/&gt;&lt;wsp:rsid wsp:val=&quot;003D6843&quot;/&gt;&lt;wsp:rsid wsp:val=&quot;003D7138&quot;/&gt;&lt;wsp:rsid wsp:val=&quot;003E073B&quot;/&gt;&lt;wsp:rsid wsp:val=&quot;003E1F7F&quot;/&gt;&lt;wsp:rsid wsp:val=&quot;003E201E&quot;/&gt;&lt;wsp:rsid wsp:val=&quot;003E202C&quot;/&gt;&lt;wsp:rsid wsp:val=&quot;003E2BD3&quot;/&gt;&lt;wsp:rsid wsp:val=&quot;003E3DF5&quot;/&gt;&lt;wsp:rsid wsp:val=&quot;003E4A0E&quot;/&gt;&lt;wsp:rsid wsp:val=&quot;003E5500&quot;/&gt;&lt;wsp:rsid wsp:val=&quot;003E59C1&quot;/&gt;&lt;wsp:rsid wsp:val=&quot;003F072D&quot;/&gt;&lt;wsp:rsid wsp:val=&quot;003F0EB5&quot;/&gt;&lt;wsp:rsid wsp:val=&quot;003F1413&quot;/&gt;&lt;wsp:rsid wsp:val=&quot;003F4C5B&quot;/&gt;&lt;wsp:rsid wsp:val=&quot;003F51E8&quot;/&gt;&lt;wsp:rsid wsp:val=&quot;0040474A&quot;/&gt;&lt;wsp:rsid wsp:val=&quot;0040585C&quot;/&gt;&lt;wsp:rsid wsp:val=&quot;004102EA&quot;/&gt;&lt;wsp:rsid wsp:val=&quot;00415644&quot;/&gt;&lt;wsp:rsid wsp:val=&quot;004160CD&quot;/&gt;&lt;wsp:rsid wsp:val=&quot;00421150&quot;/&gt;&lt;wsp:rsid wsp:val=&quot;0042153D&quot;/&gt;&lt;wsp:rsid wsp:val=&quot;00424180&quot;/&gt;&lt;wsp:rsid wsp:val=&quot;00425AAA&quot;/&gt;&lt;wsp:rsid wsp:val=&quot;004260E7&quot;/&gt;&lt;wsp:rsid wsp:val=&quot;00426A16&quot;/&gt;&lt;wsp:rsid wsp:val=&quot;0042708E&quot;/&gt;&lt;wsp:rsid wsp:val=&quot;00427F15&quot;/&gt;&lt;wsp:rsid wsp:val=&quot;00431454&quot;/&gt;&lt;wsp:rsid wsp:val=&quot;004363E0&quot;/&gt;&lt;wsp:rsid wsp:val=&quot;00440E54&quot;/&gt;&lt;wsp:rsid wsp:val=&quot;00440FB6&quot;/&gt;&lt;wsp:rsid wsp:val=&quot;00444E00&quot;/&gt;&lt;wsp:rsid wsp:val=&quot;00456220&quot;/&gt;&lt;wsp:rsid wsp:val=&quot;0045738C&quot;/&gt;&lt;wsp:rsid wsp:val=&quot;004614E7&quot;/&gt;&lt;wsp:rsid wsp:val=&quot;00462656&quot;/&gt;&lt;wsp:rsid wsp:val=&quot;00464BDD&quot;/&gt;&lt;wsp:rsid wsp:val=&quot;00464BF0&quot;/&gt;&lt;wsp:rsid wsp:val=&quot;00466BAF&quot;/&gt;&lt;wsp:rsid wsp:val=&quot;00474759&quot;/&gt;&lt;wsp:rsid wsp:val=&quot;004775AB&quot;/&gt;&lt;wsp:rsid wsp:val=&quot;00483747&quot;/&gt;&lt;wsp:rsid wsp:val=&quot;00483EC2&quot;/&gt;&lt;wsp:rsid wsp:val=&quot;004926B6&quot;/&gt;&lt;wsp:rsid wsp:val=&quot;004952FD&quot;/&gt;&lt;wsp:rsid wsp:val=&quot;00495903&quot;/&gt;&lt;wsp:rsid wsp:val=&quot;004966C3&quot;/&gt;&lt;wsp:rsid wsp:val=&quot;004A1174&quot;/&gt;&lt;wsp:rsid wsp:val=&quot;004A7AC0&quot;/&gt;&lt;wsp:rsid wsp:val=&quot;004B0989&quot;/&gt;&lt;wsp:rsid wsp:val=&quot;004B2918&quot;/&gt;&lt;wsp:rsid wsp:val=&quot;004B3DE0&quot;/&gt;&lt;wsp:rsid wsp:val=&quot;004B5177&quot;/&gt;&lt;wsp:rsid wsp:val=&quot;004C15C3&quot;/&gt;&lt;wsp:rsid wsp:val=&quot;004D1F20&quot;/&gt;&lt;wsp:rsid wsp:val=&quot;004D3F2E&quot;/&gt;&lt;wsp:rsid wsp:val=&quot;004D68C4&quot;/&gt;&lt;wsp:rsid wsp:val=&quot;004E0836&quot;/&gt;&lt;wsp:rsid wsp:val=&quot;004E1CFE&quot;/&gt;&lt;wsp:rsid wsp:val=&quot;004E28D0&quot;/&gt;&lt;wsp:rsid wsp:val=&quot;004E2B71&quot;/&gt;&lt;wsp:rsid wsp:val=&quot;004E3BEF&quot;/&gt;&lt;wsp:rsid wsp:val=&quot;004E44B2&quot;/&gt;&lt;wsp:rsid wsp:val=&quot;004E46FD&quot;/&gt;&lt;wsp:rsid wsp:val=&quot;004F40A0&quot;/&gt;&lt;wsp:rsid wsp:val=&quot;004F5157&quot;/&gt;&lt;wsp:rsid wsp:val=&quot;004F5B83&quot;/&gt;&lt;wsp:rsid wsp:val=&quot;004F7129&quot;/&gt;&lt;wsp:rsid wsp:val=&quot;005009B9&quot;/&gt;&lt;wsp:rsid wsp:val=&quot;00501115&quot;/&gt;&lt;wsp:rsid wsp:val=&quot;00501D34&quot;/&gt;&lt;wsp:rsid wsp:val=&quot;00502EFF&quot;/&gt;&lt;wsp:rsid wsp:val=&quot;00503A52&quot;/&gt;&lt;wsp:rsid wsp:val=&quot;00506763&quot;/&gt;&lt;wsp:rsid wsp:val=&quot;005072DD&quot;/&gt;&lt;wsp:rsid wsp:val=&quot;005103D8&quot;/&gt;&lt;wsp:rsid wsp:val=&quot;00513B2B&quot;/&gt;&lt;wsp:rsid wsp:val=&quot;00516FB4&quot;/&gt;&lt;wsp:rsid wsp:val=&quot;00522437&quot;/&gt;&lt;wsp:rsid wsp:val=&quot;00525620&quot;/&gt;&lt;wsp:rsid wsp:val=&quot;005256D3&quot;/&gt;&lt;wsp:rsid wsp:val=&quot;00527DE0&quot;/&gt;&lt;wsp:rsid wsp:val=&quot;00531B95&quot;/&gt;&lt;wsp:rsid wsp:val=&quot;00536BD2&quot;/&gt;&lt;wsp:rsid wsp:val=&quot;00536CD9&quot;/&gt;&lt;wsp:rsid wsp:val=&quot;0053717A&quot;/&gt;&lt;wsp:rsid wsp:val=&quot;005423FC&quot;/&gt;&lt;wsp:rsid wsp:val=&quot;00542FC7&quot;/&gt;&lt;wsp:rsid wsp:val=&quot;00547D7A&quot;/&gt;&lt;wsp:rsid wsp:val=&quot;005516E7&quot;/&gt;&lt;wsp:rsid wsp:val=&quot;00551FC7&quot;/&gt;&lt;wsp:rsid wsp:val=&quot;005565FC&quot;/&gt;&lt;wsp:rsid wsp:val=&quot;00556A06&quot;/&gt;&lt;wsp:rsid wsp:val=&quot;00557902&quot;/&gt;&lt;wsp:rsid wsp:val=&quot;00560C13&quot;/&gt;&lt;wsp:rsid wsp:val=&quot;00562411&quot;/&gt;&lt;wsp:rsid wsp:val=&quot;00565FF4&quot;/&gt;&lt;wsp:rsid wsp:val=&quot;00572E5B&quot;/&gt;&lt;wsp:rsid wsp:val=&quot;005737DB&quot;/&gt;&lt;wsp:rsid wsp:val=&quot;00575CB2&quot;/&gt;&lt;wsp:rsid wsp:val=&quot;005800B6&quot;/&gt;&lt;wsp:rsid wsp:val=&quot;00587CF4&quot;/&gt;&lt;wsp:rsid wsp:val=&quot;00587DEC&quot;/&gt;&lt;wsp:rsid wsp:val=&quot;00590BF4&quot;/&gt;&lt;wsp:rsid wsp:val=&quot;00596430&quot;/&gt;&lt;wsp:rsid wsp:val=&quot;00597032&quot;/&gt;&lt;wsp:rsid wsp:val=&quot;005A089B&quot;/&gt;&lt;wsp:rsid wsp:val=&quot;005A0FC2&quot;/&gt;&lt;wsp:rsid wsp:val=&quot;005A2D1D&quot;/&gt;&lt;wsp:rsid wsp:val=&quot;005A336F&quot;/&gt;&lt;wsp:rsid wsp:val=&quot;005A3CEC&quot;/&gt;&lt;wsp:rsid wsp:val=&quot;005A40F0&quot;/&gt;&lt;wsp:rsid wsp:val=&quot;005B0437&quot;/&gt;&lt;wsp:rsid wsp:val=&quot;005B117A&quot;/&gt;&lt;wsp:rsid wsp:val=&quot;005B36AC&quot;/&gt;&lt;wsp:rsid wsp:val=&quot;005B57CB&quot;/&gt;&lt;wsp:rsid wsp:val=&quot;005B58E9&quot;/&gt;&lt;wsp:rsid wsp:val=&quot;005B709C&quot;/&gt;&lt;wsp:rsid wsp:val=&quot;005C2833&quot;/&gt;&lt;wsp:rsid wsp:val=&quot;005C29B6&quot;/&gt;&lt;wsp:rsid wsp:val=&quot;005C2FA5&quot;/&gt;&lt;wsp:rsid wsp:val=&quot;005C3617&quot;/&gt;&lt;wsp:rsid wsp:val=&quot;005C3D77&quot;/&gt;&lt;wsp:rsid wsp:val=&quot;005D00D1&quot;/&gt;&lt;wsp:rsid wsp:val=&quot;005D0279&quot;/&gt;&lt;wsp:rsid wsp:val=&quot;005D0EB0&quot;/&gt;&lt;wsp:rsid wsp:val=&quot;005D1B66&quot;/&gt;&lt;wsp:rsid wsp:val=&quot;005D25E5&quot;/&gt;&lt;wsp:rsid wsp:val=&quot;005D5603&quot;/&gt;&lt;wsp:rsid wsp:val=&quot;005D5853&quot;/&gt;&lt;wsp:rsid wsp:val=&quot;005D611A&quot;/&gt;&lt;wsp:rsid wsp:val=&quot;005D6220&quot;/&gt;&lt;wsp:rsid wsp:val=&quot;005E11E9&quot;/&gt;&lt;wsp:rsid wsp:val=&quot;005E70A2&quot;/&gt;&lt;wsp:rsid wsp:val=&quot;005F0A90&quot;/&gt;&lt;wsp:rsid wsp:val=&quot;005F0F4B&quot;/&gt;&lt;wsp:rsid wsp:val=&quot;005F1DF8&quot;/&gt;&lt;wsp:rsid wsp:val=&quot;005F6115&quot;/&gt;&lt;wsp:rsid wsp:val=&quot;005F764E&quot;/&gt;&lt;wsp:rsid wsp:val=&quot;00600072&quot;/&gt;&lt;wsp:rsid wsp:val=&quot;00602DD6&quot;/&gt;&lt;wsp:rsid wsp:val=&quot;006042DF&quot;/&gt;&lt;wsp:rsid wsp:val=&quot;006122FC&quot;/&gt;&lt;wsp:rsid wsp:val=&quot;0061412E&quot;/&gt;&lt;wsp:rsid wsp:val=&quot;00617C61&quot;/&gt;&lt;wsp:rsid wsp:val=&quot;00622CCD&quot;/&gt;&lt;wsp:rsid wsp:val=&quot;00626F0D&quot;/&gt;&lt;wsp:rsid wsp:val=&quot;00627316&quot;/&gt;&lt;wsp:rsid wsp:val=&quot;00635C38&quot;/&gt;&lt;wsp:rsid wsp:val=&quot;00637951&quot;/&gt;&lt;wsp:rsid wsp:val=&quot;006512F0&quot;/&gt;&lt;wsp:rsid wsp:val=&quot;006516F1&quot;/&gt;&lt;wsp:rsid wsp:val=&quot;00661819&quot;/&gt;&lt;wsp:rsid wsp:val=&quot;00661DE6&quot;/&gt;&lt;wsp:rsid wsp:val=&quot;00662F7F&quot;/&gt;&lt;wsp:rsid wsp:val=&quot;00665C53&quot;/&gt;&lt;wsp:rsid wsp:val=&quot;00666B28&quot;/&gt;&lt;wsp:rsid wsp:val=&quot;00666E01&quot;/&gt;&lt;wsp:rsid wsp:val=&quot;00670AE7&quot;/&gt;&lt;wsp:rsid wsp:val=&quot;00671A87&quot;/&gt;&lt;wsp:rsid wsp:val=&quot;00671DC4&quot;/&gt;&lt;wsp:rsid wsp:val=&quot;00675971&quot;/&gt;&lt;wsp:rsid wsp:val=&quot;00676D0D&quot;/&gt;&lt;wsp:rsid wsp:val=&quot;00677625&quot;/&gt;&lt;wsp:rsid wsp:val=&quot;0068154B&quot;/&gt;&lt;wsp:rsid wsp:val=&quot;0068354A&quot;/&gt;&lt;wsp:rsid wsp:val=&quot;0068615C&quot;/&gt;&lt;wsp:rsid wsp:val=&quot;00692493&quot;/&gt;&lt;wsp:rsid wsp:val=&quot;00694B13&quot;/&gt;&lt;wsp:rsid wsp:val=&quot;00695B9D&quot;/&gt;&lt;wsp:rsid wsp:val=&quot;006A6AB1&quot;/&gt;&lt;wsp:rsid wsp:val=&quot;006B2874&quot;/&gt;&lt;wsp:rsid wsp:val=&quot;006B2BF9&quot;/&gt;&lt;wsp:rsid wsp:val=&quot;006B47E7&quot;/&gt;&lt;wsp:rsid wsp:val=&quot;006B6D1F&quot;/&gt;&lt;wsp:rsid wsp:val=&quot;006C35F1&quot;/&gt;&lt;wsp:rsid wsp:val=&quot;006C395D&quot;/&gt;&lt;wsp:rsid wsp:val=&quot;006C5FEC&quot;/&gt;&lt;wsp:rsid wsp:val=&quot;006C6340&quot;/&gt;&lt;wsp:rsid wsp:val=&quot;006D7ED1&quot;/&gt;&lt;wsp:rsid wsp:val=&quot;006E08F7&quot;/&gt;&lt;wsp:rsid wsp:val=&quot;006E5E1C&quot;/&gt;&lt;wsp:rsid wsp:val=&quot;006F0A1D&quot;/&gt;&lt;wsp:rsid wsp:val=&quot;006F0DBC&quot;/&gt;&lt;wsp:rsid wsp:val=&quot;00702EC7&quot;/&gt;&lt;wsp:rsid wsp:val=&quot;00706670&quot;/&gt;&lt;wsp:rsid wsp:val=&quot;007166ED&quot;/&gt;&lt;wsp:rsid wsp:val=&quot;00716FF3&quot;/&gt;&lt;wsp:rsid wsp:val=&quot;00720A84&quot;/&gt;&lt;wsp:rsid wsp:val=&quot;00720ABB&quot;/&gt;&lt;wsp:rsid wsp:val=&quot;00720B6A&quot;/&gt;&lt;wsp:rsid wsp:val=&quot;00722043&quot;/&gt;&lt;wsp:rsid wsp:val=&quot;00723245&quot;/&gt;&lt;wsp:rsid wsp:val=&quot;00723CD6&quot;/&gt;&lt;wsp:rsid wsp:val=&quot;007310CD&quot;/&gt;&lt;wsp:rsid wsp:val=&quot;0073197C&quot;/&gt;&lt;wsp:rsid wsp:val=&quot;00733075&quot;/&gt;&lt;wsp:rsid wsp:val=&quot;0073503A&quot;/&gt;&lt;wsp:rsid wsp:val=&quot;00735F10&quot;/&gt;&lt;wsp:rsid wsp:val=&quot;00736351&quot;/&gt;&lt;wsp:rsid wsp:val=&quot;00736502&quot;/&gt;&lt;wsp:rsid wsp:val=&quot;00736FBF&quot;/&gt;&lt;wsp:rsid wsp:val=&quot;00737211&quot;/&gt;&lt;wsp:rsid wsp:val=&quot;007373FC&quot;/&gt;&lt;wsp:rsid wsp:val=&quot;00740102&quot;/&gt;&lt;wsp:rsid wsp:val=&quot;00741C36&quot;/&gt;&lt;wsp:rsid wsp:val=&quot;007433B8&quot;/&gt;&lt;wsp:rsid wsp:val=&quot;007522A7&quot;/&gt;&lt;wsp:rsid wsp:val=&quot;00757A37&quot;/&gt;&lt;wsp:rsid wsp:val=&quot;00757E1F&quot;/&gt;&lt;wsp:rsid wsp:val=&quot;0076094A&quot;/&gt;&lt;wsp:rsid wsp:val=&quot;0076205D&quot;/&gt;&lt;wsp:rsid wsp:val=&quot;00764400&quot;/&gt;&lt;wsp:rsid wsp:val=&quot;00770B05&quot;/&gt;&lt;wsp:rsid wsp:val=&quot;00773DC8&quot;/&gt;&lt;wsp:rsid wsp:val=&quot;00774C96&quot;/&gt;&lt;wsp:rsid wsp:val=&quot;0077505D&quot;/&gt;&lt;wsp:rsid wsp:val=&quot;007772FE&quot;/&gt;&lt;wsp:rsid wsp:val=&quot;00777EFA&quot;/&gt;&lt;wsp:rsid wsp:val=&quot;0078159F&quot;/&gt;&lt;wsp:rsid wsp:val=&quot;00782A88&quot;/&gt;&lt;wsp:rsid wsp:val=&quot;00793B0C&quot;/&gt;&lt;wsp:rsid wsp:val=&quot;007947E7&quot;/&gt;&lt;wsp:rsid wsp:val=&quot;0079594B&quot;/&gt;&lt;wsp:rsid wsp:val=&quot;007970E7&quot;/&gt;&lt;wsp:rsid wsp:val=&quot;007A02B3&quot;/&gt;&lt;wsp:rsid wsp:val=&quot;007A084B&quot;/&gt;&lt;wsp:rsid wsp:val=&quot;007A0E16&quot;/&gt;&lt;wsp:rsid wsp:val=&quot;007A39EB&quot;/&gt;&lt;wsp:rsid wsp:val=&quot;007A796F&quot;/&gt;&lt;wsp:rsid wsp:val=&quot;007A7D68&quot;/&gt;&lt;wsp:rsid wsp:val=&quot;007B569D&quot;/&gt;&lt;wsp:rsid wsp:val=&quot;007C33A4&quot;/&gt;&lt;wsp:rsid wsp:val=&quot;007D02BA&quot;/&gt;&lt;wsp:rsid wsp:val=&quot;007D2C0B&quot;/&gt;&lt;wsp:rsid wsp:val=&quot;007D33EA&quot;/&gt;&lt;wsp:rsid wsp:val=&quot;007D7CF3&quot;/&gt;&lt;wsp:rsid wsp:val=&quot;007E5EE0&quot;/&gt;&lt;wsp:rsid wsp:val=&quot;007F01D6&quot;/&gt;&lt;wsp:rsid wsp:val=&quot;007F3515&quot;/&gt;&lt;wsp:rsid wsp:val=&quot;007F4DE6&quot;/&gt;&lt;wsp:rsid wsp:val=&quot;007F654D&quot;/&gt;&lt;wsp:rsid wsp:val=&quot;00803CB5&quot;/&gt;&lt;wsp:rsid wsp:val=&quot;008045FF&quot;/&gt;&lt;wsp:rsid wsp:val=&quot;00822702&quot;/&gt;&lt;wsp:rsid wsp:val=&quot;00823A6A&quot;/&gt;&lt;wsp:rsid wsp:val=&quot;008259CF&quot;/&gt;&lt;wsp:rsid wsp:val=&quot;00825F64&quot;/&gt;&lt;wsp:rsid wsp:val=&quot;008301FF&quot;/&gt;&lt;wsp:rsid wsp:val=&quot;00830365&quot;/&gt;&lt;wsp:rsid wsp:val=&quot;0083320B&quot;/&gt;&lt;wsp:rsid wsp:val=&quot;0083367E&quot;/&gt;&lt;wsp:rsid wsp:val=&quot;008338E5&quot;/&gt;&lt;wsp:rsid wsp:val=&quot;00833E26&quot;/&gt;&lt;wsp:rsid wsp:val=&quot;00841A05&quot;/&gt;&lt;wsp:rsid wsp:val=&quot;00842936&quot;/&gt;&lt;wsp:rsid wsp:val=&quot;008436D5&quot;/&gt;&lt;wsp:rsid wsp:val=&quot;008443D4&quot;/&gt;&lt;wsp:rsid wsp:val=&quot;00844FDF&quot;/&gt;&lt;wsp:rsid wsp:val=&quot;00845AC7&quot;/&gt;&lt;wsp:rsid wsp:val=&quot;0084619A&quot;/&gt;&lt;wsp:rsid wsp:val=&quot;00854C00&quot;/&gt;&lt;wsp:rsid wsp:val=&quot;00855D04&quot;/&gt;&lt;wsp:rsid wsp:val=&quot;008570D4&quot;/&gt;&lt;wsp:rsid wsp:val=&quot;008600A1&quot;/&gt;&lt;wsp:rsid wsp:val=&quot;00861229&quot;/&gt;&lt;wsp:rsid wsp:val=&quot;008612DD&quot;/&gt;&lt;wsp:rsid wsp:val=&quot;008616F8&quot;/&gt;&lt;wsp:rsid wsp:val=&quot;00861C9B&quot;/&gt;&lt;wsp:rsid wsp:val=&quot;008621A9&quot;/&gt;&lt;wsp:rsid wsp:val=&quot;008735B6&quot;/&gt;&lt;wsp:rsid wsp:val=&quot;0088760E&quot;/&gt;&lt;wsp:rsid wsp:val=&quot;00893CE7&quot;/&gt;&lt;wsp:rsid wsp:val=&quot;00897F6F&quot;/&gt;&lt;wsp:rsid wsp:val=&quot;008A3018&quot;/&gt;&lt;wsp:rsid wsp:val=&quot;008A582A&quot;/&gt;&lt;wsp:rsid wsp:val=&quot;008B0036&quot;/&gt;&lt;wsp:rsid wsp:val=&quot;008B2D1A&quot;/&gt;&lt;wsp:rsid wsp:val=&quot;008B504C&quot;/&gt;&lt;wsp:rsid wsp:val=&quot;008B6735&quot;/&gt;&lt;wsp:rsid wsp:val=&quot;008B7869&quot;/&gt;&lt;wsp:rsid wsp:val=&quot;008C04D1&quot;/&gt;&lt;wsp:rsid wsp:val=&quot;008C1800&quot;/&gt;&lt;wsp:rsid wsp:val=&quot;008C50D7&quot;/&gt;&lt;wsp:rsid wsp:val=&quot;008D34F0&quot;/&gt;&lt;wsp:rsid wsp:val=&quot;009041DB&quot;/&gt;&lt;wsp:rsid wsp:val=&quot;009146F2&quot;/&gt;&lt;wsp:rsid wsp:val=&quot;0091592E&quot;/&gt;&lt;wsp:rsid wsp:val=&quot;0091667A&quot;/&gt;&lt;wsp:rsid wsp:val=&quot;00920A9E&quot;/&gt;&lt;wsp:rsid wsp:val=&quot;00921092&quot;/&gt;&lt;wsp:rsid wsp:val=&quot;00921D09&quot;/&gt;&lt;wsp:rsid wsp:val=&quot;00921D41&quot;/&gt;&lt;wsp:rsid wsp:val=&quot;00930A04&quot;/&gt;&lt;wsp:rsid wsp:val=&quot;009333E0&quot;/&gt;&lt;wsp:rsid wsp:val=&quot;00935A6F&quot;/&gt;&lt;wsp:rsid wsp:val=&quot;00940185&quot;/&gt;&lt;wsp:rsid wsp:val=&quot;00940C8C&quot;/&gt;&lt;wsp:rsid wsp:val=&quot;00944A06&quot;/&gt;&lt;wsp:rsid wsp:val=&quot;00945699&quot;/&gt;&lt;wsp:rsid wsp:val=&quot;009457E2&quot;/&gt;&lt;wsp:rsid wsp:val=&quot;009527B9&quot;/&gt;&lt;wsp:rsid wsp:val=&quot;009536FD&quot;/&gt;&lt;wsp:rsid wsp:val=&quot;00954BA0&quot;/&gt;&lt;wsp:rsid wsp:val=&quot;009577A4&quot;/&gt;&lt;wsp:rsid wsp:val=&quot;00963CFD&quot;/&gt;&lt;wsp:rsid wsp:val=&quot;0097145A&quot;/&gt;&lt;wsp:rsid wsp:val=&quot;009724A9&quot;/&gt;&lt;wsp:rsid wsp:val=&quot;00973CAA&quot;/&gt;&lt;wsp:rsid wsp:val=&quot;00973DA9&quot;/&gt;&lt;wsp:rsid wsp:val=&quot;009742CC&quot;/&gt;&lt;wsp:rsid wsp:val=&quot;009750A7&quot;/&gt;&lt;wsp:rsid wsp:val=&quot;009762B0&quot;/&gt;&lt;wsp:rsid wsp:val=&quot;009827FF&quot;/&gt;&lt;wsp:rsid wsp:val=&quot;00985E69&quot;/&gt;&lt;wsp:rsid wsp:val=&quot;00986973&quot;/&gt;&lt;wsp:rsid wsp:val=&quot;009901D7&quot;/&gt;&lt;wsp:rsid wsp:val=&quot;009915D1&quot;/&gt;&lt;wsp:rsid wsp:val=&quot;00992A6E&quot;/&gt;&lt;wsp:rsid wsp:val=&quot;0099753B&quot;/&gt;&lt;wsp:rsid wsp:val=&quot;00997776&quot;/&gt;&lt;wsp:rsid wsp:val=&quot;009B04BF&quot;/&gt;&lt;wsp:rsid wsp:val=&quot;009B1301&quot;/&gt;&lt;wsp:rsid wsp:val=&quot;009B1850&quot;/&gt;&lt;wsp:rsid wsp:val=&quot;009B3AF3&quot;/&gt;&lt;wsp:rsid wsp:val=&quot;009B5B65&quot;/&gt;&lt;wsp:rsid wsp:val=&quot;009B7A43&quot;/&gt;&lt;wsp:rsid wsp:val=&quot;009C2115&quot;/&gt;&lt;wsp:rsid wsp:val=&quot;009C327E&quot;/&gt;&lt;wsp:rsid wsp:val=&quot;009C4D63&quot;/&gt;&lt;wsp:rsid wsp:val=&quot;009D2090&quot;/&gt;&lt;wsp:rsid wsp:val=&quot;009D27D4&quot;/&gt;&lt;wsp:rsid wsp:val=&quot;009D5175&quot;/&gt;&lt;wsp:rsid wsp:val=&quot;009E0D2B&quot;/&gt;&lt;wsp:rsid wsp:val=&quot;009E1A7D&quot;/&gt;&lt;wsp:rsid wsp:val=&quot;009E7805&quot;/&gt;&lt;wsp:rsid wsp:val=&quot;009F1CB4&quot;/&gt;&lt;wsp:rsid wsp:val=&quot;009F606F&quot;/&gt;&lt;wsp:rsid wsp:val=&quot;009F7D54&quot;/&gt;&lt;wsp:rsid wsp:val=&quot;00A04779&quot;/&gt;&lt;wsp:rsid wsp:val=&quot;00A11728&quot;/&gt;&lt;wsp:rsid wsp:val=&quot;00A13711&quot;/&gt;&lt;wsp:rsid wsp:val=&quot;00A13CCD&quot;/&gt;&lt;wsp:rsid wsp:val=&quot;00A13DA9&quot;/&gt;&lt;wsp:rsid wsp:val=&quot;00A152BB&quot;/&gt;&lt;wsp:rsid wsp:val=&quot;00A17B14&quot;/&gt;&lt;wsp:rsid wsp:val=&quot;00A22925&quot;/&gt;&lt;wsp:rsid wsp:val=&quot;00A23862&quot;/&gt;&lt;wsp:rsid wsp:val=&quot;00A2500D&quot;/&gt;&lt;wsp:rsid wsp:val=&quot;00A259E2&quot;/&gt;&lt;wsp:rsid wsp:val=&quot;00A25D32&quot;/&gt;&lt;wsp:rsid wsp:val=&quot;00A26A99&quot;/&gt;&lt;wsp:rsid wsp:val=&quot;00A30E8C&quot;/&gt;&lt;wsp:rsid wsp:val=&quot;00A339DB&quot;/&gt;&lt;wsp:rsid wsp:val=&quot;00A33C98&quot;/&gt;&lt;wsp:rsid wsp:val=&quot;00A35EF6&quot;/&gt;&lt;wsp:rsid wsp:val=&quot;00A36958&quot;/&gt;&lt;wsp:rsid wsp:val=&quot;00A36AAE&quot;/&gt;&lt;wsp:rsid wsp:val=&quot;00A36EDC&quot;/&gt;&lt;wsp:rsid wsp:val=&quot;00A42DF6&quot;/&gt;&lt;wsp:rsid wsp:val=&quot;00A437E3&quot;/&gt;&lt;wsp:rsid wsp:val=&quot;00A4389E&quot;/&gt;&lt;wsp:rsid wsp:val=&quot;00A47400&quot;/&gt;&lt;wsp:rsid wsp:val=&quot;00A53F07&quot;/&gt;&lt;wsp:rsid wsp:val=&quot;00A558AC&quot;/&gt;&lt;wsp:rsid wsp:val=&quot;00A602BA&quot;/&gt;&lt;wsp:rsid wsp:val=&quot;00A64672&quot;/&gt;&lt;wsp:rsid wsp:val=&quot;00A652D4&quot;/&gt;&lt;wsp:rsid wsp:val=&quot;00A662C2&quot;/&gt;&lt;wsp:rsid wsp:val=&quot;00A7034D&quot;/&gt;&lt;wsp:rsid wsp:val=&quot;00A76095&quot;/&gt;&lt;wsp:rsid wsp:val=&quot;00A84AAD&quot;/&gt;&lt;wsp:rsid wsp:val=&quot;00A85858&quot;/&gt;&lt;wsp:rsid wsp:val=&quot;00A8657E&quot;/&gt;&lt;wsp:rsid wsp:val=&quot;00A866E6&quot;/&gt;&lt;wsp:rsid wsp:val=&quot;00A86B02&quot;/&gt;&lt;wsp:rsid wsp:val=&quot;00A86B84&quot;/&gt;&lt;wsp:rsid wsp:val=&quot;00A86D04&quot;/&gt;&lt;wsp:rsid wsp:val=&quot;00A93757&quot;/&gt;&lt;wsp:rsid wsp:val=&quot;00A94983&quot;/&gt;&lt;wsp:rsid wsp:val=&quot;00AA2604&quot;/&gt;&lt;wsp:rsid wsp:val=&quot;00AA38FA&quot;/&gt;&lt;wsp:rsid wsp:val=&quot;00AA4E22&quot;/&gt;&lt;wsp:rsid wsp:val=&quot;00AA66DB&quot;/&gt;&lt;wsp:rsid wsp:val=&quot;00AA7F03&quot;/&gt;&lt;wsp:rsid wsp:val=&quot;00AB1F9C&quot;/&gt;&lt;wsp:rsid wsp:val=&quot;00AB5CA5&quot;/&gt;&lt;wsp:rsid wsp:val=&quot;00AC0B43&quot;/&gt;&lt;wsp:rsid wsp:val=&quot;00AC4527&quot;/&gt;&lt;wsp:rsid wsp:val=&quot;00AC6065&quot;/&gt;&lt;wsp:rsid wsp:val=&quot;00AC6202&quot;/&gt;&lt;wsp:rsid wsp:val=&quot;00AC667A&quot;/&gt;&lt;wsp:rsid wsp:val=&quot;00AD0428&quot;/&gt;&lt;wsp:rsid wsp:val=&quot;00AD082A&quot;/&gt;&lt;wsp:rsid wsp:val=&quot;00AD10A5&quot;/&gt;&lt;wsp:rsid wsp:val=&quot;00AD23A5&quot;/&gt;&lt;wsp:rsid wsp:val=&quot;00AD4057&quot;/&gt;&lt;wsp:rsid wsp:val=&quot;00AD4886&quot;/&gt;&lt;wsp:rsid wsp:val=&quot;00AE22F7&quot;/&gt;&lt;wsp:rsid wsp:val=&quot;00AE296F&quot;/&gt;&lt;wsp:rsid wsp:val=&quot;00AE3739&quot;/&gt;&lt;wsp:rsid wsp:val=&quot;00AE4E48&quot;/&gt;&lt;wsp:rsid wsp:val=&quot;00AE58F3&quot;/&gt;&lt;wsp:rsid wsp:val=&quot;00AE76BA&quot;/&gt;&lt;wsp:rsid wsp:val=&quot;00AF154B&quot;/&gt;&lt;wsp:rsid wsp:val=&quot;00AF1A0A&quot;/&gt;&lt;wsp:rsid wsp:val=&quot;00AF2723&quot;/&gt;&lt;wsp:rsid wsp:val=&quot;00AF3458&quot;/&gt;&lt;wsp:rsid wsp:val=&quot;00AF43E8&quot;/&gt;&lt;wsp:rsid wsp:val=&quot;00AF588A&quot;/&gt;&lt;wsp:rsid wsp:val=&quot;00B11D1B&quot;/&gt;&lt;wsp:rsid wsp:val=&quot;00B139D2&quot;/&gt;&lt;wsp:rsid wsp:val=&quot;00B1419A&quot;/&gt;&lt;wsp:rsid wsp:val=&quot;00B15CEF&quot;/&gt;&lt;wsp:rsid wsp:val=&quot;00B16802&quot;/&gt;&lt;wsp:rsid wsp:val=&quot;00B20D45&quot;/&gt;&lt;wsp:rsid wsp:val=&quot;00B21CBF&quot;/&gt;&lt;wsp:rsid wsp:val=&quot;00B22C29&quot;/&gt;&lt;wsp:rsid wsp:val=&quot;00B23763&quot;/&gt;&lt;wsp:rsid wsp:val=&quot;00B30CE9&quot;/&gt;&lt;wsp:rsid wsp:val=&quot;00B36178&quot;/&gt;&lt;wsp:rsid wsp:val=&quot;00B37BEB&quot;/&gt;&lt;wsp:rsid wsp:val=&quot;00B466EA&quot;/&gt;&lt;wsp:rsid wsp:val=&quot;00B46C00&quot;/&gt;&lt;wsp:rsid wsp:val=&quot;00B528E9&quot;/&gt;&lt;wsp:rsid wsp:val=&quot;00B55B8F&quot;/&gt;&lt;wsp:rsid wsp:val=&quot;00B6185A&quot;/&gt;&lt;wsp:rsid wsp:val=&quot;00B61E75&quot;/&gt;&lt;wsp:rsid wsp:val=&quot;00B649C1&quot;/&gt;&lt;wsp:rsid wsp:val=&quot;00B67C19&quot;/&gt;&lt;wsp:rsid wsp:val=&quot;00B72CEA&quot;/&gt;&lt;wsp:rsid wsp:val=&quot;00B74CF0&quot;/&gt;&lt;wsp:rsid wsp:val=&quot;00B81A26&quot;/&gt;&lt;wsp:rsid wsp:val=&quot;00B833D6&quot;/&gt;&lt;wsp:rsid wsp:val=&quot;00B83761&quot;/&gt;&lt;wsp:rsid wsp:val=&quot;00B86F44&quot;/&gt;&lt;wsp:rsid wsp:val=&quot;00B902F2&quot;/&gt;&lt;wsp:rsid wsp:val=&quot;00B90D57&quot;/&gt;&lt;wsp:rsid wsp:val=&quot;00B934DE&quot;/&gt;&lt;wsp:rsid wsp:val=&quot;00B94106&quot;/&gt;&lt;wsp:rsid wsp:val=&quot;00B956F9&quot;/&gt;&lt;wsp:rsid wsp:val=&quot;00B97D1E&quot;/&gt;&lt;wsp:rsid wsp:val=&quot;00BA0860&quot;/&gt;&lt;wsp:rsid wsp:val=&quot;00BA1D5A&quot;/&gt;&lt;wsp:rsid wsp:val=&quot;00BA2211&quot;/&gt;&lt;wsp:rsid wsp:val=&quot;00BA3646&quot;/&gt;&lt;wsp:rsid wsp:val=&quot;00BA49F8&quot;/&gt;&lt;wsp:rsid wsp:val=&quot;00BA4C50&quot;/&gt;&lt;wsp:rsid wsp:val=&quot;00BA6147&quot;/&gt;&lt;wsp:rsid wsp:val=&quot;00BA76CE&quot;/&gt;&lt;wsp:rsid wsp:val=&quot;00BB02F8&quot;/&gt;&lt;wsp:rsid wsp:val=&quot;00BB0F00&quot;/&gt;&lt;wsp:rsid wsp:val=&quot;00BB29AB&quot;/&gt;&lt;wsp:rsid wsp:val=&quot;00BB2DC0&quot;/&gt;&lt;wsp:rsid wsp:val=&quot;00BB4630&quot;/&gt;&lt;wsp:rsid wsp:val=&quot;00BB7E31&quot;/&gt;&lt;wsp:rsid wsp:val=&quot;00BC409E&quot;/&gt;&lt;wsp:rsid wsp:val=&quot;00BD1A50&quot;/&gt;&lt;wsp:rsid wsp:val=&quot;00BD269A&quot;/&gt;&lt;wsp:rsid wsp:val=&quot;00BD30FE&quot;/&gt;&lt;wsp:rsid wsp:val=&quot;00BD76E4&quot;/&gt;&lt;wsp:rsid wsp:val=&quot;00BD7C77&quot;/&gt;&lt;wsp:rsid wsp:val=&quot;00BE0A8E&quot;/&gt;&lt;wsp:rsid wsp:val=&quot;00BE19F0&quot;/&gt;&lt;wsp:rsid wsp:val=&quot;00BE3B93&quot;/&gt;&lt;wsp:rsid wsp:val=&quot;00BE428D&quot;/&gt;&lt;wsp:rsid wsp:val=&quot;00BE59EE&quot;/&gt;&lt;wsp:rsid wsp:val=&quot;00BE5B90&quot;/&gt;&lt;wsp:rsid wsp:val=&quot;00BE66AF&quot;/&gt;&lt;wsp:rsid wsp:val=&quot;00BF121D&quot;/&gt;&lt;wsp:rsid wsp:val=&quot;00BF23DC&quot;/&gt;&lt;wsp:rsid wsp:val=&quot;00BF704E&quot;/&gt;&lt;wsp:rsid wsp:val=&quot;00BF70D5&quot;/&gt;&lt;wsp:rsid wsp:val=&quot;00C0084E&quot;/&gt;&lt;wsp:rsid wsp:val=&quot;00C029D5&quot;/&gt;&lt;wsp:rsid wsp:val=&quot;00C04A14&quot;/&gt;&lt;wsp:rsid wsp:val=&quot;00C1153A&quot;/&gt;&lt;wsp:rsid wsp:val=&quot;00C14417&quot;/&gt;&lt;wsp:rsid wsp:val=&quot;00C22B40&quot;/&gt;&lt;wsp:rsid wsp:val=&quot;00C254B1&quot;/&gt;&lt;wsp:rsid wsp:val=&quot;00C26568&quot;/&gt;&lt;wsp:rsid wsp:val=&quot;00C335E6&quot;/&gt;&lt;wsp:rsid wsp:val=&quot;00C361F0&quot;/&gt;&lt;wsp:rsid wsp:val=&quot;00C40222&quot;/&gt;&lt;wsp:rsid wsp:val=&quot;00C52912&quot;/&gt;&lt;wsp:rsid wsp:val=&quot;00C547C7&quot;/&gt;&lt;wsp:rsid wsp:val=&quot;00C56069&quot;/&gt;&lt;wsp:rsid wsp:val=&quot;00C566B6&quot;/&gt;&lt;wsp:rsid wsp:val=&quot;00C578FE&quot;/&gt;&lt;wsp:rsid wsp:val=&quot;00C620F4&quot;/&gt;&lt;wsp:rsid wsp:val=&quot;00C62BCF&quot;/&gt;&lt;wsp:rsid wsp:val=&quot;00C7389E&quot;/&gt;&lt;wsp:rsid wsp:val=&quot;00C76352&quot;/&gt;&lt;wsp:rsid wsp:val=&quot;00C77828&quot;/&gt;&lt;wsp:rsid wsp:val=&quot;00C81387&quot;/&gt;&lt;wsp:rsid wsp:val=&quot;00C830C0&quot;/&gt;&lt;wsp:rsid wsp:val=&quot;00C833AB&quot;/&gt;&lt;wsp:rsid wsp:val=&quot;00C84E62&quot;/&gt;&lt;wsp:rsid wsp:val=&quot;00C8794E&quot;/&gt;&lt;wsp:rsid wsp:val=&quot;00C91BFF&quot;/&gt;&lt;wsp:rsid wsp:val=&quot;00C930F5&quot;/&gt;&lt;wsp:rsid wsp:val=&quot;00C95370&quot;/&gt;&lt;wsp:rsid wsp:val=&quot;00C9556F&quot;/&gt;&lt;wsp:rsid wsp:val=&quot;00CA009D&quot;/&gt;&lt;wsp:rsid wsp:val=&quot;00CA0FF2&quot;/&gt;&lt;wsp:rsid wsp:val=&quot;00CA10E3&quot;/&gt;&lt;wsp:rsid wsp:val=&quot;00CB22BF&quot;/&gt;&lt;wsp:rsid wsp:val=&quot;00CB7C68&quot;/&gt;&lt;wsp:rsid wsp:val=&quot;00CC2FD8&quot;/&gt;&lt;wsp:rsid wsp:val=&quot;00CC4E98&quot;/&gt;&lt;wsp:rsid wsp:val=&quot;00CC7B3D&quot;/&gt;&lt;wsp:rsid wsp:val=&quot;00CD0098&quot;/&gt;&lt;wsp:rsid wsp:val=&quot;00CD03CB&quot;/&gt;&lt;wsp:rsid wsp:val=&quot;00CD2860&quot;/&gt;&lt;wsp:rsid wsp:val=&quot;00CD3505&quot;/&gt;&lt;wsp:rsid wsp:val=&quot;00CD76E8&quot;/&gt;&lt;wsp:rsid wsp:val=&quot;00CD7CE7&quot;/&gt;&lt;wsp:rsid wsp:val=&quot;00CE2662&quot;/&gt;&lt;wsp:rsid wsp:val=&quot;00CE35E6&quot;/&gt;&lt;wsp:rsid wsp:val=&quot;00CF46DB&quot;/&gt;&lt;wsp:rsid wsp:val=&quot;00CF507F&quot;/&gt;&lt;wsp:rsid wsp:val=&quot;00CF633F&quot;/&gt;&lt;wsp:rsid wsp:val=&quot;00D00416&quot;/&gt;&lt;wsp:rsid wsp:val=&quot;00D01540&quot;/&gt;&lt;wsp:rsid wsp:val=&quot;00D0281A&quot;/&gt;&lt;wsp:rsid wsp:val=&quot;00D04B6D&quot;/&gt;&lt;wsp:rsid wsp:val=&quot;00D0607E&quot;/&gt;&lt;wsp:rsid wsp:val=&quot;00D10A61&quot;/&gt;&lt;wsp:rsid wsp:val=&quot;00D1340B&quot;/&gt;&lt;wsp:rsid wsp:val=&quot;00D1393F&quot;/&gt;&lt;wsp:rsid wsp:val=&quot;00D15363&quot;/&gt;&lt;wsp:rsid wsp:val=&quot;00D250FC&quot;/&gt;&lt;wsp:rsid wsp:val=&quot;00D27471&quot;/&gt;&lt;wsp:rsid wsp:val=&quot;00D44240&quot;/&gt;&lt;wsp:rsid wsp:val=&quot;00D45584&quot;/&gt;&lt;wsp:rsid wsp:val=&quot;00D5176E&quot;/&gt;&lt;wsp:rsid wsp:val=&quot;00D541B0&quot;/&gt;&lt;wsp:rsid wsp:val=&quot;00D56398&quot;/&gt;&lt;wsp:rsid wsp:val=&quot;00D57A8F&quot;/&gt;&lt;wsp:rsid wsp:val=&quot;00D60D28&quot;/&gt;&lt;wsp:rsid wsp:val=&quot;00D64E49&quot;/&gt;&lt;wsp:rsid wsp:val=&quot;00D735C0&quot;/&gt;&lt;wsp:rsid wsp:val=&quot;00D74077&quot;/&gt;&lt;wsp:rsid wsp:val=&quot;00D76E9C&quot;/&gt;&lt;wsp:rsid wsp:val=&quot;00D77277&quot;/&gt;&lt;wsp:rsid wsp:val=&quot;00D773CC&quot;/&gt;&lt;wsp:rsid wsp:val=&quot;00D7747E&quot;/&gt;&lt;wsp:rsid wsp:val=&quot;00D77CB6&quot;/&gt;&lt;wsp:rsid wsp:val=&quot;00D9140D&quot;/&gt;&lt;wsp:rsid wsp:val=&quot;00D9246B&quot;/&gt;&lt;wsp:rsid wsp:val=&quot;00D930D8&quot;/&gt;&lt;wsp:rsid wsp:val=&quot;00D97E88&quot;/&gt;&lt;wsp:rsid wsp:val=&quot;00DA1690&quot;/&gt;&lt;wsp:rsid wsp:val=&quot;00DA1C2A&quot;/&gt;&lt;wsp:rsid wsp:val=&quot;00DA213E&quot;/&gt;&lt;wsp:rsid wsp:val=&quot;00DA5CE9&quot;/&gt;&lt;wsp:rsid wsp:val=&quot;00DB0EAC&quot;/&gt;&lt;wsp:rsid wsp:val=&quot;00DB4064&quot;/&gt;&lt;wsp:rsid wsp:val=&quot;00DB6EE6&quot;/&gt;&lt;wsp:rsid wsp:val=&quot;00DC00D9&quot;/&gt;&lt;wsp:rsid wsp:val=&quot;00DC048E&quot;/&gt;&lt;wsp:rsid wsp:val=&quot;00DC565F&quot;/&gt;&lt;wsp:rsid wsp:val=&quot;00DC6AC2&quot;/&gt;&lt;wsp:rsid wsp:val=&quot;00DD6A84&quot;/&gt;&lt;wsp:rsid wsp:val=&quot;00DD726E&quot;/&gt;&lt;wsp:rsid wsp:val=&quot;00DD7B64&quot;/&gt;&lt;wsp:rsid wsp:val=&quot;00DE16BB&quot;/&gt;&lt;wsp:rsid wsp:val=&quot;00DE29D0&quot;/&gt;&lt;wsp:rsid wsp:val=&quot;00DE2F0B&quot;/&gt;&lt;wsp:rsid wsp:val=&quot;00DE4BD4&quot;/&gt;&lt;wsp:rsid wsp:val=&quot;00DF0F3A&quot;/&gt;&lt;wsp:rsid wsp:val=&quot;00DF26FB&quot;/&gt;&lt;wsp:rsid wsp:val=&quot;00DF2EF3&quot;/&gt;&lt;wsp:rsid wsp:val=&quot;00DF59DE&quot;/&gt;&lt;wsp:rsid wsp:val=&quot;00E009C0&quot;/&gt;&lt;wsp:rsid wsp:val=&quot;00E0254B&quot;/&gt;&lt;wsp:rsid wsp:val=&quot;00E03B1A&quot;/&gt;&lt;wsp:rsid wsp:val=&quot;00E04F61&quot;/&gt;&lt;wsp:rsid wsp:val=&quot;00E05C4C&quot;/&gt;&lt;wsp:rsid wsp:val=&quot;00E064EF&quot;/&gt;&lt;wsp:rsid wsp:val=&quot;00E109AE&quot;/&gt;&lt;wsp:rsid wsp:val=&quot;00E1275D&quot;/&gt;&lt;wsp:rsid wsp:val=&quot;00E1526B&quot;/&gt;&lt;wsp:rsid wsp:val=&quot;00E15C63&quot;/&gt;&lt;wsp:rsid wsp:val=&quot;00E167AC&quot;/&gt;&lt;wsp:rsid wsp:val=&quot;00E17240&quot;/&gt;&lt;wsp:rsid wsp:val=&quot;00E17E9A&quot;/&gt;&lt;wsp:rsid wsp:val=&quot;00E25B36&quot;/&gt;&lt;wsp:rsid wsp:val=&quot;00E30C5A&quot;/&gt;&lt;wsp:rsid wsp:val=&quot;00E312E6&quot;/&gt;&lt;wsp:rsid wsp:val=&quot;00E347D5&quot;/&gt;&lt;wsp:rsid wsp:val=&quot;00E348FC&quot;/&gt;&lt;wsp:rsid wsp:val=&quot;00E36067&quot;/&gt;&lt;wsp:rsid wsp:val=&quot;00E3756C&quot;/&gt;&lt;wsp:rsid wsp:val=&quot;00E40B8A&quot;/&gt;&lt;wsp:rsid wsp:val=&quot;00E40CE1&quot;/&gt;&lt;wsp:rsid wsp:val=&quot;00E40E41&quot;/&gt;&lt;wsp:rsid wsp:val=&quot;00E50C68&quot;/&gt;&lt;wsp:rsid wsp:val=&quot;00E51A8B&quot;/&gt;&lt;wsp:rsid wsp:val=&quot;00E5364B&quot;/&gt;&lt;wsp:rsid wsp:val=&quot;00E57771&quot;/&gt;&lt;wsp:rsid wsp:val=&quot;00E61EDE&quot;/&gt;&lt;wsp:rsid wsp:val=&quot;00E63BD2&quot;/&gt;&lt;wsp:rsid wsp:val=&quot;00E66FE0&quot;/&gt;&lt;wsp:rsid wsp:val=&quot;00E72713&quot;/&gt;&lt;wsp:rsid wsp:val=&quot;00E73260&quot;/&gt;&lt;wsp:rsid wsp:val=&quot;00E73C14&quot;/&gt;&lt;wsp:rsid wsp:val=&quot;00E76154&quot;/&gt;&lt;wsp:rsid wsp:val=&quot;00E843E4&quot;/&gt;&lt;wsp:rsid wsp:val=&quot;00E84FBD&quot;/&gt;&lt;wsp:rsid wsp:val=&quot;00E85AEF&quot;/&gt;&lt;wsp:rsid wsp:val=&quot;00E90A8A&quot;/&gt;&lt;wsp:rsid wsp:val=&quot;00E9214F&quot;/&gt;&lt;wsp:rsid wsp:val=&quot;00E946CB&quot;/&gt;&lt;wsp:rsid wsp:val=&quot;00E9741B&quot;/&gt;&lt;wsp:rsid wsp:val=&quot;00E97861&quot;/&gt;&lt;wsp:rsid wsp:val=&quot;00EA1431&quot;/&gt;&lt;wsp:rsid wsp:val=&quot;00EA36EB&quot;/&gt;&lt;wsp:rsid wsp:val=&quot;00EA6296&quot;/&gt;&lt;wsp:rsid wsp:val=&quot;00EA7586&quot;/&gt;&lt;wsp:rsid wsp:val=&quot;00EB28C5&quot;/&gt;&lt;wsp:rsid wsp:val=&quot;00EB5384&quot;/&gt;&lt;wsp:rsid wsp:val=&quot;00EC476A&quot;/&gt;&lt;wsp:rsid wsp:val=&quot;00EC4B73&quot;/&gt;&lt;wsp:rsid wsp:val=&quot;00EC53E9&quot;/&gt;&lt;wsp:rsid wsp:val=&quot;00ED12CA&quot;/&gt;&lt;wsp:rsid wsp:val=&quot;00ED1C26&quot;/&gt;&lt;wsp:rsid wsp:val=&quot;00ED3695&quot;/&gt;&lt;wsp:rsid wsp:val=&quot;00ED44D3&quot;/&gt;&lt;wsp:rsid wsp:val=&quot;00ED7046&quot;/&gt;&lt;wsp:rsid wsp:val=&quot;00ED7EBB&quot;/&gt;&lt;wsp:rsid wsp:val=&quot;00EE2468&quot;/&gt;&lt;wsp:rsid wsp:val=&quot;00EE28CC&quot;/&gt;&lt;wsp:rsid wsp:val=&quot;00EE3907&quot;/&gt;&lt;wsp:rsid wsp:val=&quot;00EF0F0E&quot;/&gt;&lt;wsp:rsid wsp:val=&quot;00EF15C3&quot;/&gt;&lt;wsp:rsid wsp:val=&quot;00EF54DA&quot;/&gt;&lt;wsp:rsid wsp:val=&quot;00EF5778&quot;/&gt;&lt;wsp:rsid wsp:val=&quot;00EF7B8F&quot;/&gt;&lt;wsp:rsid wsp:val=&quot;00F060EE&quot;/&gt;&lt;wsp:rsid wsp:val=&quot;00F14136&quot;/&gt;&lt;wsp:rsid wsp:val=&quot;00F14185&quot;/&gt;&lt;wsp:rsid wsp:val=&quot;00F1513A&quot;/&gt;&lt;wsp:rsid wsp:val=&quot;00F15E56&quot;/&gt;&lt;wsp:rsid wsp:val=&quot;00F33D3D&quot;/&gt;&lt;wsp:rsid wsp:val=&quot;00F353AD&quot;/&gt;&lt;wsp:rsid wsp:val=&quot;00F37561&quot;/&gt;&lt;wsp:rsid wsp:val=&quot;00F375AA&quot;/&gt;&lt;wsp:rsid wsp:val=&quot;00F37EBB&quot;/&gt;&lt;wsp:rsid wsp:val=&quot;00F409B6&quot;/&gt;&lt;wsp:rsid wsp:val=&quot;00F41B09&quot;/&gt;&lt;wsp:rsid wsp:val=&quot;00F41DE3&quot;/&gt;&lt;wsp:rsid wsp:val=&quot;00F44CE5&quot;/&gt;&lt;wsp:rsid wsp:val=&quot;00F471B5&quot;/&gt;&lt;wsp:rsid wsp:val=&quot;00F5015B&quot;/&gt;&lt;wsp:rsid wsp:val=&quot;00F51C93&quot;/&gt;&lt;wsp:rsid wsp:val=&quot;00F5253B&quot;/&gt;&lt;wsp:rsid wsp:val=&quot;00F52CD1&quot;/&gt;&lt;wsp:rsid wsp:val=&quot;00F53AB8&quot;/&gt;&lt;wsp:rsid wsp:val=&quot;00F57B8E&quot;/&gt;&lt;wsp:rsid wsp:val=&quot;00F57C5A&quot;/&gt;&lt;wsp:rsid wsp:val=&quot;00F64DE1&quot;/&gt;&lt;wsp:rsid wsp:val=&quot;00F74331&quot;/&gt;&lt;wsp:rsid wsp:val=&quot;00F77F7F&quot;/&gt;&lt;wsp:rsid wsp:val=&quot;00F863FB&quot;/&gt;&lt;wsp:rsid wsp:val=&quot;00F87CA5&quot;/&gt;&lt;wsp:rsid wsp:val=&quot;00F90776&quot;/&gt;&lt;wsp:rsid wsp:val=&quot;00F90B6A&quot;/&gt;&lt;wsp:rsid wsp:val=&quot;00F9161A&quot;/&gt;&lt;wsp:rsid wsp:val=&quot;00F948C2&quot;/&gt;&lt;wsp:rsid wsp:val=&quot;00F95EF7&quot;/&gt;&lt;wsp:rsid wsp:val=&quot;00F97822&quot;/&gt;&lt;wsp:rsid wsp:val=&quot;00FA0983&quot;/&gt;&lt;wsp:rsid wsp:val=&quot;00FA3AE4&quot;/&gt;&lt;wsp:rsid wsp:val=&quot;00FB167F&quot;/&gt;&lt;wsp:rsid wsp:val=&quot;00FB4F62&quot;/&gt;&lt;wsp:rsid wsp:val=&quot;00FB7585&quot;/&gt;&lt;wsp:rsid wsp:val=&quot;00FC0862&quot;/&gt;&lt;wsp:rsid wsp:val=&quot;00FC160B&quot;/&gt;&lt;wsp:rsid wsp:val=&quot;00FC19F8&quot;/&gt;&lt;wsp:rsid wsp:val=&quot;00FC4C78&quot;/&gt;&lt;wsp:rsid wsp:val=&quot;00FC5275&quot;/&gt;&lt;wsp:rsid wsp:val=&quot;00FC7AF0&quot;/&gt;&lt;wsp:rsid wsp:val=&quot;00FD128C&quot;/&gt;&lt;wsp:rsid wsp:val=&quot;00FD4BB4&quot;/&gt;&lt;wsp:rsid wsp:val=&quot;00FD5C5F&quot;/&gt;&lt;wsp:rsid wsp:val=&quot;00FD6628&quot;/&gt;&lt;wsp:rsid wsp:val=&quot;00FE22A5&quot;/&gt;&lt;wsp:rsid wsp:val=&quot;00FE3708&quot;/&gt;&lt;wsp:rsid wsp:val=&quot;00FE6332&quot;/&gt;&lt;wsp:rsid wsp:val=&quot;00FE65AF&quot;/&gt;&lt;wsp:rsid wsp:val=&quot;00FE67CF&quot;/&gt;&lt;wsp:rsid wsp:val=&quot;00FE6977&quot;/&gt;&lt;wsp:rsid wsp:val=&quot;00FE6D02&quot;/&gt;&lt;wsp:rsid wsp:val=&quot;00FF2628&quot;/&gt;&lt;wsp:rsid wsp:val=&quot;00FF2A55&quot;/&gt;&lt;wsp:rsid wsp:val=&quot;00FF2EB8&quot;/&gt;&lt;wsp:rsid wsp:val=&quot;00FF4778&quot;/&gt;&lt;wsp:rsid wsp:val=&quot;00FF4A63&quot;/&gt;&lt;wsp:rsid wsp:val=&quot;00FF57EE&quot;/&gt;&lt;wsp:rsid wsp:val=&quot;00FF775D&quot;/&gt;&lt;/wsp:rsids&gt;&lt;/w:docPr&gt;&lt;w:body&gt;&lt;w:p wsp:rsidR=&quot;00000000&quot; wsp:rsidRDefault=&quot;002A69AD&quot;&gt;&lt;m:oMathPara&gt;&lt;m:oMath&gt;&lt;m:r&gt;&lt;m:rPr&gt;&lt;m:sty m:val=&quot;bi&quot;/&gt;&lt;/m:rPr&gt;&lt;w:rPr&gt;&lt;w:rFonts w:ascii=&quot;Cambria Math&quot; w:h-ansi=&quot;Cambria Math&quot;/&gt;&lt;wx:font wx:val=&quot;Cambria Math&quot;/&gt;&lt;w:b/&gt;&lt;w:i/&gt;&lt;w:color w:val=&quot;000000&quot;/&gt;&lt;/w:rPr&gt;&lt;m:t&gt;в€†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27" o:title="" chromakey="white"/>
                </v:shape>
              </w:pict>
            </w:r>
            <w:r w:rsidRPr="00A652D4">
              <w:rPr>
                <w:b/>
                <w:color w:val="000000"/>
              </w:rPr>
              <w:t>H,×10</w:t>
            </w:r>
            <w:r w:rsidRPr="00A652D4">
              <w:rPr>
                <w:b/>
                <w:color w:val="000000"/>
                <w:vertAlign w:val="superscript"/>
              </w:rPr>
              <w:t>-3</w:t>
            </w:r>
            <w:r w:rsidRPr="00A652D4">
              <w:rPr>
                <w:b/>
                <w:color w:val="000000"/>
              </w:rPr>
              <w:t xml:space="preserve"> кгс/м</w:t>
            </w:r>
            <w:proofErr w:type="gramStart"/>
            <w:r w:rsidRPr="00A652D4">
              <w:rPr>
                <w:b/>
                <w:color w:val="000000"/>
                <w:vertAlign w:val="superscript"/>
              </w:rPr>
              <w:t>2</w:t>
            </w:r>
            <w:proofErr w:type="gramEnd"/>
            <w:r w:rsidRPr="00A652D4">
              <w:rPr>
                <w:b/>
                <w:color w:val="000000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V, м/</w:t>
            </w:r>
            <w:proofErr w:type="gramStart"/>
            <w:r w:rsidRPr="00A652D4">
              <w:rPr>
                <w:b/>
                <w:color w:val="000000"/>
              </w:rPr>
              <w:t>с</w:t>
            </w:r>
            <w:proofErr w:type="gramEnd"/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1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8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3661A4" w:rsidRPr="00A652D4" w:rsidRDefault="003661A4" w:rsidP="003661A4">
            <w:pPr>
              <w:rPr>
                <w:color w:val="000000"/>
              </w:rPr>
            </w:pP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378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>основная  магистраль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30,34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93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5,12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98,12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77,52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77,52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0,078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6,11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110,5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6,09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116,59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90,94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168,45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0,226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5,12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58,2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108х4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3,21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61,41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199,77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0,186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2,32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127,2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7,01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134,21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111,39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311,16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0,182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1,87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94,7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5,22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99,92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53,95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365,12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0,144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</w:rPr>
            </w:pPr>
            <w:r w:rsidRPr="00A652D4">
              <w:rPr>
                <w:color w:val="000000"/>
              </w:rPr>
              <w:t>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1,37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51,6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2,84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54,44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16,33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381,45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0,104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0378" w:type="dxa"/>
            <w:gridSpan w:val="1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b/>
                <w:color w:val="000000"/>
              </w:rPr>
            </w:pPr>
            <w:r w:rsidRPr="00A652D4">
              <w:rPr>
                <w:b/>
                <w:color w:val="000000"/>
              </w:rPr>
              <w:t xml:space="preserve">распределительные ответвления 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7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46,42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28,78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106,30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0,106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0,126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8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21,31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114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1,07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159х4,5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5,26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119,26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127,61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205,13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0,205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9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2,18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65,3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0,74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66,26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49,04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155,33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0,168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10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0,62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45,5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0,67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46,17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49,87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205,20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0,205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0,144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1</w:t>
            </w:r>
            <w:proofErr w:type="spellStart"/>
            <w:r w:rsidRPr="00A652D4">
              <w:rPr>
                <w:color w:val="000000"/>
                <w:lang w:val="en-US"/>
              </w:rPr>
              <w:t>1</w:t>
            </w:r>
            <w:proofErr w:type="spellEnd"/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56,5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0,33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0,47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56,97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18,80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223,93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0,224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0,115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1</w:t>
            </w:r>
            <w:r w:rsidRPr="00A652D4">
              <w:rPr>
                <w:color w:val="000000"/>
                <w:lang w:val="en-US"/>
              </w:rPr>
              <w:t>2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188,8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190,38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133,27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357,19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0,357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1</w:t>
            </w:r>
            <w:r w:rsidRPr="00A652D4">
              <w:rPr>
                <w:color w:val="000000"/>
                <w:lang w:val="en-US"/>
              </w:rPr>
              <w:t>3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3,97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36,8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89х3,5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0,73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37,53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34,16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239,28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0,239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0,217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1</w:t>
            </w:r>
            <w:r w:rsidRPr="00A652D4">
              <w:rPr>
                <w:color w:val="000000"/>
                <w:lang w:val="en-US"/>
              </w:rPr>
              <w:t>4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2,86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24,2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1,21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24,68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29,87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185,20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0,185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15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43,9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0,87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44,77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19,70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224,90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0,225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16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0,56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29,9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45х2,5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30,50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1372,31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1596,24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1,596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0,132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17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3,31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58,7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1,62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1,07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59,77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96,82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301,95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0,302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18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2,69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73,5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1,34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74,84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83,07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385,02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0,385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0,21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19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32,2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32,79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12,46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397,48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0,397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0,12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r w:rsidRPr="00A652D4">
              <w:rPr>
                <w:color w:val="000000"/>
                <w:lang w:val="en-US"/>
              </w:rPr>
              <w:t>0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54,3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0,99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55,29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48,65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446,13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r w:rsidRPr="00A652D4">
              <w:rPr>
                <w:color w:val="000000"/>
                <w:lang w:val="en-US"/>
              </w:rPr>
              <w:t>1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31,7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1,52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38х2,5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0,58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32,28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49,06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495,19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0,495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proofErr w:type="spellStart"/>
            <w:r w:rsidRPr="00A652D4">
              <w:rPr>
                <w:color w:val="000000"/>
                <w:lang w:val="en-US"/>
              </w:rPr>
              <w:t>2</w:t>
            </w:r>
            <w:proofErr w:type="spellEnd"/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11,15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137,7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0,79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133х4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4,60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142,30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112,42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317,54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0,318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0,263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r w:rsidRPr="00A652D4">
              <w:rPr>
                <w:color w:val="000000"/>
                <w:lang w:val="en-US"/>
              </w:rPr>
              <w:t>3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3,05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18,6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1,4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19,22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26,91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344,45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0,344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0,235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r w:rsidRPr="00A652D4">
              <w:rPr>
                <w:color w:val="000000"/>
                <w:lang w:val="en-US"/>
              </w:rPr>
              <w:t>4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3,05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68,4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1,4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2,28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70,68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98,96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443,41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0,443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0,235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</w:rPr>
              <w:t>2</w:t>
            </w:r>
            <w:r w:rsidRPr="00A652D4">
              <w:rPr>
                <w:color w:val="000000"/>
                <w:lang w:val="en-US"/>
              </w:rPr>
              <w:t>5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2,04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34,8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0,62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76х3,5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1,16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35,96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22,30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465,71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0,466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0,16</w:t>
            </w:r>
          </w:p>
        </w:tc>
      </w:tr>
      <w:tr w:rsidR="003661A4" w:rsidRPr="00A652D4" w:rsidTr="00E754AC">
        <w:trPr>
          <w:trHeight w:val="300"/>
          <w:jc w:val="center"/>
        </w:trPr>
        <w:tc>
          <w:tcPr>
            <w:tcW w:w="12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61A4" w:rsidRPr="00A652D4" w:rsidRDefault="003661A4" w:rsidP="003661A4">
            <w:pPr>
              <w:jc w:val="center"/>
              <w:rPr>
                <w:color w:val="000000"/>
                <w:lang w:val="en-US"/>
              </w:rPr>
            </w:pPr>
            <w:r w:rsidRPr="00A652D4">
              <w:rPr>
                <w:color w:val="000000"/>
                <w:lang w:val="en-US"/>
              </w:rPr>
              <w:t>26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1,03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29,8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0,88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57х3,5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1,00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30,80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27,10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492,81</w:t>
            </w:r>
          </w:p>
        </w:tc>
        <w:tc>
          <w:tcPr>
            <w:tcW w:w="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0,493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3661A4" w:rsidRPr="00A652D4" w:rsidRDefault="003661A4" w:rsidP="003661A4">
            <w:pPr>
              <w:jc w:val="center"/>
            </w:pPr>
            <w:r w:rsidRPr="00A652D4">
              <w:t>0,15</w:t>
            </w:r>
          </w:p>
        </w:tc>
      </w:tr>
    </w:tbl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sz w:val="28"/>
          <w:szCs w:val="28"/>
        </w:rPr>
      </w:pPr>
      <w:r w:rsidRPr="00A652D4">
        <w:rPr>
          <w:sz w:val="28"/>
          <w:szCs w:val="28"/>
        </w:rPr>
        <w:t xml:space="preserve">Схема теплоснабжения с нанесёнными расчётными участками приведена в </w:t>
      </w:r>
      <w:r w:rsidRPr="00A652D4">
        <w:rPr>
          <w:i/>
          <w:sz w:val="28"/>
          <w:szCs w:val="28"/>
        </w:rPr>
        <w:t>Приложении Б</w:t>
      </w:r>
      <w:r w:rsidRPr="00A652D4">
        <w:rPr>
          <w:sz w:val="28"/>
          <w:szCs w:val="28"/>
        </w:rPr>
        <w:t>.</w:t>
      </w:r>
    </w:p>
    <w:p w:rsidR="003661A4" w:rsidRPr="00BF6FBA" w:rsidRDefault="003661A4" w:rsidP="00BF6FBA">
      <w:pPr>
        <w:rPr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  <w:bookmarkStart w:id="54" w:name="_Toc374978993"/>
    </w:p>
    <w:p w:rsidR="003661A4" w:rsidRDefault="003661A4" w:rsidP="00E754AC">
      <w:pPr>
        <w:pStyle w:val="3"/>
        <w:rPr>
          <w:sz w:val="28"/>
          <w:szCs w:val="28"/>
        </w:rPr>
        <w:sectPr w:rsidR="003661A4" w:rsidSect="003661A4">
          <w:pgSz w:w="11907" w:h="16840" w:code="9"/>
          <w:pgMar w:top="851" w:right="567" w:bottom="851" w:left="1418" w:header="720" w:footer="720" w:gutter="0"/>
          <w:pgNumType w:fmt="numberInDash" w:start="1"/>
          <w:cols w:space="720"/>
          <w:noEndnote/>
          <w:titlePg/>
          <w:docGrid w:linePitch="326"/>
        </w:sectPr>
      </w:pPr>
    </w:p>
    <w:p w:rsidR="003661A4" w:rsidRDefault="00514C19" w:rsidP="003661A4">
      <w:pPr>
        <w:rPr>
          <w:b/>
          <w:bCs/>
          <w:sz w:val="28"/>
          <w:szCs w:val="28"/>
        </w:rPr>
      </w:pPr>
      <w:r w:rsidRPr="00514C19">
        <w:rPr>
          <w:noProof/>
          <w:sz w:val="28"/>
          <w:szCs w:val="28"/>
        </w:rPr>
        <w:lastRenderedPageBreak/>
        <w:pict>
          <v:shape id="_x0000_s1035" type="#_x0000_t202" style="position:absolute;margin-left:35.45pt;margin-top:-16.9pt;width:694.5pt;height:480pt;z-index:251669504" strokeweight="2pt">
            <v:shadow color="#868686"/>
            <v:textbox style="mso-next-textbox:#_x0000_s1035"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8582025" cy="5981700"/>
                        <wp:effectExtent l="19050" t="0" r="9525" b="0"/>
                        <wp:docPr id="52" name="Рисунок 10" descr="пьезометры 1-Приложение Г1_А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0" descr="пьезометры 1-Приложение Г1_А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82025" cy="5981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rPr>
          <w:sz w:val="28"/>
          <w:szCs w:val="28"/>
        </w:rPr>
        <w:br w:type="page"/>
      </w:r>
    </w:p>
    <w:p w:rsidR="003661A4" w:rsidRDefault="00514C19" w:rsidP="003661A4">
      <w:pPr>
        <w:rPr>
          <w:b/>
          <w:bCs/>
          <w:sz w:val="28"/>
          <w:szCs w:val="28"/>
        </w:rPr>
      </w:pPr>
      <w:r w:rsidRPr="00514C19">
        <w:rPr>
          <w:noProof/>
          <w:sz w:val="28"/>
          <w:szCs w:val="28"/>
        </w:rPr>
        <w:lastRenderedPageBreak/>
        <w:pict>
          <v:shape id="_x0000_s1036" type="#_x0000_t202" style="position:absolute;margin-left:20.45pt;margin-top:-15.4pt;width:726pt;height:495pt;z-index:251670528" strokeweight="2pt">
            <v:shadow color="#868686"/>
            <v:textbox style="mso-next-textbox:#_x0000_s1036"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8858250" cy="6172200"/>
                        <wp:effectExtent l="19050" t="0" r="0" b="0"/>
                        <wp:docPr id="53" name="Рисунок 11" descr="пьезометры 1-Приложение Г2_А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1" descr="пьезометры 1-Приложение Г2_А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58250" cy="617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rPr>
          <w:sz w:val="28"/>
          <w:szCs w:val="28"/>
        </w:rPr>
        <w:br w:type="page"/>
      </w:r>
    </w:p>
    <w:p w:rsidR="003661A4" w:rsidRDefault="00514C19" w:rsidP="003661A4">
      <w:pPr>
        <w:rPr>
          <w:b/>
          <w:bCs/>
          <w:sz w:val="28"/>
          <w:szCs w:val="28"/>
        </w:rPr>
      </w:pPr>
      <w:r w:rsidRPr="00514C19">
        <w:rPr>
          <w:noProof/>
          <w:sz w:val="28"/>
          <w:szCs w:val="28"/>
        </w:rPr>
        <w:lastRenderedPageBreak/>
        <w:pict>
          <v:shape id="_x0000_s1037" type="#_x0000_t202" style="position:absolute;margin-left:35.45pt;margin-top:-9.4pt;width:709.5pt;height:471pt;z-index:251671552" strokeweight="2pt">
            <v:shadow color="#868686"/>
            <v:textbox style="mso-next-textbox:#_x0000_s1037"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8401050" cy="5857875"/>
                        <wp:effectExtent l="19050" t="0" r="0" b="0"/>
                        <wp:docPr id="54" name="Рисунок 14" descr="пьезометры 1-Приложение Г3_А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 descr="пьезометры 1-Приложение Г3_А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01050" cy="5857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rPr>
          <w:sz w:val="28"/>
          <w:szCs w:val="28"/>
        </w:rPr>
        <w:br w:type="page"/>
      </w:r>
    </w:p>
    <w:p w:rsidR="003661A4" w:rsidRPr="003E59E1" w:rsidRDefault="00514C19" w:rsidP="003E59E1">
      <w:pPr>
        <w:rPr>
          <w:b/>
          <w:bCs/>
          <w:sz w:val="28"/>
          <w:szCs w:val="28"/>
        </w:rPr>
        <w:sectPr w:rsidR="003661A4" w:rsidRPr="003E59E1" w:rsidSect="003661A4">
          <w:pgSz w:w="16840" w:h="11907" w:orient="landscape" w:code="9"/>
          <w:pgMar w:top="1418" w:right="851" w:bottom="567" w:left="851" w:header="720" w:footer="720" w:gutter="0"/>
          <w:pgNumType w:fmt="numberInDash" w:start="1"/>
          <w:cols w:space="720"/>
          <w:noEndnote/>
          <w:titlePg/>
          <w:docGrid w:linePitch="326"/>
        </w:sectPr>
      </w:pPr>
      <w:r w:rsidRPr="00514C19">
        <w:rPr>
          <w:noProof/>
          <w:sz w:val="28"/>
          <w:szCs w:val="28"/>
        </w:rPr>
        <w:lastRenderedPageBreak/>
        <w:pict>
          <v:shape id="_x0000_s1038" type="#_x0000_t202" style="position:absolute;margin-left:41.45pt;margin-top:-16.9pt;width:10in;height:481.5pt;z-index:251672576" strokeweight="2pt">
            <v:shadow color="#868686"/>
            <v:textbox style="mso-next-textbox:#_x0000_s1038">
              <w:txbxContent>
                <w:p w:rsidR="00477EE7" w:rsidRDefault="00477EE7" w:rsidP="003661A4">
                  <w:r>
                    <w:rPr>
                      <w:noProof/>
                    </w:rPr>
                    <w:drawing>
                      <wp:inline distT="0" distB="0" distL="0" distR="0">
                        <wp:extent cx="8601075" cy="5991225"/>
                        <wp:effectExtent l="19050" t="0" r="9525" b="0"/>
                        <wp:docPr id="55" name="Рисунок 18" descr="пьезометры 1-Приложение Г4_А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8" descr="пьезометры 1-Приложение Г4_А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01075" cy="5991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661A4">
        <w:rPr>
          <w:sz w:val="28"/>
          <w:szCs w:val="28"/>
        </w:rPr>
        <w:br w:type="page"/>
      </w:r>
    </w:p>
    <w:p w:rsidR="003661A4" w:rsidRPr="003E59E1" w:rsidRDefault="003661A4" w:rsidP="003E59E1">
      <w:r w:rsidRPr="00E754AC">
        <w:rPr>
          <w:sz w:val="28"/>
          <w:szCs w:val="28"/>
        </w:rPr>
        <w:lastRenderedPageBreak/>
        <w:t>ПРИЛОЖЕНИЕ Д</w:t>
      </w:r>
      <w:bookmarkEnd w:id="54"/>
    </w:p>
    <w:p w:rsidR="003661A4" w:rsidRPr="00A652D4" w:rsidRDefault="003661A4" w:rsidP="003661A4">
      <w:pPr>
        <w:ind w:firstLine="567"/>
        <w:jc w:val="center"/>
        <w:rPr>
          <w:i/>
          <w:color w:val="632423"/>
          <w:u w:val="single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>Годовой график теплового потребления по месяцам</w:t>
      </w:r>
    </w:p>
    <w:p w:rsidR="003661A4" w:rsidRPr="00A652D4" w:rsidRDefault="003661A4" w:rsidP="003661A4">
      <w:pPr>
        <w:ind w:firstLine="567"/>
        <w:jc w:val="center"/>
      </w:pPr>
      <w:r w:rsidRPr="00A652D4">
        <w:rPr>
          <w:lang w:val="en-US"/>
        </w:rPr>
        <w:t>I</w:t>
      </w:r>
      <w:r w:rsidRPr="00A652D4">
        <w:t xml:space="preserve"> ВАРИАНТ (Северная зона)</w:t>
      </w:r>
    </w:p>
    <w:p w:rsidR="003661A4" w:rsidRPr="00A652D4" w:rsidRDefault="003661A4" w:rsidP="003661A4">
      <w:pPr>
        <w:ind w:firstLine="567"/>
        <w:jc w:val="center"/>
      </w:pPr>
    </w:p>
    <w:p w:rsidR="003661A4" w:rsidRPr="00A652D4" w:rsidRDefault="003661A4" w:rsidP="003661A4">
      <w:pPr>
        <w:ind w:firstLine="567"/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 xml:space="preserve">Д-1 </w:t>
      </w:r>
    </w:p>
    <w:p w:rsidR="003661A4" w:rsidRPr="00A652D4" w:rsidRDefault="003661A4" w:rsidP="003661A4">
      <w:pPr>
        <w:ind w:firstLine="567"/>
        <w:jc w:val="both"/>
        <w:rPr>
          <w:i/>
        </w:rPr>
      </w:pPr>
    </w:p>
    <w:tbl>
      <w:tblPr>
        <w:tblW w:w="9829" w:type="dxa"/>
        <w:jc w:val="center"/>
        <w:tblInd w:w="-2136" w:type="dxa"/>
        <w:tblLook w:val="04A0"/>
      </w:tblPr>
      <w:tblGrid>
        <w:gridCol w:w="1985"/>
        <w:gridCol w:w="3593"/>
        <w:gridCol w:w="1416"/>
        <w:gridCol w:w="2835"/>
      </w:tblGrid>
      <w:tr w:rsidR="003661A4" w:rsidRPr="00A652D4" w:rsidTr="003E59E1">
        <w:trPr>
          <w:trHeight w:val="900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E754AC">
              <w:rPr>
                <w:b/>
                <w:iCs/>
                <w:color w:val="000000"/>
                <w:sz w:val="28"/>
                <w:szCs w:val="28"/>
              </w:rPr>
              <w:t>месяца</w:t>
            </w:r>
          </w:p>
        </w:tc>
        <w:tc>
          <w:tcPr>
            <w:tcW w:w="3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E754AC">
              <w:rPr>
                <w:b/>
                <w:iCs/>
                <w:color w:val="000000"/>
                <w:sz w:val="28"/>
                <w:szCs w:val="28"/>
              </w:rPr>
              <w:t>средняя месячная темп</w:t>
            </w:r>
            <w:r w:rsidRPr="00E754AC">
              <w:rPr>
                <w:b/>
                <w:iCs/>
                <w:color w:val="000000"/>
                <w:sz w:val="28"/>
                <w:szCs w:val="28"/>
              </w:rPr>
              <w:t>е</w:t>
            </w:r>
            <w:r w:rsidRPr="00E754AC">
              <w:rPr>
                <w:b/>
                <w:iCs/>
                <w:color w:val="000000"/>
                <w:sz w:val="28"/>
                <w:szCs w:val="28"/>
              </w:rPr>
              <w:t xml:space="preserve">ратура воздуха, </w:t>
            </w:r>
            <w:r w:rsidRPr="00E754AC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0</w:t>
            </w:r>
            <w:r w:rsidRPr="00E754AC">
              <w:rPr>
                <w:b/>
                <w:iCs/>
                <w:color w:val="000000"/>
                <w:sz w:val="28"/>
                <w:szCs w:val="28"/>
              </w:rPr>
              <w:t>С</w:t>
            </w:r>
          </w:p>
        </w:tc>
        <w:tc>
          <w:tcPr>
            <w:tcW w:w="14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proofErr w:type="spellStart"/>
            <w:r w:rsidRPr="00E754AC">
              <w:rPr>
                <w:b/>
                <w:iCs/>
                <w:color w:val="000000"/>
                <w:sz w:val="28"/>
                <w:szCs w:val="28"/>
              </w:rPr>
              <w:t>Qo</w:t>
            </w:r>
            <w:proofErr w:type="spellEnd"/>
            <w:r w:rsidRPr="00E754AC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E754AC">
              <w:rPr>
                <w:b/>
                <w:iCs/>
                <w:color w:val="000000"/>
                <w:sz w:val="28"/>
                <w:szCs w:val="28"/>
              </w:rPr>
              <w:t>max</w:t>
            </w:r>
            <w:proofErr w:type="spellEnd"/>
            <w:r w:rsidRPr="00E754AC">
              <w:rPr>
                <w:b/>
                <w:iCs/>
                <w:color w:val="000000"/>
                <w:sz w:val="28"/>
                <w:szCs w:val="28"/>
              </w:rPr>
              <w:t xml:space="preserve">, </w:t>
            </w:r>
          </w:p>
          <w:p w:rsidR="003661A4" w:rsidRPr="00E754AC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E754AC">
              <w:rPr>
                <w:b/>
                <w:iCs/>
                <w:color w:val="000000"/>
                <w:sz w:val="28"/>
                <w:szCs w:val="28"/>
              </w:rPr>
              <w:t>МВт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E754AC">
              <w:rPr>
                <w:b/>
                <w:iCs/>
                <w:color w:val="000000"/>
                <w:sz w:val="28"/>
                <w:szCs w:val="28"/>
              </w:rPr>
              <w:t xml:space="preserve">Часовые расходы на отопление </w:t>
            </w:r>
            <w:r w:rsidRPr="00E754AC">
              <w:rPr>
                <w:b/>
                <w:iCs/>
                <w:color w:val="000000"/>
                <w:sz w:val="28"/>
                <w:szCs w:val="28"/>
                <w:lang w:val="en-US"/>
              </w:rPr>
              <w:t>Q</w:t>
            </w:r>
            <w:r w:rsidRPr="00E754AC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E754AC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t</w:t>
            </w:r>
            <w:proofErr w:type="gramEnd"/>
            <w:r w:rsidRPr="00E754AC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н</w:t>
            </w:r>
            <w:proofErr w:type="spellEnd"/>
            <w:r w:rsidRPr="00E754AC">
              <w:rPr>
                <w:b/>
                <w:iCs/>
                <w:color w:val="000000"/>
                <w:sz w:val="28"/>
                <w:szCs w:val="28"/>
                <w:vertAlign w:val="superscript"/>
              </w:rPr>
              <w:t xml:space="preserve"> </w:t>
            </w:r>
            <w:r w:rsidRPr="00E754AC">
              <w:rPr>
                <w:b/>
                <w:iCs/>
                <w:color w:val="000000"/>
                <w:sz w:val="28"/>
                <w:szCs w:val="28"/>
                <w:vertAlign w:val="subscript"/>
              </w:rPr>
              <w:t>0</w:t>
            </w:r>
            <w:r w:rsidRPr="00E754AC">
              <w:rPr>
                <w:b/>
                <w:iCs/>
                <w:color w:val="000000"/>
                <w:sz w:val="28"/>
                <w:szCs w:val="28"/>
              </w:rPr>
              <w:t>, МВт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-18,8</w:t>
            </w:r>
          </w:p>
        </w:tc>
        <w:tc>
          <w:tcPr>
            <w:tcW w:w="14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0,88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0,58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2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-17,3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0,56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3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-10,1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0,45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4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0,28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5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ind w:hanging="202"/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10,3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0,14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6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16,7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0,05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7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0,01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8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15,8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0,06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9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10,1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0,15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1,9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0,27</w:t>
            </w:r>
          </w:p>
        </w:tc>
      </w:tr>
      <w:tr w:rsidR="003661A4" w:rsidRPr="00A652D4" w:rsidTr="003E59E1">
        <w:trPr>
          <w:trHeight w:val="239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-9,2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0,44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12</w:t>
            </w:r>
          </w:p>
        </w:tc>
        <w:tc>
          <w:tcPr>
            <w:tcW w:w="3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E754AC">
              <w:rPr>
                <w:iCs/>
                <w:color w:val="000000"/>
                <w:sz w:val="28"/>
                <w:szCs w:val="28"/>
              </w:rPr>
              <w:t>-16,5</w:t>
            </w: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E754AC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E754AC" w:rsidRDefault="003661A4" w:rsidP="003661A4">
            <w:pPr>
              <w:jc w:val="center"/>
              <w:rPr>
                <w:sz w:val="28"/>
                <w:szCs w:val="28"/>
              </w:rPr>
            </w:pPr>
            <w:r w:rsidRPr="00E754AC">
              <w:rPr>
                <w:sz w:val="28"/>
                <w:szCs w:val="28"/>
              </w:rPr>
              <w:t>0,54</w:t>
            </w:r>
          </w:p>
        </w:tc>
      </w:tr>
    </w:tbl>
    <w:p w:rsidR="003661A4" w:rsidRPr="00A652D4" w:rsidRDefault="003661A4" w:rsidP="003661A4">
      <w:pPr>
        <w:ind w:firstLine="567"/>
        <w:jc w:val="both"/>
        <w:rPr>
          <w:i/>
          <w:color w:val="632423"/>
          <w:u w:val="single"/>
        </w:rPr>
      </w:pPr>
    </w:p>
    <w:p w:rsidR="003661A4" w:rsidRPr="00A652D4" w:rsidRDefault="003661A4" w:rsidP="003661A4">
      <w:pPr>
        <w:ind w:firstLine="567"/>
        <w:jc w:val="both"/>
        <w:rPr>
          <w:i/>
          <w:color w:val="632423"/>
          <w:u w:val="single"/>
        </w:rPr>
      </w:pPr>
    </w:p>
    <w:p w:rsidR="003661A4" w:rsidRPr="00A652D4" w:rsidRDefault="003661A4" w:rsidP="003661A4">
      <w:pPr>
        <w:jc w:val="center"/>
      </w:pPr>
      <w:r>
        <w:rPr>
          <w:noProof/>
        </w:rPr>
        <w:drawing>
          <wp:inline distT="0" distB="0" distL="0" distR="0">
            <wp:extent cx="5734050" cy="3028950"/>
            <wp:effectExtent l="0" t="0" r="0" b="0"/>
            <wp:docPr id="39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3661A4" w:rsidRPr="00A652D4" w:rsidRDefault="003661A4" w:rsidP="003661A4">
      <w:pPr>
        <w:ind w:firstLine="567"/>
        <w:jc w:val="both"/>
        <w:rPr>
          <w:i/>
        </w:rPr>
      </w:pPr>
    </w:p>
    <w:p w:rsidR="003661A4" w:rsidRPr="00A652D4" w:rsidRDefault="003661A4" w:rsidP="003661A4">
      <w:pPr>
        <w:ind w:firstLine="567"/>
        <w:jc w:val="center"/>
        <w:rPr>
          <w:i/>
          <w:sz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 xml:space="preserve">Д-1   Годовой график теплового потребления по месяцам </w:t>
      </w: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ind w:firstLine="567"/>
        <w:jc w:val="center"/>
        <w:rPr>
          <w:i/>
          <w:color w:val="632423"/>
          <w:u w:val="single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>Годовой график теплового потребления по месяцам</w:t>
      </w: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</w:p>
    <w:p w:rsidR="003661A4" w:rsidRPr="003E59E1" w:rsidRDefault="003661A4" w:rsidP="003661A4">
      <w:pPr>
        <w:ind w:firstLine="567"/>
        <w:jc w:val="center"/>
        <w:rPr>
          <w:sz w:val="28"/>
          <w:szCs w:val="28"/>
        </w:rPr>
      </w:pPr>
      <w:r w:rsidRPr="003E59E1">
        <w:rPr>
          <w:sz w:val="28"/>
          <w:szCs w:val="28"/>
          <w:lang w:val="en-US"/>
        </w:rPr>
        <w:t>I</w:t>
      </w:r>
      <w:r w:rsidRPr="003E59E1">
        <w:rPr>
          <w:sz w:val="28"/>
          <w:szCs w:val="28"/>
        </w:rPr>
        <w:t xml:space="preserve"> ВАРИАНТ (Южная зона)</w:t>
      </w:r>
    </w:p>
    <w:p w:rsidR="003661A4" w:rsidRPr="003E59E1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ind w:firstLine="567"/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Д-2</w:t>
      </w:r>
    </w:p>
    <w:p w:rsidR="003661A4" w:rsidRPr="00A652D4" w:rsidRDefault="003661A4" w:rsidP="003661A4">
      <w:pPr>
        <w:ind w:firstLine="567"/>
        <w:jc w:val="both"/>
        <w:rPr>
          <w:i/>
        </w:rPr>
      </w:pPr>
    </w:p>
    <w:tbl>
      <w:tblPr>
        <w:tblW w:w="9566" w:type="dxa"/>
        <w:jc w:val="center"/>
        <w:tblInd w:w="-1705" w:type="dxa"/>
        <w:tblLook w:val="04A0"/>
      </w:tblPr>
      <w:tblGrid>
        <w:gridCol w:w="2779"/>
        <w:gridCol w:w="2368"/>
        <w:gridCol w:w="1443"/>
        <w:gridCol w:w="2976"/>
      </w:tblGrid>
      <w:tr w:rsidR="003661A4" w:rsidRPr="00A652D4" w:rsidTr="003E59E1">
        <w:trPr>
          <w:trHeight w:val="900"/>
          <w:jc w:val="center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3E59E1">
              <w:rPr>
                <w:b/>
                <w:iCs/>
                <w:color w:val="000000"/>
                <w:sz w:val="28"/>
                <w:szCs w:val="28"/>
              </w:rPr>
              <w:t>месяца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3E59E1">
              <w:rPr>
                <w:b/>
                <w:iCs/>
                <w:color w:val="000000"/>
                <w:sz w:val="28"/>
                <w:szCs w:val="28"/>
              </w:rPr>
              <w:t>средняя меся</w:t>
            </w:r>
            <w:r w:rsidRPr="003E59E1">
              <w:rPr>
                <w:b/>
                <w:iCs/>
                <w:color w:val="000000"/>
                <w:sz w:val="28"/>
                <w:szCs w:val="28"/>
              </w:rPr>
              <w:t>ч</w:t>
            </w:r>
            <w:r w:rsidRPr="003E59E1">
              <w:rPr>
                <w:b/>
                <w:iCs/>
                <w:color w:val="000000"/>
                <w:sz w:val="28"/>
                <w:szCs w:val="28"/>
              </w:rPr>
              <w:t xml:space="preserve">ная температура воздуха, </w:t>
            </w:r>
            <w:r w:rsidRPr="003E59E1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0</w:t>
            </w:r>
            <w:r w:rsidRPr="003E59E1">
              <w:rPr>
                <w:b/>
                <w:iCs/>
                <w:color w:val="000000"/>
                <w:sz w:val="28"/>
                <w:szCs w:val="28"/>
              </w:rPr>
              <w:t>С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proofErr w:type="spellStart"/>
            <w:r w:rsidRPr="003E59E1">
              <w:rPr>
                <w:b/>
                <w:iCs/>
                <w:color w:val="000000"/>
                <w:sz w:val="28"/>
                <w:szCs w:val="28"/>
              </w:rPr>
              <w:t>Qo</w:t>
            </w:r>
            <w:proofErr w:type="spellEnd"/>
            <w:r w:rsidRPr="003E59E1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3E59E1">
              <w:rPr>
                <w:b/>
                <w:iCs/>
                <w:color w:val="000000"/>
                <w:sz w:val="28"/>
                <w:szCs w:val="28"/>
              </w:rPr>
              <w:t>max</w:t>
            </w:r>
            <w:proofErr w:type="spellEnd"/>
            <w:r w:rsidRPr="003E59E1">
              <w:rPr>
                <w:b/>
                <w:iCs/>
                <w:color w:val="000000"/>
                <w:sz w:val="28"/>
                <w:szCs w:val="28"/>
              </w:rPr>
              <w:t xml:space="preserve">, </w:t>
            </w:r>
          </w:p>
          <w:p w:rsidR="003661A4" w:rsidRPr="003E59E1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3E59E1">
              <w:rPr>
                <w:b/>
                <w:iCs/>
                <w:color w:val="000000"/>
                <w:sz w:val="28"/>
                <w:szCs w:val="28"/>
              </w:rPr>
              <w:t>МВт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3E59E1">
              <w:rPr>
                <w:b/>
                <w:iCs/>
                <w:color w:val="000000"/>
                <w:sz w:val="28"/>
                <w:szCs w:val="28"/>
              </w:rPr>
              <w:t xml:space="preserve">Часовые расходы на отопление </w:t>
            </w:r>
            <w:r w:rsidRPr="003E59E1">
              <w:rPr>
                <w:b/>
                <w:iCs/>
                <w:color w:val="000000"/>
                <w:sz w:val="28"/>
                <w:szCs w:val="28"/>
                <w:lang w:val="en-US"/>
              </w:rPr>
              <w:t>Q</w:t>
            </w:r>
            <w:r w:rsidRPr="003E59E1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3E59E1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t</w:t>
            </w:r>
            <w:proofErr w:type="gramEnd"/>
            <w:r w:rsidRPr="003E59E1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н</w:t>
            </w:r>
            <w:proofErr w:type="spellEnd"/>
            <w:r w:rsidRPr="003E59E1">
              <w:rPr>
                <w:b/>
                <w:iCs/>
                <w:color w:val="000000"/>
                <w:sz w:val="28"/>
                <w:szCs w:val="28"/>
                <w:vertAlign w:val="superscript"/>
              </w:rPr>
              <w:t xml:space="preserve"> </w:t>
            </w:r>
            <w:r w:rsidRPr="003E59E1">
              <w:rPr>
                <w:b/>
                <w:iCs/>
                <w:color w:val="000000"/>
                <w:sz w:val="28"/>
                <w:szCs w:val="28"/>
                <w:vertAlign w:val="subscript"/>
              </w:rPr>
              <w:t>0</w:t>
            </w:r>
            <w:r w:rsidRPr="003E59E1">
              <w:rPr>
                <w:b/>
                <w:iCs/>
                <w:color w:val="000000"/>
                <w:sz w:val="28"/>
                <w:szCs w:val="28"/>
              </w:rPr>
              <w:t>, МВт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-18,8</w:t>
            </w:r>
          </w:p>
        </w:tc>
        <w:tc>
          <w:tcPr>
            <w:tcW w:w="1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2,12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1,39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-17,3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1,34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-10,1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1,08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0,66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5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ind w:hanging="202"/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10,3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0,35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6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16,7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0,12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7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0,04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8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15,8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0,15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9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0,36</w:t>
            </w:r>
          </w:p>
        </w:tc>
      </w:tr>
      <w:tr w:rsidR="003661A4" w:rsidRPr="00A652D4" w:rsidTr="003E59E1">
        <w:trPr>
          <w:trHeight w:val="300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1,9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0,65</w:t>
            </w:r>
          </w:p>
        </w:tc>
      </w:tr>
      <w:tr w:rsidR="003661A4" w:rsidRPr="00A652D4" w:rsidTr="003E59E1">
        <w:trPr>
          <w:trHeight w:val="239"/>
          <w:jc w:val="center"/>
        </w:trPr>
        <w:tc>
          <w:tcPr>
            <w:tcW w:w="2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3E59E1">
              <w:rPr>
                <w:iCs/>
                <w:color w:val="000000"/>
                <w:sz w:val="28"/>
                <w:szCs w:val="28"/>
              </w:rPr>
              <w:t>-9,2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3E59E1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3E59E1" w:rsidRDefault="003661A4" w:rsidP="003661A4">
            <w:pPr>
              <w:jc w:val="center"/>
              <w:rPr>
                <w:sz w:val="28"/>
                <w:szCs w:val="28"/>
              </w:rPr>
            </w:pPr>
            <w:r w:rsidRPr="003E59E1">
              <w:rPr>
                <w:sz w:val="28"/>
                <w:szCs w:val="28"/>
              </w:rPr>
              <w:t>1,05</w:t>
            </w:r>
          </w:p>
        </w:tc>
      </w:tr>
    </w:tbl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center"/>
      </w:pPr>
      <w:r>
        <w:rPr>
          <w:noProof/>
        </w:rPr>
        <w:drawing>
          <wp:inline distT="0" distB="0" distL="0" distR="0">
            <wp:extent cx="5457825" cy="2752725"/>
            <wp:effectExtent l="0" t="0" r="0" b="0"/>
            <wp:docPr id="40" name="Диаграмма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3661A4" w:rsidRPr="00A652D4" w:rsidRDefault="003661A4" w:rsidP="003661A4">
      <w:pPr>
        <w:rPr>
          <w:sz w:val="40"/>
          <w:szCs w:val="40"/>
        </w:rPr>
      </w:pPr>
    </w:p>
    <w:p w:rsidR="003661A4" w:rsidRPr="00374B6C" w:rsidRDefault="003661A4" w:rsidP="003661A4">
      <w:pPr>
        <w:ind w:firstLine="567"/>
        <w:jc w:val="center"/>
        <w:rPr>
          <w:i/>
          <w:sz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 xml:space="preserve">Д-1   Годовой график теплового потребления по месяцам </w:t>
      </w: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rPr>
          <w:sz w:val="28"/>
          <w:szCs w:val="28"/>
        </w:rPr>
      </w:pPr>
    </w:p>
    <w:p w:rsidR="003661A4" w:rsidRDefault="003661A4" w:rsidP="003661A4">
      <w:pPr>
        <w:rPr>
          <w:sz w:val="28"/>
          <w:szCs w:val="28"/>
        </w:rPr>
      </w:pPr>
    </w:p>
    <w:p w:rsidR="003661A4" w:rsidRDefault="003661A4" w:rsidP="003661A4">
      <w:pPr>
        <w:rPr>
          <w:sz w:val="28"/>
          <w:szCs w:val="28"/>
        </w:rPr>
      </w:pPr>
    </w:p>
    <w:p w:rsidR="003661A4" w:rsidRDefault="003661A4" w:rsidP="003661A4">
      <w:pPr>
        <w:rPr>
          <w:sz w:val="28"/>
          <w:szCs w:val="28"/>
        </w:rPr>
      </w:pPr>
    </w:p>
    <w:p w:rsidR="00BF6FBA" w:rsidRPr="00A652D4" w:rsidRDefault="00BF6FBA" w:rsidP="003661A4">
      <w:pPr>
        <w:rPr>
          <w:sz w:val="28"/>
          <w:szCs w:val="28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>Годовой график теплового потребления по месяцам</w:t>
      </w:r>
    </w:p>
    <w:p w:rsidR="003661A4" w:rsidRPr="00A652D4" w:rsidRDefault="003661A4" w:rsidP="003661A4">
      <w:pPr>
        <w:ind w:firstLine="567"/>
        <w:jc w:val="center"/>
      </w:pPr>
      <w:r w:rsidRPr="00A652D4">
        <w:rPr>
          <w:lang w:val="en-US"/>
        </w:rPr>
        <w:t>II</w:t>
      </w:r>
      <w:r w:rsidRPr="00A652D4">
        <w:t xml:space="preserve"> ВАРИАНТ (</w:t>
      </w:r>
      <w:proofErr w:type="gramStart"/>
      <w:r w:rsidRPr="00A652D4">
        <w:t>Северная  зона</w:t>
      </w:r>
      <w:proofErr w:type="gramEnd"/>
      <w:r w:rsidRPr="00A652D4">
        <w:t>)</w:t>
      </w:r>
    </w:p>
    <w:p w:rsidR="003661A4" w:rsidRPr="00A652D4" w:rsidRDefault="003661A4" w:rsidP="003661A4"/>
    <w:p w:rsidR="003661A4" w:rsidRPr="00A652D4" w:rsidRDefault="003661A4" w:rsidP="003661A4">
      <w:pPr>
        <w:ind w:firstLine="567"/>
        <w:jc w:val="center"/>
      </w:pPr>
    </w:p>
    <w:p w:rsidR="003661A4" w:rsidRPr="00A652D4" w:rsidRDefault="003661A4" w:rsidP="003661A4">
      <w:pPr>
        <w:ind w:firstLine="567"/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Д-3</w:t>
      </w:r>
    </w:p>
    <w:p w:rsidR="003661A4" w:rsidRPr="00A652D4" w:rsidRDefault="003661A4" w:rsidP="003661A4">
      <w:pPr>
        <w:ind w:firstLine="567"/>
        <w:jc w:val="both"/>
        <w:rPr>
          <w:i/>
        </w:rPr>
      </w:pPr>
    </w:p>
    <w:tbl>
      <w:tblPr>
        <w:tblW w:w="9637" w:type="dxa"/>
        <w:jc w:val="center"/>
        <w:tblInd w:w="-1776" w:type="dxa"/>
        <w:tblLook w:val="04A0"/>
      </w:tblPr>
      <w:tblGrid>
        <w:gridCol w:w="2850"/>
        <w:gridCol w:w="2368"/>
        <w:gridCol w:w="1443"/>
        <w:gridCol w:w="2976"/>
      </w:tblGrid>
      <w:tr w:rsidR="003661A4" w:rsidRPr="00A652D4" w:rsidTr="006A307B">
        <w:trPr>
          <w:trHeight w:val="900"/>
          <w:jc w:val="center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месяца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средняя меся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ч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ная температура воздуха, </w:t>
            </w:r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С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b/>
                <w:iCs/>
                <w:color w:val="000000"/>
                <w:sz w:val="28"/>
                <w:szCs w:val="28"/>
              </w:rPr>
              <w:t>Qo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6A307B">
              <w:rPr>
                <w:b/>
                <w:iCs/>
                <w:color w:val="000000"/>
                <w:sz w:val="28"/>
                <w:szCs w:val="28"/>
              </w:rPr>
              <w:t>max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, </w:t>
            </w:r>
          </w:p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МВт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Часовые расходы на отопление </w:t>
            </w:r>
            <w:r w:rsidRPr="006A307B">
              <w:rPr>
                <w:b/>
                <w:iCs/>
                <w:color w:val="000000"/>
                <w:sz w:val="28"/>
                <w:szCs w:val="28"/>
                <w:lang w:val="en-US"/>
              </w:rPr>
              <w:t>Q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t</w:t>
            </w:r>
            <w:proofErr w:type="gramEnd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н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 xml:space="preserve"> </w:t>
            </w:r>
            <w:r w:rsidRPr="006A307B">
              <w:rPr>
                <w:b/>
                <w:iCs/>
                <w:color w:val="000000"/>
                <w:sz w:val="28"/>
                <w:szCs w:val="28"/>
                <w:vertAlign w:val="subscript"/>
              </w:rPr>
              <w:t>0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, МВт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-18,8</w:t>
            </w:r>
          </w:p>
        </w:tc>
        <w:tc>
          <w:tcPr>
            <w:tcW w:w="1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0,32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0,210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-17,3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0,202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0,163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0,100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5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ind w:hanging="202"/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0,053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6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16,7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0,018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7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0,005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8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15,8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0,023</w:t>
            </w:r>
          </w:p>
        </w:tc>
      </w:tr>
      <w:tr w:rsidR="003661A4" w:rsidRPr="00A652D4" w:rsidTr="006A307B">
        <w:trPr>
          <w:trHeight w:val="300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9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0,054</w:t>
            </w:r>
          </w:p>
        </w:tc>
      </w:tr>
      <w:tr w:rsidR="003661A4" w:rsidRPr="00A652D4" w:rsidTr="006A307B">
        <w:trPr>
          <w:trHeight w:val="169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1,9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0,098</w:t>
            </w:r>
          </w:p>
        </w:tc>
      </w:tr>
      <w:tr w:rsidR="003661A4" w:rsidRPr="00A652D4" w:rsidTr="006A307B">
        <w:trPr>
          <w:trHeight w:val="239"/>
          <w:jc w:val="center"/>
        </w:trPr>
        <w:tc>
          <w:tcPr>
            <w:tcW w:w="2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-9,2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0,158</w:t>
            </w:r>
          </w:p>
        </w:tc>
      </w:tr>
    </w:tbl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center"/>
      </w:pPr>
      <w:r>
        <w:rPr>
          <w:noProof/>
        </w:rPr>
        <w:drawing>
          <wp:inline distT="0" distB="0" distL="0" distR="0">
            <wp:extent cx="5534025" cy="2962275"/>
            <wp:effectExtent l="0" t="0" r="0" b="0"/>
            <wp:docPr id="41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center"/>
        <w:rPr>
          <w:i/>
          <w:sz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 xml:space="preserve">Д-1   Годовой график теплового потребления по месяцам </w:t>
      </w: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ind w:firstLine="567"/>
        <w:jc w:val="center"/>
      </w:pPr>
    </w:p>
    <w:p w:rsidR="003661A4" w:rsidRPr="00A652D4" w:rsidRDefault="003661A4" w:rsidP="003661A4">
      <w:pPr>
        <w:rPr>
          <w:sz w:val="40"/>
          <w:szCs w:val="40"/>
        </w:rPr>
      </w:pPr>
    </w:p>
    <w:p w:rsidR="00BF6FBA" w:rsidRPr="00A652D4" w:rsidRDefault="00BF6FBA" w:rsidP="00074ECC">
      <w:pPr>
        <w:rPr>
          <w:sz w:val="28"/>
          <w:szCs w:val="28"/>
        </w:rPr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>Годовой график теплового потребления по месяцам</w:t>
      </w:r>
    </w:p>
    <w:p w:rsidR="003661A4" w:rsidRPr="00A652D4" w:rsidRDefault="003661A4" w:rsidP="003661A4">
      <w:pPr>
        <w:ind w:firstLine="567"/>
        <w:jc w:val="center"/>
      </w:pPr>
      <w:r w:rsidRPr="00A652D4">
        <w:rPr>
          <w:lang w:val="en-US"/>
        </w:rPr>
        <w:t>II</w:t>
      </w:r>
      <w:r w:rsidRPr="00A652D4">
        <w:t xml:space="preserve"> ВАРИАНТ (Южная зона)</w:t>
      </w:r>
    </w:p>
    <w:p w:rsidR="003661A4" w:rsidRPr="00A652D4" w:rsidRDefault="003661A4" w:rsidP="003661A4"/>
    <w:p w:rsidR="003661A4" w:rsidRPr="00A652D4" w:rsidRDefault="003661A4" w:rsidP="003661A4">
      <w:pPr>
        <w:ind w:firstLine="567"/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Д-4</w:t>
      </w:r>
    </w:p>
    <w:p w:rsidR="003661A4" w:rsidRPr="00A652D4" w:rsidRDefault="003661A4" w:rsidP="003661A4">
      <w:pPr>
        <w:ind w:firstLine="567"/>
        <w:jc w:val="both"/>
        <w:rPr>
          <w:i/>
        </w:rPr>
      </w:pPr>
    </w:p>
    <w:tbl>
      <w:tblPr>
        <w:tblW w:w="9779" w:type="dxa"/>
        <w:jc w:val="center"/>
        <w:tblInd w:w="-1918" w:type="dxa"/>
        <w:tblLook w:val="04A0"/>
      </w:tblPr>
      <w:tblGrid>
        <w:gridCol w:w="2992"/>
        <w:gridCol w:w="2368"/>
        <w:gridCol w:w="1443"/>
        <w:gridCol w:w="2976"/>
      </w:tblGrid>
      <w:tr w:rsidR="003661A4" w:rsidRPr="00A652D4" w:rsidTr="003661A4">
        <w:trPr>
          <w:trHeight w:val="900"/>
          <w:jc w:val="center"/>
        </w:trPr>
        <w:tc>
          <w:tcPr>
            <w:tcW w:w="2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месяца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средняя меся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ч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ная температура воздуха, </w:t>
            </w:r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С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b/>
                <w:iCs/>
                <w:color w:val="000000"/>
                <w:sz w:val="28"/>
                <w:szCs w:val="28"/>
              </w:rPr>
              <w:t>Qo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6A307B">
              <w:rPr>
                <w:b/>
                <w:iCs/>
                <w:color w:val="000000"/>
                <w:sz w:val="28"/>
                <w:szCs w:val="28"/>
              </w:rPr>
              <w:t>max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, </w:t>
            </w:r>
          </w:p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>МВт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iCs/>
                <w:color w:val="000000"/>
                <w:sz w:val="28"/>
                <w:szCs w:val="28"/>
              </w:rPr>
            </w:pP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Часовые расходы на отопление </w:t>
            </w:r>
            <w:r w:rsidRPr="006A307B">
              <w:rPr>
                <w:b/>
                <w:iCs/>
                <w:color w:val="000000"/>
                <w:sz w:val="28"/>
                <w:szCs w:val="28"/>
                <w:lang w:val="en-US"/>
              </w:rPr>
              <w:t>Q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t</w:t>
            </w:r>
            <w:proofErr w:type="gramEnd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>н</w:t>
            </w:r>
            <w:proofErr w:type="spellEnd"/>
            <w:r w:rsidRPr="006A307B">
              <w:rPr>
                <w:b/>
                <w:iCs/>
                <w:color w:val="000000"/>
                <w:sz w:val="28"/>
                <w:szCs w:val="28"/>
                <w:vertAlign w:val="superscript"/>
              </w:rPr>
              <w:t xml:space="preserve"> </w:t>
            </w:r>
            <w:r w:rsidRPr="006A307B">
              <w:rPr>
                <w:b/>
                <w:iCs/>
                <w:color w:val="000000"/>
                <w:sz w:val="28"/>
                <w:szCs w:val="28"/>
                <w:vertAlign w:val="subscript"/>
              </w:rPr>
              <w:t>0</w:t>
            </w:r>
            <w:r w:rsidRPr="006A307B">
              <w:rPr>
                <w:b/>
                <w:iCs/>
                <w:color w:val="000000"/>
                <w:sz w:val="28"/>
                <w:szCs w:val="28"/>
              </w:rPr>
              <w:t>, МВт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-18,8</w:t>
            </w:r>
          </w:p>
        </w:tc>
        <w:tc>
          <w:tcPr>
            <w:tcW w:w="1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1,82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1,197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-17,3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1,151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0,929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0,571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5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ind w:hanging="202"/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10,3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0,299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6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16,7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0,102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7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0,031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8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15,8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0,130</w:t>
            </w:r>
          </w:p>
        </w:tc>
      </w:tr>
      <w:tr w:rsidR="003661A4" w:rsidRPr="00A652D4" w:rsidTr="003661A4">
        <w:trPr>
          <w:trHeight w:val="300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9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10,1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0,305</w:t>
            </w:r>
          </w:p>
        </w:tc>
      </w:tr>
      <w:tr w:rsidR="003661A4" w:rsidRPr="00A652D4" w:rsidTr="003661A4">
        <w:trPr>
          <w:trHeight w:val="169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1,9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0,558</w:t>
            </w:r>
          </w:p>
        </w:tc>
      </w:tr>
      <w:tr w:rsidR="003661A4" w:rsidRPr="00A652D4" w:rsidTr="003661A4">
        <w:trPr>
          <w:trHeight w:val="239"/>
          <w:jc w:val="center"/>
        </w:trPr>
        <w:tc>
          <w:tcPr>
            <w:tcW w:w="2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  <w:r w:rsidRPr="006A307B">
              <w:rPr>
                <w:iCs/>
                <w:color w:val="000000"/>
                <w:sz w:val="28"/>
                <w:szCs w:val="28"/>
              </w:rPr>
              <w:t>-9,2</w:t>
            </w:r>
          </w:p>
        </w:tc>
        <w:tc>
          <w:tcPr>
            <w:tcW w:w="1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iCs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661A4" w:rsidRPr="006A307B" w:rsidRDefault="003661A4" w:rsidP="003661A4">
            <w:pPr>
              <w:jc w:val="center"/>
              <w:rPr>
                <w:sz w:val="28"/>
                <w:szCs w:val="28"/>
              </w:rPr>
            </w:pPr>
            <w:r w:rsidRPr="006A307B">
              <w:rPr>
                <w:sz w:val="28"/>
                <w:szCs w:val="28"/>
              </w:rPr>
              <w:t>0,901</w:t>
            </w:r>
          </w:p>
        </w:tc>
      </w:tr>
    </w:tbl>
    <w:p w:rsidR="003661A4" w:rsidRPr="00A652D4" w:rsidRDefault="003661A4" w:rsidP="003661A4">
      <w:pPr>
        <w:ind w:firstLine="567"/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457825" cy="2752725"/>
            <wp:effectExtent l="0" t="0" r="0" b="0"/>
            <wp:docPr id="42" name="Диаграмма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3661A4" w:rsidRPr="00A652D4" w:rsidRDefault="003661A4" w:rsidP="003661A4">
      <w:pPr>
        <w:ind w:firstLine="567"/>
        <w:jc w:val="center"/>
        <w:rPr>
          <w:i/>
        </w:rPr>
      </w:pPr>
    </w:p>
    <w:p w:rsidR="003661A4" w:rsidRPr="00A652D4" w:rsidRDefault="003661A4" w:rsidP="003661A4">
      <w:pPr>
        <w:ind w:firstLine="567"/>
        <w:jc w:val="center"/>
        <w:rPr>
          <w:i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 xml:space="preserve">Д-1   Годовой график теплового потребления по месяцам </w:t>
      </w: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ind w:firstLine="567"/>
        <w:jc w:val="center"/>
        <w:rPr>
          <w:sz w:val="28"/>
          <w:szCs w:val="28"/>
        </w:rPr>
      </w:pPr>
    </w:p>
    <w:p w:rsidR="003661A4" w:rsidRPr="00A652D4" w:rsidRDefault="003661A4" w:rsidP="003661A4">
      <w:pPr>
        <w:rPr>
          <w:sz w:val="28"/>
          <w:szCs w:val="28"/>
        </w:rPr>
      </w:pPr>
    </w:p>
    <w:p w:rsidR="003661A4" w:rsidRPr="00A652D4" w:rsidRDefault="003661A4" w:rsidP="003661A4">
      <w:pPr>
        <w:rPr>
          <w:sz w:val="28"/>
          <w:szCs w:val="28"/>
        </w:rPr>
      </w:pPr>
    </w:p>
    <w:p w:rsidR="003661A4" w:rsidRDefault="003661A4" w:rsidP="003661A4">
      <w:pPr>
        <w:jc w:val="center"/>
        <w:rPr>
          <w:b/>
          <w:sz w:val="28"/>
          <w:szCs w:val="28"/>
        </w:rPr>
      </w:pPr>
    </w:p>
    <w:p w:rsidR="00BF6FBA" w:rsidRPr="00A652D4" w:rsidRDefault="00BF6FBA" w:rsidP="003661A4">
      <w:pPr>
        <w:jc w:val="center"/>
        <w:rPr>
          <w:b/>
          <w:sz w:val="28"/>
          <w:szCs w:val="28"/>
        </w:rPr>
      </w:pPr>
    </w:p>
    <w:p w:rsidR="003661A4" w:rsidRPr="00A652D4" w:rsidRDefault="003661A4" w:rsidP="003661A4">
      <w:pPr>
        <w:rPr>
          <w:b/>
          <w:sz w:val="28"/>
          <w:szCs w:val="28"/>
        </w:rPr>
      </w:pPr>
      <w:r w:rsidRPr="00A652D4">
        <w:rPr>
          <w:b/>
          <w:sz w:val="28"/>
          <w:szCs w:val="28"/>
        </w:rPr>
        <w:lastRenderedPageBreak/>
        <w:t>ПРИЛОЖЕНИЕ Е</w:t>
      </w: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>График теплового потребления по часам и по продолжительности тепловой н</w:t>
      </w:r>
      <w:r w:rsidRPr="00A652D4">
        <w:rPr>
          <w:i/>
          <w:sz w:val="28"/>
          <w:szCs w:val="28"/>
        </w:rPr>
        <w:t>а</w:t>
      </w:r>
      <w:r w:rsidRPr="00A652D4">
        <w:rPr>
          <w:i/>
          <w:sz w:val="28"/>
          <w:szCs w:val="28"/>
        </w:rPr>
        <w:t>грузки</w:t>
      </w:r>
    </w:p>
    <w:p w:rsidR="003661A4" w:rsidRPr="00A652D4" w:rsidRDefault="003661A4" w:rsidP="003661A4">
      <w:pPr>
        <w:rPr>
          <w:i/>
          <w:sz w:val="28"/>
          <w:szCs w:val="28"/>
        </w:rPr>
      </w:pPr>
    </w:p>
    <w:p w:rsidR="003661A4" w:rsidRPr="00A652D4" w:rsidRDefault="003661A4" w:rsidP="003661A4">
      <w:pPr>
        <w:ind w:firstLine="567"/>
        <w:jc w:val="both"/>
        <w:rPr>
          <w:sz w:val="28"/>
          <w:szCs w:val="28"/>
          <w:u w:val="dotted"/>
        </w:rPr>
      </w:pP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Е-1</w:t>
      </w: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</w:p>
    <w:tbl>
      <w:tblPr>
        <w:tblW w:w="9588" w:type="dxa"/>
        <w:jc w:val="center"/>
        <w:tblInd w:w="-982" w:type="dxa"/>
        <w:tblLook w:val="04A0"/>
      </w:tblPr>
      <w:tblGrid>
        <w:gridCol w:w="2811"/>
        <w:gridCol w:w="553"/>
        <w:gridCol w:w="553"/>
        <w:gridCol w:w="636"/>
        <w:gridCol w:w="708"/>
        <w:gridCol w:w="636"/>
        <w:gridCol w:w="776"/>
        <w:gridCol w:w="809"/>
        <w:gridCol w:w="776"/>
        <w:gridCol w:w="776"/>
        <w:gridCol w:w="776"/>
        <w:gridCol w:w="776"/>
      </w:tblGrid>
      <w:tr w:rsidR="003661A4" w:rsidRPr="006A307B" w:rsidTr="006A307B">
        <w:trPr>
          <w:trHeight w:val="600"/>
          <w:jc w:val="center"/>
        </w:trPr>
        <w:tc>
          <w:tcPr>
            <w:tcW w:w="2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07B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Продолжительность стояния </w:t>
            </w:r>
          </w:p>
          <w:p w:rsidR="003661A4" w:rsidRPr="006A307B" w:rsidRDefault="006A307B" w:rsidP="006A307B">
            <w:pPr>
              <w:jc w:val="center"/>
              <w:rPr>
                <w:b/>
                <w:color w:val="000000"/>
                <w:sz w:val="28"/>
                <w:szCs w:val="28"/>
              </w:rPr>
            </w:pPr>
            <w:proofErr w:type="spellStart"/>
            <w:r>
              <w:rPr>
                <w:b/>
                <w:color w:val="000000"/>
                <w:sz w:val="28"/>
                <w:szCs w:val="28"/>
              </w:rPr>
              <w:t>п</w:t>
            </w:r>
            <w:proofErr w:type="gramStart"/>
            <w:r>
              <w:rPr>
                <w:b/>
                <w:color w:val="000000"/>
                <w:sz w:val="28"/>
                <w:szCs w:val="28"/>
              </w:rPr>
              <w:t>,</w:t>
            </w:r>
            <w:r w:rsidR="003661A4" w:rsidRPr="006A307B">
              <w:rPr>
                <w:b/>
                <w:color w:val="000000"/>
                <w:sz w:val="28"/>
                <w:szCs w:val="28"/>
              </w:rPr>
              <w:t>ч</w:t>
            </w:r>
            <w:proofErr w:type="spellEnd"/>
            <w:proofErr w:type="gramEnd"/>
          </w:p>
        </w:tc>
        <w:tc>
          <w:tcPr>
            <w:tcW w:w="7122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3661A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Температура наружного воздуха, </w:t>
            </w:r>
            <w:r w:rsidRPr="006A307B">
              <w:rPr>
                <w:b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color w:val="000000"/>
                <w:sz w:val="28"/>
                <w:szCs w:val="28"/>
              </w:rPr>
              <w:t>С</w:t>
            </w:r>
          </w:p>
        </w:tc>
      </w:tr>
      <w:tr w:rsidR="003661A4" w:rsidRPr="006A307B" w:rsidTr="006A307B">
        <w:trPr>
          <w:cantSplit/>
          <w:trHeight w:val="1380"/>
          <w:jc w:val="center"/>
        </w:trPr>
        <w:tc>
          <w:tcPr>
            <w:tcW w:w="2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3661A4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- 44,9÷- 40,0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- 33,9÷-35,0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- 34,9÷-30,0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-66" w:right="113" w:firstLine="179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- 29,9÷-25,0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-24,9÷ -20,0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-19,9÷ -15,0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-14,9÷ -10,0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-9,9÷ -5,0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-4,9÷0,0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0,1÷5,0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3661A4">
            <w:pPr>
              <w:ind w:left="113" w:right="113"/>
              <w:jc w:val="center"/>
              <w:rPr>
                <w:b/>
                <w:color w:val="000000"/>
                <w:sz w:val="28"/>
                <w:szCs w:val="28"/>
                <w:lang w:val="en-US"/>
              </w:rPr>
            </w:pPr>
            <w:r w:rsidRPr="006A307B">
              <w:rPr>
                <w:b/>
                <w:color w:val="000000"/>
                <w:sz w:val="28"/>
                <w:szCs w:val="28"/>
                <w:lang w:val="en-US"/>
              </w:rPr>
              <w:t>&gt;5</w:t>
            </w:r>
          </w:p>
        </w:tc>
      </w:tr>
      <w:tr w:rsidR="003661A4" w:rsidRPr="006A307B" w:rsidTr="006A307B">
        <w:trPr>
          <w:trHeight w:val="300"/>
          <w:jc w:val="center"/>
        </w:trPr>
        <w:tc>
          <w:tcPr>
            <w:tcW w:w="2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74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423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644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863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800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502</w:t>
            </w:r>
          </w:p>
        </w:tc>
      </w:tr>
      <w:tr w:rsidR="003661A4" w:rsidRPr="006A307B" w:rsidTr="006A307B">
        <w:trPr>
          <w:trHeight w:val="300"/>
          <w:jc w:val="center"/>
        </w:trPr>
        <w:tc>
          <w:tcPr>
            <w:tcW w:w="2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center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∑</w:t>
            </w: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485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908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1552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2415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3281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4146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4946</w:t>
            </w:r>
          </w:p>
        </w:tc>
        <w:tc>
          <w:tcPr>
            <w:tcW w:w="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3661A4">
            <w:pPr>
              <w:jc w:val="right"/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5448</w:t>
            </w:r>
          </w:p>
        </w:tc>
      </w:tr>
    </w:tbl>
    <w:p w:rsidR="003661A4" w:rsidRPr="006A307B" w:rsidRDefault="003661A4" w:rsidP="003661A4">
      <w:pPr>
        <w:jc w:val="both"/>
        <w:rPr>
          <w:sz w:val="28"/>
          <w:szCs w:val="28"/>
        </w:rPr>
      </w:pPr>
    </w:p>
    <w:p w:rsidR="003661A4" w:rsidRPr="00A652D4" w:rsidRDefault="003661A4" w:rsidP="003661A4">
      <w:pPr>
        <w:ind w:left="-1418" w:right="-850"/>
        <w:jc w:val="center"/>
      </w:pPr>
    </w:p>
    <w:p w:rsidR="003661A4" w:rsidRPr="00A652D4" w:rsidRDefault="003661A4" w:rsidP="003661A4">
      <w:pPr>
        <w:ind w:left="-1418" w:right="-850"/>
        <w:jc w:val="center"/>
      </w:pPr>
    </w:p>
    <w:p w:rsidR="003661A4" w:rsidRPr="00A652D4" w:rsidRDefault="003661A4" w:rsidP="003661A4">
      <w:pPr>
        <w:ind w:left="-1418" w:right="-850"/>
        <w:jc w:val="center"/>
      </w:pPr>
      <w:r w:rsidRPr="00A652D4">
        <w:object w:dxaOrig="4320" w:dyaOrig="1781">
          <v:shape id="_x0000_i1041" type="#_x0000_t75" style="width:586pt;height:283pt" o:ole="">
            <v:imagedata r:id="rId36" o:title="" croptop="32657f" cropbottom="9044f" cropleft="11795f" cropright="33452f"/>
          </v:shape>
          <o:OLEObject Type="Embed" ProgID="AutoCAD.Drawing.18" ShapeID="_x0000_i1041" DrawAspect="Content" ObjectID="_1459242494" r:id="rId37"/>
        </w:object>
      </w:r>
    </w:p>
    <w:p w:rsidR="003661A4" w:rsidRPr="00A652D4" w:rsidRDefault="003661A4" w:rsidP="003661A4">
      <w:pPr>
        <w:ind w:firstLine="567"/>
        <w:jc w:val="center"/>
        <w:rPr>
          <w:color w:val="632423"/>
          <w:sz w:val="28"/>
          <w:szCs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>Е-1   График годового потребления</w:t>
      </w:r>
    </w:p>
    <w:p w:rsidR="003661A4" w:rsidRPr="00A652D4" w:rsidRDefault="003661A4" w:rsidP="003661A4">
      <w:pPr>
        <w:ind w:left="-1134" w:firstLine="283"/>
        <w:jc w:val="center"/>
      </w:pP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jc w:val="both"/>
      </w:pPr>
    </w:p>
    <w:p w:rsidR="00BF6FBA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 xml:space="preserve">График теплового потребления по часам и по продолжительности тепловой </w:t>
      </w: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>нагрузки</w:t>
      </w:r>
    </w:p>
    <w:p w:rsidR="003661A4" w:rsidRPr="00A652D4" w:rsidRDefault="003661A4" w:rsidP="003661A4">
      <w:pPr>
        <w:rPr>
          <w:i/>
          <w:sz w:val="28"/>
          <w:szCs w:val="28"/>
        </w:rPr>
      </w:pPr>
    </w:p>
    <w:p w:rsidR="003661A4" w:rsidRPr="00A652D4" w:rsidRDefault="003661A4" w:rsidP="003661A4">
      <w:pPr>
        <w:ind w:firstLine="567"/>
        <w:jc w:val="both"/>
        <w:rPr>
          <w:sz w:val="28"/>
          <w:szCs w:val="28"/>
          <w:u w:val="dotted"/>
        </w:rPr>
      </w:pP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Е-2</w:t>
      </w:r>
    </w:p>
    <w:p w:rsidR="003661A4" w:rsidRPr="00A652D4" w:rsidRDefault="003661A4" w:rsidP="00F627CA">
      <w:pPr>
        <w:rPr>
          <w:i/>
          <w:sz w:val="28"/>
          <w:szCs w:val="28"/>
        </w:rPr>
      </w:pPr>
    </w:p>
    <w:tbl>
      <w:tblPr>
        <w:tblW w:w="9738" w:type="dxa"/>
        <w:jc w:val="center"/>
        <w:tblInd w:w="-982" w:type="dxa"/>
        <w:tblLook w:val="04A0"/>
      </w:tblPr>
      <w:tblGrid>
        <w:gridCol w:w="2811"/>
        <w:gridCol w:w="621"/>
        <w:gridCol w:w="553"/>
        <w:gridCol w:w="636"/>
        <w:gridCol w:w="636"/>
        <w:gridCol w:w="636"/>
        <w:gridCol w:w="776"/>
        <w:gridCol w:w="776"/>
        <w:gridCol w:w="776"/>
        <w:gridCol w:w="776"/>
        <w:gridCol w:w="776"/>
        <w:gridCol w:w="776"/>
      </w:tblGrid>
      <w:tr w:rsidR="00F627CA" w:rsidRPr="006A307B" w:rsidTr="00F627CA">
        <w:trPr>
          <w:trHeight w:val="600"/>
          <w:jc w:val="center"/>
        </w:trPr>
        <w:tc>
          <w:tcPr>
            <w:tcW w:w="2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07B" w:rsidRDefault="003661A4" w:rsidP="00F627CA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Продолжительность стояния </w:t>
            </w:r>
          </w:p>
          <w:p w:rsidR="003661A4" w:rsidRPr="006A307B" w:rsidRDefault="003661A4" w:rsidP="00F627CA">
            <w:pPr>
              <w:rPr>
                <w:b/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b/>
                <w:color w:val="000000"/>
                <w:sz w:val="28"/>
                <w:szCs w:val="28"/>
              </w:rPr>
              <w:t>n,ч</w:t>
            </w:r>
            <w:proofErr w:type="spellEnd"/>
          </w:p>
        </w:tc>
        <w:tc>
          <w:tcPr>
            <w:tcW w:w="7208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F627CA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Температура наружного воздуха, </w:t>
            </w:r>
            <w:r w:rsidRPr="006A307B">
              <w:rPr>
                <w:b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color w:val="000000"/>
                <w:sz w:val="28"/>
                <w:szCs w:val="28"/>
              </w:rPr>
              <w:t>С</w:t>
            </w:r>
          </w:p>
        </w:tc>
      </w:tr>
      <w:tr w:rsidR="00F627CA" w:rsidRPr="006A307B" w:rsidTr="00F627CA">
        <w:trPr>
          <w:cantSplit/>
          <w:trHeight w:val="1915"/>
          <w:jc w:val="center"/>
        </w:trPr>
        <w:tc>
          <w:tcPr>
            <w:tcW w:w="2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F627CA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- 44,9÷- 40,0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- 33,9÷-35,0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- 34,9÷-30,0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- 29,9÷-25,0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-24,9÷ -20,0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-19,9÷ -15,0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-14,9÷ -10,0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-9,9÷ -5,0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-4,9÷0,0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0,1÷5,0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F627CA">
            <w:pPr>
              <w:ind w:right="113"/>
              <w:rPr>
                <w:b/>
                <w:color w:val="000000"/>
                <w:sz w:val="28"/>
                <w:szCs w:val="28"/>
                <w:lang w:val="en-US"/>
              </w:rPr>
            </w:pPr>
            <w:r w:rsidRPr="006A307B">
              <w:rPr>
                <w:b/>
                <w:color w:val="000000"/>
                <w:sz w:val="28"/>
                <w:szCs w:val="28"/>
                <w:lang w:val="en-US"/>
              </w:rPr>
              <w:t>&gt;5</w:t>
            </w:r>
          </w:p>
        </w:tc>
      </w:tr>
      <w:tr w:rsidR="00F627CA" w:rsidRPr="006A307B" w:rsidTr="00F627CA">
        <w:trPr>
          <w:trHeight w:val="300"/>
          <w:jc w:val="center"/>
        </w:trPr>
        <w:tc>
          <w:tcPr>
            <w:tcW w:w="2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74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115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423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644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866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800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502</w:t>
            </w:r>
          </w:p>
        </w:tc>
      </w:tr>
      <w:tr w:rsidR="00F627CA" w:rsidRPr="006A307B" w:rsidTr="00F627CA">
        <w:trPr>
          <w:trHeight w:val="300"/>
          <w:jc w:val="center"/>
        </w:trPr>
        <w:tc>
          <w:tcPr>
            <w:tcW w:w="2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∑</w:t>
            </w: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485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908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1552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2415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3281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4146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4946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F627CA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5448</w:t>
            </w:r>
          </w:p>
        </w:tc>
      </w:tr>
    </w:tbl>
    <w:p w:rsidR="003661A4" w:rsidRPr="006A307B" w:rsidRDefault="003661A4" w:rsidP="003661A4">
      <w:pPr>
        <w:jc w:val="both"/>
        <w:rPr>
          <w:sz w:val="28"/>
          <w:szCs w:val="28"/>
        </w:rPr>
      </w:pP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F627CA">
      <w:pPr>
        <w:ind w:left="-567"/>
        <w:jc w:val="center"/>
        <w:rPr>
          <w:color w:val="632423"/>
          <w:sz w:val="28"/>
          <w:szCs w:val="28"/>
        </w:rPr>
      </w:pPr>
      <w:r w:rsidRPr="00A652D4">
        <w:object w:dxaOrig="4320" w:dyaOrig="1706">
          <v:shape id="_x0000_i1042" type="#_x0000_t75" style="width:607pt;height:339pt" o:ole="">
            <v:imagedata r:id="rId38" o:title="" croptop="15513f" cropbottom="26423f" cropleft="26886f" cropright="21987f"/>
          </v:shape>
          <o:OLEObject Type="Embed" ProgID="AutoCAD.Drawing.18" ShapeID="_x0000_i1042" DrawAspect="Content" ObjectID="_1459242495" r:id="rId39"/>
        </w:object>
      </w:r>
    </w:p>
    <w:p w:rsidR="003661A4" w:rsidRPr="00A652D4" w:rsidRDefault="003661A4" w:rsidP="003661A4">
      <w:pPr>
        <w:ind w:firstLine="567"/>
        <w:jc w:val="center"/>
        <w:rPr>
          <w:color w:val="632423"/>
          <w:sz w:val="32"/>
          <w:szCs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>Е-2  График годового потребления</w:t>
      </w: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jc w:val="both"/>
      </w:pPr>
    </w:p>
    <w:p w:rsidR="00BF6FBA" w:rsidRDefault="00BF6FBA" w:rsidP="003661A4">
      <w:pPr>
        <w:jc w:val="center"/>
        <w:rPr>
          <w:i/>
          <w:sz w:val="28"/>
          <w:szCs w:val="28"/>
        </w:rPr>
      </w:pPr>
    </w:p>
    <w:p w:rsidR="006A307B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 xml:space="preserve">График теплового потребления по часам и по продолжительности тепловой </w:t>
      </w: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>нагрузки</w:t>
      </w:r>
    </w:p>
    <w:p w:rsidR="003661A4" w:rsidRPr="00A652D4" w:rsidRDefault="003661A4" w:rsidP="003661A4">
      <w:pPr>
        <w:ind w:firstLine="567"/>
        <w:jc w:val="both"/>
        <w:rPr>
          <w:sz w:val="28"/>
          <w:szCs w:val="28"/>
          <w:u w:val="dotted"/>
        </w:rPr>
      </w:pP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Е-3</w:t>
      </w: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</w:p>
    <w:tbl>
      <w:tblPr>
        <w:tblW w:w="10137" w:type="dxa"/>
        <w:tblLayout w:type="fixed"/>
        <w:tblLook w:val="04A0"/>
      </w:tblPr>
      <w:tblGrid>
        <w:gridCol w:w="2093"/>
        <w:gridCol w:w="850"/>
        <w:gridCol w:w="709"/>
        <w:gridCol w:w="709"/>
        <w:gridCol w:w="709"/>
        <w:gridCol w:w="717"/>
        <w:gridCol w:w="725"/>
        <w:gridCol w:w="725"/>
        <w:gridCol w:w="725"/>
        <w:gridCol w:w="725"/>
        <w:gridCol w:w="725"/>
        <w:gridCol w:w="725"/>
      </w:tblGrid>
      <w:tr w:rsidR="003661A4" w:rsidRPr="00A652D4" w:rsidTr="004306C2">
        <w:trPr>
          <w:trHeight w:val="600"/>
        </w:trPr>
        <w:tc>
          <w:tcPr>
            <w:tcW w:w="2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Продолж</w:t>
            </w:r>
            <w:r w:rsidRPr="006A307B">
              <w:rPr>
                <w:b/>
                <w:color w:val="000000"/>
                <w:sz w:val="28"/>
                <w:szCs w:val="28"/>
              </w:rPr>
              <w:t>и</w:t>
            </w:r>
            <w:r w:rsidRPr="006A307B">
              <w:rPr>
                <w:b/>
                <w:color w:val="000000"/>
                <w:sz w:val="28"/>
                <w:szCs w:val="28"/>
              </w:rPr>
              <w:t xml:space="preserve">тельность стояния </w:t>
            </w:r>
            <w:proofErr w:type="spellStart"/>
            <w:r w:rsidRPr="006A307B">
              <w:rPr>
                <w:b/>
                <w:color w:val="000000"/>
                <w:sz w:val="28"/>
                <w:szCs w:val="28"/>
              </w:rPr>
              <w:t>n,ч</w:t>
            </w:r>
            <w:proofErr w:type="spellEnd"/>
          </w:p>
        </w:tc>
        <w:tc>
          <w:tcPr>
            <w:tcW w:w="8044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Температура наружного воздуха, </w:t>
            </w:r>
            <w:r w:rsidRPr="006A307B">
              <w:rPr>
                <w:b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color w:val="000000"/>
                <w:sz w:val="28"/>
                <w:szCs w:val="28"/>
              </w:rPr>
              <w:t>С</w:t>
            </w:r>
          </w:p>
        </w:tc>
      </w:tr>
      <w:tr w:rsidR="004306C2" w:rsidRPr="00A652D4" w:rsidTr="004306C2">
        <w:trPr>
          <w:cantSplit/>
          <w:trHeight w:val="1751"/>
        </w:trPr>
        <w:tc>
          <w:tcPr>
            <w:tcW w:w="20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- 44,9÷- 40,0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- 33,9÷-35,0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- 34,9÷-30,0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-66" w:right="113" w:firstLine="179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- 29,9÷-25,0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-24,9÷ -20,0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-19,9÷ -15,0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-14,9÷ -10,0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-9,9÷ -5,0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-4,9÷0,0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0,1÷5,0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  <w:lang w:val="en-US"/>
              </w:rPr>
            </w:pPr>
            <w:r w:rsidRPr="006A307B">
              <w:rPr>
                <w:b/>
                <w:color w:val="000000"/>
                <w:sz w:val="28"/>
                <w:szCs w:val="28"/>
                <w:lang w:val="en-US"/>
              </w:rPr>
              <w:t>&gt;5</w:t>
            </w:r>
          </w:p>
        </w:tc>
      </w:tr>
      <w:tr w:rsidR="004306C2" w:rsidRPr="00A652D4" w:rsidTr="004306C2">
        <w:trPr>
          <w:trHeight w:val="300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423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644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863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800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502</w:t>
            </w:r>
          </w:p>
        </w:tc>
      </w:tr>
      <w:tr w:rsidR="004306C2" w:rsidRPr="00A652D4" w:rsidTr="004306C2">
        <w:trPr>
          <w:trHeight w:val="300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∑</w:t>
            </w: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485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908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1552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2415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3281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4146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4946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5448</w:t>
            </w:r>
          </w:p>
        </w:tc>
      </w:tr>
    </w:tbl>
    <w:p w:rsidR="003661A4" w:rsidRPr="00A652D4" w:rsidRDefault="003661A4" w:rsidP="004306C2"/>
    <w:p w:rsidR="003661A4" w:rsidRPr="00A652D4" w:rsidRDefault="003661A4" w:rsidP="003661A4">
      <w:pPr>
        <w:ind w:left="-1418" w:right="-850"/>
      </w:pPr>
      <w:r w:rsidRPr="00A652D4">
        <w:object w:dxaOrig="4320" w:dyaOrig="1781">
          <v:shape id="_x0000_i1043" type="#_x0000_t75" style="width:597pt;height:226pt" o:ole="">
            <v:imagedata r:id="rId40" o:title="" croptop="23614f" cropbottom="23111f" cropleft="18949f" cropright="26297f"/>
          </v:shape>
          <o:OLEObject Type="Embed" ProgID="AutoCAD.Drawing.18" ShapeID="_x0000_i1043" DrawAspect="Content" ObjectID="_1459242496" r:id="rId41"/>
        </w:object>
      </w:r>
    </w:p>
    <w:p w:rsidR="003661A4" w:rsidRPr="00A652D4" w:rsidRDefault="003661A4" w:rsidP="003661A4">
      <w:pPr>
        <w:ind w:firstLine="567"/>
        <w:jc w:val="center"/>
        <w:rPr>
          <w:color w:val="632423"/>
          <w:sz w:val="32"/>
          <w:szCs w:val="28"/>
        </w:rPr>
      </w:pPr>
      <w:r w:rsidRPr="00A652D4">
        <w:rPr>
          <w:i/>
          <w:sz w:val="28"/>
        </w:rPr>
        <w:t xml:space="preserve">Рисунок </w:t>
      </w:r>
      <w:r>
        <w:rPr>
          <w:i/>
          <w:sz w:val="28"/>
        </w:rPr>
        <w:t>№</w:t>
      </w:r>
      <w:r w:rsidRPr="00A652D4">
        <w:rPr>
          <w:i/>
          <w:sz w:val="28"/>
        </w:rPr>
        <w:t>Е-3  График годового потребления</w:t>
      </w:r>
    </w:p>
    <w:p w:rsidR="003661A4" w:rsidRPr="00A652D4" w:rsidRDefault="003661A4" w:rsidP="003661A4">
      <w:pPr>
        <w:ind w:left="-1134" w:firstLine="283"/>
        <w:jc w:val="center"/>
      </w:pP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3661A4" w:rsidRPr="00A652D4" w:rsidRDefault="003661A4" w:rsidP="003661A4">
      <w:pPr>
        <w:jc w:val="both"/>
      </w:pPr>
    </w:p>
    <w:p w:rsidR="00820753" w:rsidRDefault="00820753" w:rsidP="003661A4">
      <w:pPr>
        <w:jc w:val="center"/>
        <w:rPr>
          <w:i/>
          <w:sz w:val="28"/>
          <w:szCs w:val="28"/>
        </w:rPr>
      </w:pPr>
    </w:p>
    <w:p w:rsidR="006A307B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lastRenderedPageBreak/>
        <w:t>График теплового потребления по часам и по продолжительности тепловой</w:t>
      </w:r>
    </w:p>
    <w:p w:rsidR="003661A4" w:rsidRPr="00A652D4" w:rsidRDefault="003661A4" w:rsidP="003661A4">
      <w:pPr>
        <w:jc w:val="center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 нагрузки</w:t>
      </w:r>
    </w:p>
    <w:p w:rsidR="003661A4" w:rsidRPr="00A652D4" w:rsidRDefault="003661A4" w:rsidP="004306C2">
      <w:pPr>
        <w:ind w:firstLine="567"/>
        <w:rPr>
          <w:sz w:val="28"/>
          <w:szCs w:val="28"/>
          <w:u w:val="dotted"/>
        </w:rPr>
      </w:pP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  <w:r w:rsidRPr="00A652D4">
        <w:rPr>
          <w:i/>
          <w:sz w:val="28"/>
          <w:szCs w:val="28"/>
        </w:rPr>
        <w:t xml:space="preserve">Таблица </w:t>
      </w:r>
      <w:r>
        <w:rPr>
          <w:i/>
          <w:sz w:val="28"/>
          <w:szCs w:val="28"/>
        </w:rPr>
        <w:t>№</w:t>
      </w:r>
      <w:r w:rsidRPr="00A652D4">
        <w:rPr>
          <w:i/>
          <w:sz w:val="28"/>
          <w:szCs w:val="28"/>
        </w:rPr>
        <w:t>Е-4</w:t>
      </w:r>
    </w:p>
    <w:p w:rsidR="003661A4" w:rsidRPr="00A652D4" w:rsidRDefault="003661A4" w:rsidP="003661A4">
      <w:pPr>
        <w:jc w:val="right"/>
        <w:rPr>
          <w:i/>
          <w:sz w:val="28"/>
          <w:szCs w:val="28"/>
        </w:rPr>
      </w:pPr>
    </w:p>
    <w:tbl>
      <w:tblPr>
        <w:tblW w:w="10279" w:type="dxa"/>
        <w:tblLayout w:type="fixed"/>
        <w:tblLook w:val="04A0"/>
      </w:tblPr>
      <w:tblGrid>
        <w:gridCol w:w="1809"/>
        <w:gridCol w:w="709"/>
        <w:gridCol w:w="841"/>
        <w:gridCol w:w="744"/>
        <w:gridCol w:w="825"/>
        <w:gridCol w:w="695"/>
        <w:gridCol w:w="776"/>
        <w:gridCol w:w="776"/>
        <w:gridCol w:w="776"/>
        <w:gridCol w:w="776"/>
        <w:gridCol w:w="776"/>
        <w:gridCol w:w="776"/>
      </w:tblGrid>
      <w:tr w:rsidR="003661A4" w:rsidRPr="006A307B" w:rsidTr="004306C2">
        <w:trPr>
          <w:trHeight w:val="600"/>
        </w:trPr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Продолж</w:t>
            </w:r>
            <w:r w:rsidRPr="006A307B">
              <w:rPr>
                <w:b/>
                <w:color w:val="000000"/>
                <w:sz w:val="28"/>
                <w:szCs w:val="28"/>
              </w:rPr>
              <w:t>и</w:t>
            </w:r>
            <w:r w:rsidRPr="006A307B">
              <w:rPr>
                <w:b/>
                <w:color w:val="000000"/>
                <w:sz w:val="28"/>
                <w:szCs w:val="28"/>
              </w:rPr>
              <w:t xml:space="preserve">тельность стояния </w:t>
            </w:r>
            <w:proofErr w:type="spellStart"/>
            <w:r w:rsidRPr="006A307B">
              <w:rPr>
                <w:b/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b/>
                <w:color w:val="000000"/>
                <w:sz w:val="28"/>
                <w:szCs w:val="28"/>
              </w:rPr>
              <w:t>,</w:t>
            </w:r>
          </w:p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 ч</w:t>
            </w:r>
          </w:p>
        </w:tc>
        <w:tc>
          <w:tcPr>
            <w:tcW w:w="8470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 xml:space="preserve">Температура наружного воздуха, </w:t>
            </w:r>
            <w:r w:rsidRPr="006A307B">
              <w:rPr>
                <w:b/>
                <w:color w:val="000000"/>
                <w:sz w:val="28"/>
                <w:szCs w:val="28"/>
                <w:vertAlign w:val="superscript"/>
              </w:rPr>
              <w:t>0</w:t>
            </w:r>
            <w:r w:rsidRPr="006A307B">
              <w:rPr>
                <w:b/>
                <w:color w:val="000000"/>
                <w:sz w:val="28"/>
                <w:szCs w:val="28"/>
              </w:rPr>
              <w:t>С</w:t>
            </w:r>
          </w:p>
        </w:tc>
      </w:tr>
      <w:tr w:rsidR="004306C2" w:rsidRPr="006A307B" w:rsidTr="004306C2">
        <w:trPr>
          <w:cantSplit/>
          <w:trHeight w:val="1380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61A4" w:rsidRPr="006A307B" w:rsidRDefault="003661A4" w:rsidP="004306C2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- 44,9÷- 40,0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- 33,9÷-35,0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- 34,9÷-30,0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-66" w:right="113" w:firstLine="179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- 29,9÷-25,0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-24,9÷ -20,0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-19,9÷ -15,0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-14,9÷ -10,0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-9,9÷ -5,0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-4,9÷0,0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</w:rPr>
            </w:pPr>
            <w:r w:rsidRPr="006A307B">
              <w:rPr>
                <w:b/>
                <w:color w:val="000000"/>
                <w:sz w:val="28"/>
                <w:szCs w:val="28"/>
              </w:rPr>
              <w:t>0,1÷5,0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661A4" w:rsidRPr="006A307B" w:rsidRDefault="003661A4" w:rsidP="004306C2">
            <w:pPr>
              <w:ind w:left="113" w:right="113"/>
              <w:rPr>
                <w:b/>
                <w:color w:val="000000"/>
                <w:sz w:val="28"/>
                <w:szCs w:val="28"/>
                <w:lang w:val="en-US"/>
              </w:rPr>
            </w:pPr>
            <w:r w:rsidRPr="006A307B">
              <w:rPr>
                <w:b/>
                <w:color w:val="000000"/>
                <w:sz w:val="28"/>
                <w:szCs w:val="28"/>
                <w:lang w:val="en-US"/>
              </w:rPr>
              <w:t>&gt;5</w:t>
            </w:r>
          </w:p>
        </w:tc>
      </w:tr>
      <w:tr w:rsidR="004306C2" w:rsidRPr="006A307B" w:rsidTr="004306C2">
        <w:trPr>
          <w:trHeight w:val="300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74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115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423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644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865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800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502</w:t>
            </w:r>
          </w:p>
        </w:tc>
      </w:tr>
      <w:tr w:rsidR="004306C2" w:rsidRPr="006A307B" w:rsidTr="004306C2">
        <w:trPr>
          <w:trHeight w:val="300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∑</w:t>
            </w:r>
            <w:proofErr w:type="spellStart"/>
            <w:r w:rsidRPr="006A307B">
              <w:rPr>
                <w:color w:val="000000"/>
                <w:sz w:val="28"/>
                <w:szCs w:val="28"/>
              </w:rPr>
              <w:t>n</w:t>
            </w:r>
            <w:proofErr w:type="spellEnd"/>
            <w:r w:rsidRPr="006A307B">
              <w:rPr>
                <w:color w:val="000000"/>
                <w:sz w:val="28"/>
                <w:szCs w:val="28"/>
              </w:rPr>
              <w:t>, ч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485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908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1552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2415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3281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4146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4946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1A4" w:rsidRPr="006A307B" w:rsidRDefault="003661A4" w:rsidP="004306C2">
            <w:pPr>
              <w:rPr>
                <w:color w:val="000000"/>
                <w:sz w:val="28"/>
                <w:szCs w:val="28"/>
              </w:rPr>
            </w:pPr>
            <w:r w:rsidRPr="006A307B">
              <w:rPr>
                <w:color w:val="000000"/>
                <w:sz w:val="28"/>
                <w:szCs w:val="28"/>
              </w:rPr>
              <w:t>5448</w:t>
            </w:r>
          </w:p>
        </w:tc>
      </w:tr>
    </w:tbl>
    <w:p w:rsidR="003661A4" w:rsidRPr="006A307B" w:rsidRDefault="003661A4" w:rsidP="003661A4">
      <w:pPr>
        <w:jc w:val="both"/>
        <w:rPr>
          <w:sz w:val="28"/>
          <w:szCs w:val="28"/>
        </w:rPr>
      </w:pPr>
    </w:p>
    <w:p w:rsidR="003661A4" w:rsidRPr="00A652D4" w:rsidRDefault="003661A4" w:rsidP="003661A4">
      <w:pPr>
        <w:ind w:left="-1418" w:right="-850"/>
        <w:jc w:val="center"/>
      </w:pPr>
      <w:r w:rsidRPr="00A652D4">
        <w:object w:dxaOrig="4320" w:dyaOrig="1706">
          <v:shape id="_x0000_i1044" type="#_x0000_t75" style="width:586pt;height:298pt" o:ole="">
            <v:imagedata r:id="rId42" o:title="" croptop="28724f" cropbottom="17787f" cropleft="24999f" cropright="25695f"/>
          </v:shape>
          <o:OLEObject Type="Embed" ProgID="AutoCAD.Drawing.18" ShapeID="_x0000_i1044" DrawAspect="Content" ObjectID="_1459242497" r:id="rId43"/>
        </w:object>
      </w:r>
    </w:p>
    <w:p w:rsidR="003661A4" w:rsidRPr="00495903" w:rsidRDefault="003661A4" w:rsidP="003661A4">
      <w:pPr>
        <w:ind w:firstLine="567"/>
        <w:jc w:val="center"/>
        <w:rPr>
          <w:color w:val="632423"/>
          <w:sz w:val="32"/>
          <w:szCs w:val="28"/>
        </w:rPr>
      </w:pPr>
      <w:r w:rsidRPr="00A652D4">
        <w:rPr>
          <w:i/>
          <w:sz w:val="28"/>
        </w:rPr>
        <w:t>Рисунок Е-4   График годового потребления</w:t>
      </w:r>
    </w:p>
    <w:p w:rsidR="003661A4" w:rsidRPr="00777EFA" w:rsidRDefault="003661A4" w:rsidP="003661A4">
      <w:pPr>
        <w:ind w:left="-1134" w:firstLine="283"/>
        <w:jc w:val="center"/>
      </w:pPr>
    </w:p>
    <w:p w:rsidR="003661A4" w:rsidRPr="000C01B6" w:rsidRDefault="003661A4" w:rsidP="003661A4">
      <w:pPr>
        <w:jc w:val="both"/>
        <w:rPr>
          <w:color w:val="632423"/>
          <w:sz w:val="28"/>
          <w:szCs w:val="28"/>
        </w:rPr>
      </w:pPr>
    </w:p>
    <w:p w:rsidR="003661A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3661A4" w:rsidRDefault="003661A4" w:rsidP="003661A4">
      <w:pPr>
        <w:ind w:firstLine="709"/>
        <w:jc w:val="both"/>
        <w:rPr>
          <w:color w:val="632423"/>
          <w:sz w:val="28"/>
          <w:szCs w:val="28"/>
        </w:rPr>
      </w:pPr>
    </w:p>
    <w:p w:rsidR="00074ECC" w:rsidRDefault="004649D3" w:rsidP="007D2D1E">
      <w:pPr>
        <w:ind w:firstLine="720"/>
        <w:rPr>
          <w:sz w:val="28"/>
          <w:szCs w:val="28"/>
        </w:rPr>
      </w:pPr>
      <w:r w:rsidRPr="00083E27">
        <w:rPr>
          <w:sz w:val="28"/>
          <w:szCs w:val="28"/>
        </w:rPr>
        <w:tab/>
      </w:r>
      <w:r w:rsidRPr="00083E27">
        <w:rPr>
          <w:sz w:val="28"/>
          <w:szCs w:val="28"/>
        </w:rPr>
        <w:tab/>
      </w:r>
      <w:r w:rsidRPr="00083E27">
        <w:rPr>
          <w:sz w:val="28"/>
          <w:szCs w:val="28"/>
        </w:rPr>
        <w:tab/>
      </w:r>
      <w:r w:rsidRPr="00083E27">
        <w:rPr>
          <w:sz w:val="28"/>
          <w:szCs w:val="28"/>
        </w:rPr>
        <w:tab/>
      </w:r>
      <w:r w:rsidRPr="00083E27">
        <w:rPr>
          <w:sz w:val="28"/>
          <w:szCs w:val="28"/>
        </w:rPr>
        <w:tab/>
      </w:r>
    </w:p>
    <w:p w:rsidR="00074ECC" w:rsidRDefault="00074ECC" w:rsidP="007D2D1E">
      <w:pPr>
        <w:ind w:firstLine="720"/>
        <w:rPr>
          <w:sz w:val="28"/>
          <w:szCs w:val="28"/>
        </w:rPr>
      </w:pPr>
    </w:p>
    <w:p w:rsidR="00BF6FBA" w:rsidRDefault="00BF6FBA" w:rsidP="007D2D1E">
      <w:pPr>
        <w:ind w:firstLine="720"/>
        <w:rPr>
          <w:sz w:val="28"/>
          <w:szCs w:val="28"/>
        </w:rPr>
      </w:pPr>
    </w:p>
    <w:p w:rsidR="00BF6FBA" w:rsidRDefault="00BF6FBA" w:rsidP="007D2D1E">
      <w:pPr>
        <w:ind w:firstLine="720"/>
        <w:rPr>
          <w:sz w:val="28"/>
          <w:szCs w:val="28"/>
        </w:rPr>
      </w:pPr>
    </w:p>
    <w:p w:rsidR="00074ECC" w:rsidRDefault="00074ECC" w:rsidP="007D2D1E">
      <w:pPr>
        <w:ind w:firstLine="720"/>
        <w:rPr>
          <w:sz w:val="28"/>
          <w:szCs w:val="28"/>
        </w:rPr>
      </w:pPr>
    </w:p>
    <w:p w:rsidR="00074ECC" w:rsidRDefault="00074ECC" w:rsidP="00477EE7">
      <w:pPr>
        <w:rPr>
          <w:sz w:val="28"/>
          <w:szCs w:val="28"/>
        </w:rPr>
      </w:pPr>
    </w:p>
    <w:p w:rsidR="00477EE7" w:rsidRDefault="00477EE7" w:rsidP="00477EE7">
      <w:pPr>
        <w:rPr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EE4B60" w:rsidTr="00EE4B60">
        <w:tc>
          <w:tcPr>
            <w:tcW w:w="5069" w:type="dxa"/>
          </w:tcPr>
          <w:p w:rsidR="00EE4B60" w:rsidRDefault="00EE4B60" w:rsidP="007D2D1E">
            <w:pPr>
              <w:rPr>
                <w:sz w:val="28"/>
                <w:szCs w:val="28"/>
              </w:rPr>
            </w:pPr>
          </w:p>
        </w:tc>
        <w:tc>
          <w:tcPr>
            <w:tcW w:w="5069" w:type="dxa"/>
          </w:tcPr>
          <w:p w:rsidR="00EE4B60" w:rsidRPr="003661A4" w:rsidRDefault="00EE4B60" w:rsidP="00EE4B60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 w:rsidRPr="003661A4">
              <w:rPr>
                <w:sz w:val="28"/>
                <w:szCs w:val="28"/>
              </w:rPr>
              <w:t>УТВЕРЖДЕНА</w:t>
            </w:r>
          </w:p>
          <w:p w:rsidR="00EE4B60" w:rsidRDefault="00EE4B60" w:rsidP="00EE4B60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постановлением администрации</w:t>
            </w:r>
          </w:p>
          <w:p w:rsidR="00EE4B60" w:rsidRDefault="00EE4B60" w:rsidP="00EE4B60">
            <w:pPr>
              <w:tabs>
                <w:tab w:val="left" w:pos="28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рабочего поселка Станционно-Ояшинский</w:t>
            </w:r>
          </w:p>
          <w:p w:rsidR="00EE4B60" w:rsidRDefault="00EE4B60" w:rsidP="00864AE7">
            <w:pPr>
              <w:ind w:firstLine="7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28.03.2014</w:t>
            </w:r>
            <w:r w:rsidR="00820753">
              <w:rPr>
                <w:sz w:val="28"/>
                <w:szCs w:val="28"/>
              </w:rPr>
              <w:t xml:space="preserve">    №</w:t>
            </w:r>
            <w:r w:rsidR="00021E0A">
              <w:rPr>
                <w:sz w:val="28"/>
                <w:szCs w:val="28"/>
              </w:rPr>
              <w:t>6</w:t>
            </w:r>
            <w:r w:rsidR="00864AE7">
              <w:rPr>
                <w:sz w:val="28"/>
                <w:szCs w:val="28"/>
              </w:rPr>
              <w:t>6</w:t>
            </w:r>
          </w:p>
        </w:tc>
      </w:tr>
    </w:tbl>
    <w:p w:rsidR="00074ECC" w:rsidRDefault="00074ECC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EE4B60" w:rsidRDefault="00EE4B60" w:rsidP="007D2D1E">
      <w:pPr>
        <w:ind w:firstLine="720"/>
        <w:rPr>
          <w:sz w:val="28"/>
          <w:szCs w:val="28"/>
        </w:rPr>
      </w:pPr>
    </w:p>
    <w:p w:rsidR="00074ECC" w:rsidRDefault="00074ECC" w:rsidP="00074ECC">
      <w:pPr>
        <w:jc w:val="center"/>
        <w:rPr>
          <w:b/>
          <w:color w:val="000000"/>
          <w:sz w:val="32"/>
          <w:szCs w:val="32"/>
        </w:rPr>
      </w:pPr>
      <w:r w:rsidRPr="0003404D">
        <w:rPr>
          <w:b/>
          <w:color w:val="000000"/>
          <w:sz w:val="32"/>
          <w:szCs w:val="32"/>
        </w:rPr>
        <w:t xml:space="preserve">СХЕМА </w:t>
      </w:r>
      <w:r w:rsidRPr="0003404D">
        <w:rPr>
          <w:b/>
          <w:color w:val="000000"/>
          <w:sz w:val="32"/>
          <w:szCs w:val="32"/>
        </w:rPr>
        <w:tab/>
        <w:t>ТЕПЛОСНАБЖЕНИЯ</w:t>
      </w:r>
      <w:r>
        <w:rPr>
          <w:b/>
          <w:color w:val="000000"/>
          <w:sz w:val="32"/>
          <w:szCs w:val="32"/>
        </w:rPr>
        <w:t xml:space="preserve"> </w:t>
      </w:r>
      <w:r w:rsidRPr="0003404D">
        <w:rPr>
          <w:b/>
          <w:color w:val="000000"/>
          <w:sz w:val="32"/>
          <w:szCs w:val="32"/>
        </w:rPr>
        <w:t>П</w:t>
      </w:r>
      <w:r>
        <w:rPr>
          <w:b/>
          <w:color w:val="000000"/>
          <w:sz w:val="32"/>
          <w:szCs w:val="32"/>
        </w:rPr>
        <w:t>.</w:t>
      </w:r>
      <w:r w:rsidRPr="0003404D">
        <w:rPr>
          <w:b/>
          <w:color w:val="000000"/>
          <w:sz w:val="32"/>
          <w:szCs w:val="32"/>
        </w:rPr>
        <w:t xml:space="preserve"> РАДУГА</w:t>
      </w:r>
      <w:r>
        <w:rPr>
          <w:b/>
          <w:color w:val="000000"/>
          <w:sz w:val="32"/>
          <w:szCs w:val="32"/>
        </w:rPr>
        <w:t xml:space="preserve"> </w:t>
      </w:r>
    </w:p>
    <w:p w:rsidR="00074ECC" w:rsidRPr="0003404D" w:rsidRDefault="00074ECC" w:rsidP="00074ECC">
      <w:pPr>
        <w:jc w:val="center"/>
        <w:rPr>
          <w:b/>
          <w:color w:val="000000"/>
          <w:sz w:val="32"/>
          <w:szCs w:val="32"/>
        </w:rPr>
      </w:pPr>
      <w:r w:rsidRPr="0003404D">
        <w:rPr>
          <w:b/>
          <w:color w:val="000000"/>
          <w:sz w:val="32"/>
          <w:szCs w:val="32"/>
        </w:rPr>
        <w:t>МОШКОВСКОГО РАЙОНА НОВОСИБИРСКОЙ ОБЛАСТИ</w:t>
      </w:r>
    </w:p>
    <w:p w:rsidR="00EE4B60" w:rsidRDefault="00074ECC" w:rsidP="00EE4B60">
      <w:pPr>
        <w:jc w:val="center"/>
        <w:rPr>
          <w:b/>
          <w:color w:val="000000"/>
          <w:sz w:val="32"/>
          <w:szCs w:val="32"/>
        </w:rPr>
      </w:pPr>
      <w:r w:rsidRPr="0003404D">
        <w:rPr>
          <w:b/>
          <w:color w:val="000000"/>
          <w:sz w:val="32"/>
          <w:szCs w:val="32"/>
        </w:rPr>
        <w:t>НА 2013-</w:t>
      </w:r>
      <w:r w:rsidR="00EE4B60">
        <w:rPr>
          <w:b/>
          <w:color w:val="000000"/>
          <w:sz w:val="32"/>
          <w:szCs w:val="32"/>
        </w:rPr>
        <w:t>2017 Г.Г. И НА ПЕРИОД ДО 2028 Г</w:t>
      </w:r>
      <w:bookmarkStart w:id="55" w:name="_Toc375122200"/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Default="00EE4B60" w:rsidP="00EE4B60">
      <w:pPr>
        <w:jc w:val="center"/>
        <w:rPr>
          <w:b/>
          <w:color w:val="000000"/>
          <w:sz w:val="32"/>
          <w:szCs w:val="32"/>
        </w:rPr>
      </w:pPr>
    </w:p>
    <w:p w:rsidR="00EE4B60" w:rsidRPr="00EE4B60" w:rsidRDefault="00EE4B60" w:rsidP="00EE4B60">
      <w:pPr>
        <w:jc w:val="center"/>
        <w:rPr>
          <w:b/>
          <w:color w:val="000000"/>
          <w:sz w:val="28"/>
          <w:szCs w:val="28"/>
        </w:rPr>
      </w:pPr>
    </w:p>
    <w:p w:rsidR="00074ECC" w:rsidRPr="00EE4B60" w:rsidRDefault="00074ECC" w:rsidP="00EE4B60">
      <w:pPr>
        <w:jc w:val="center"/>
        <w:rPr>
          <w:b/>
          <w:color w:val="000000"/>
          <w:sz w:val="28"/>
          <w:szCs w:val="28"/>
        </w:rPr>
      </w:pPr>
      <w:r w:rsidRPr="00EE4B60">
        <w:rPr>
          <w:b/>
          <w:color w:val="000000"/>
          <w:sz w:val="28"/>
          <w:szCs w:val="28"/>
        </w:rPr>
        <w:lastRenderedPageBreak/>
        <w:t>Общие положения</w:t>
      </w:r>
      <w:bookmarkEnd w:id="55"/>
    </w:p>
    <w:p w:rsidR="00074ECC" w:rsidRPr="00EE4B60" w:rsidRDefault="00074ECC" w:rsidP="00074ECC">
      <w:pPr>
        <w:pStyle w:val="aff2"/>
        <w:rPr>
          <w:b/>
          <w:color w:val="000000"/>
          <w:sz w:val="28"/>
          <w:szCs w:val="28"/>
        </w:rPr>
      </w:pP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>Основанием для разработки схемы теплоснабжения п. Радуга является:</w:t>
      </w:r>
    </w:p>
    <w:p w:rsidR="00074ECC" w:rsidRPr="0003404D" w:rsidRDefault="00074ECC" w:rsidP="00A50B45">
      <w:pPr>
        <w:pStyle w:val="S5"/>
        <w:numPr>
          <w:ilvl w:val="0"/>
          <w:numId w:val="8"/>
        </w:numPr>
        <w:ind w:left="0" w:firstLine="709"/>
        <w:rPr>
          <w:color w:val="000000"/>
        </w:rPr>
      </w:pPr>
      <w:r w:rsidRPr="0003404D">
        <w:rPr>
          <w:color w:val="000000"/>
        </w:rPr>
        <w:t>Федеральный закон от 27.07.2010 года  №190-ФЗ «О теплоснабж</w:t>
      </w:r>
      <w:r w:rsidRPr="0003404D">
        <w:rPr>
          <w:color w:val="000000"/>
        </w:rPr>
        <w:t>е</w:t>
      </w:r>
      <w:r w:rsidRPr="0003404D">
        <w:rPr>
          <w:color w:val="000000"/>
        </w:rPr>
        <w:t>нии».</w:t>
      </w:r>
    </w:p>
    <w:p w:rsidR="00074ECC" w:rsidRPr="0003404D" w:rsidRDefault="00074ECC" w:rsidP="00A50B45">
      <w:pPr>
        <w:pStyle w:val="S5"/>
        <w:numPr>
          <w:ilvl w:val="0"/>
          <w:numId w:val="8"/>
        </w:numPr>
        <w:ind w:left="0" w:firstLine="709"/>
        <w:rPr>
          <w:bCs/>
          <w:color w:val="000000"/>
        </w:rPr>
      </w:pPr>
      <w:r w:rsidRPr="0003404D">
        <w:rPr>
          <w:color w:val="000000"/>
        </w:rPr>
        <w:t>Программа комплексного развития систем коммунальной инфр</w:t>
      </w:r>
      <w:r w:rsidRPr="0003404D">
        <w:rPr>
          <w:color w:val="000000"/>
        </w:rPr>
        <w:t>а</w:t>
      </w:r>
      <w:r w:rsidRPr="0003404D">
        <w:rPr>
          <w:color w:val="000000"/>
        </w:rPr>
        <w:t>структуры  сельского поселения.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bCs/>
          <w:color w:val="000000"/>
        </w:rPr>
        <w:t>Схема теплоснабжения</w:t>
      </w:r>
      <w:r w:rsidRPr="0003404D">
        <w:rPr>
          <w:color w:val="000000"/>
        </w:rPr>
        <w:t xml:space="preserve"> — документ, содержащий материалы по обоснов</w:t>
      </w:r>
      <w:r w:rsidRPr="0003404D">
        <w:rPr>
          <w:color w:val="000000"/>
        </w:rPr>
        <w:t>а</w:t>
      </w:r>
      <w:r w:rsidRPr="0003404D">
        <w:rPr>
          <w:color w:val="000000"/>
        </w:rPr>
        <w:t xml:space="preserve">нию эффективного и безопасного функционирования системы </w:t>
      </w:r>
      <w:hyperlink r:id="rId44" w:history="1">
        <w:r w:rsidRPr="0003404D">
          <w:rPr>
            <w:rStyle w:val="a8"/>
            <w:color w:val="000000"/>
          </w:rPr>
          <w:t>теплоснабжения</w:t>
        </w:r>
      </w:hyperlink>
      <w:r w:rsidRPr="0003404D">
        <w:rPr>
          <w:color w:val="000000"/>
        </w:rPr>
        <w:t xml:space="preserve">, ее развития с учётом правового регулирования в области </w:t>
      </w:r>
      <w:hyperlink r:id="rId45" w:history="1">
        <w:r w:rsidRPr="0003404D">
          <w:rPr>
            <w:rStyle w:val="a8"/>
            <w:color w:val="000000"/>
          </w:rPr>
          <w:t>энергосбережения и пов</w:t>
        </w:r>
        <w:r w:rsidRPr="0003404D">
          <w:rPr>
            <w:rStyle w:val="a8"/>
            <w:color w:val="000000"/>
          </w:rPr>
          <w:t>ы</w:t>
        </w:r>
        <w:r w:rsidRPr="0003404D">
          <w:rPr>
            <w:rStyle w:val="a8"/>
            <w:color w:val="000000"/>
          </w:rPr>
          <w:t>шения энергетической эффективности</w:t>
        </w:r>
      </w:hyperlink>
      <w:r w:rsidRPr="0003404D">
        <w:rPr>
          <w:color w:val="000000"/>
        </w:rPr>
        <w:t>.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>Теплоснабжающая организация определяется</w:t>
      </w:r>
      <w:r w:rsidRPr="0003404D">
        <w:rPr>
          <w:bCs/>
          <w:color w:val="000000"/>
        </w:rPr>
        <w:t xml:space="preserve"> схемой теплоснабжения</w:t>
      </w:r>
      <w:r w:rsidRPr="0003404D">
        <w:rPr>
          <w:color w:val="000000"/>
        </w:rPr>
        <w:t xml:space="preserve">. </w:t>
      </w:r>
    </w:p>
    <w:p w:rsidR="00074ECC" w:rsidRPr="0003404D" w:rsidRDefault="00074ECC" w:rsidP="00074ECC">
      <w:pPr>
        <w:pStyle w:val="S5"/>
        <w:rPr>
          <w:color w:val="FF0000"/>
        </w:rPr>
      </w:pPr>
      <w:r w:rsidRPr="0003404D">
        <w:rPr>
          <w:color w:val="000000"/>
        </w:rPr>
        <w:t>Мероприятия по развитию системы теплоснабжения, предусмотренные н</w:t>
      </w:r>
      <w:r w:rsidRPr="0003404D">
        <w:rPr>
          <w:color w:val="000000"/>
        </w:rPr>
        <w:t>а</w:t>
      </w:r>
      <w:r w:rsidRPr="0003404D">
        <w:rPr>
          <w:color w:val="000000"/>
        </w:rPr>
        <w:t xml:space="preserve">стоящей схемой, включаются в </w:t>
      </w:r>
      <w:hyperlink r:id="rId46" w:history="1">
        <w:r w:rsidRPr="0003404D">
          <w:rPr>
            <w:rStyle w:val="a8"/>
            <w:color w:val="000000"/>
          </w:rPr>
          <w:t>инвестиционную программу</w:t>
        </w:r>
      </w:hyperlink>
      <w:r w:rsidRPr="0003404D">
        <w:rPr>
          <w:color w:val="000000"/>
        </w:rPr>
        <w:t xml:space="preserve"> теплоснабжающей организации и, как следствие, могут быть включены в соответствующий </w:t>
      </w:r>
      <w:hyperlink r:id="rId47" w:history="1">
        <w:r w:rsidRPr="0003404D">
          <w:rPr>
            <w:rStyle w:val="a8"/>
            <w:color w:val="000000"/>
          </w:rPr>
          <w:t>тариф</w:t>
        </w:r>
      </w:hyperlink>
      <w:r w:rsidRPr="0003404D">
        <w:rPr>
          <w:color w:val="000000"/>
        </w:rPr>
        <w:t xml:space="preserve"> организации </w:t>
      </w:r>
      <w:hyperlink r:id="rId48" w:history="1">
        <w:r w:rsidRPr="0003404D">
          <w:rPr>
            <w:rStyle w:val="a8"/>
            <w:color w:val="000000"/>
          </w:rPr>
          <w:t>коммунального комплекса</w:t>
        </w:r>
      </w:hyperlink>
      <w:r w:rsidRPr="0003404D">
        <w:rPr>
          <w:color w:val="000000"/>
        </w:rPr>
        <w:t xml:space="preserve">. </w:t>
      </w:r>
    </w:p>
    <w:p w:rsidR="00074ECC" w:rsidRPr="0003404D" w:rsidRDefault="00074ECC" w:rsidP="00074ECC">
      <w:pPr>
        <w:pStyle w:val="S5"/>
        <w:rPr>
          <w:color w:val="FF0000"/>
        </w:rPr>
      </w:pPr>
    </w:p>
    <w:p w:rsidR="00074ECC" w:rsidRPr="0003404D" w:rsidRDefault="00074ECC" w:rsidP="00074ECC">
      <w:pPr>
        <w:pStyle w:val="S5"/>
        <w:jc w:val="center"/>
        <w:rPr>
          <w:color w:val="000000"/>
        </w:rPr>
      </w:pPr>
      <w:r w:rsidRPr="0003404D">
        <w:rPr>
          <w:i/>
          <w:color w:val="000000"/>
        </w:rPr>
        <w:t>Основные цели и задачи схемы теплоснабжения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>- определить возможность подключения к сетям теплоснабжения объекта капитального строительства и организации, обязанной при наличии технической возможности произвести такое подключение;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>- повышение надёжности работы систем теплоснабжения в соответствии с нормативными требованиями;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 xml:space="preserve">- минимизация затрат на теплоснабжение в расчёте на каждого потребителя в долгосрочной перспективе; 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 xml:space="preserve">- обеспечение жителей п. Радуга тепловой энергией; </w:t>
      </w:r>
    </w:p>
    <w:p w:rsidR="00074ECC" w:rsidRPr="0003404D" w:rsidRDefault="00074ECC" w:rsidP="00074ECC">
      <w:pPr>
        <w:pStyle w:val="S5"/>
        <w:rPr>
          <w:color w:val="000000"/>
        </w:rPr>
      </w:pPr>
      <w:r w:rsidRPr="0003404D">
        <w:rPr>
          <w:color w:val="000000"/>
        </w:rPr>
        <w:t xml:space="preserve">- строительство новых объектов производственного и другого назначения, используемых в сфере теплоснабжения; </w:t>
      </w:r>
    </w:p>
    <w:p w:rsidR="00074ECC" w:rsidRPr="0003404D" w:rsidRDefault="00074ECC" w:rsidP="00074ECC">
      <w:pPr>
        <w:pStyle w:val="S5"/>
        <w:rPr>
          <w:color w:val="FF0000"/>
        </w:rPr>
      </w:pPr>
      <w:r w:rsidRPr="0003404D">
        <w:rPr>
          <w:color w:val="000000"/>
        </w:rPr>
        <w:t>- улучшение качества жизни за последнее десятилетие обусловливает нео</w:t>
      </w:r>
      <w:r w:rsidRPr="0003404D">
        <w:rPr>
          <w:color w:val="000000"/>
        </w:rPr>
        <w:t>б</w:t>
      </w:r>
      <w:r w:rsidRPr="0003404D">
        <w:rPr>
          <w:color w:val="000000"/>
        </w:rPr>
        <w:t>ходимость соответствующего развития коммунальной инфраструктуры  сущес</w:t>
      </w:r>
      <w:r w:rsidRPr="0003404D">
        <w:rPr>
          <w:color w:val="000000"/>
        </w:rPr>
        <w:t>т</w:t>
      </w:r>
      <w:r w:rsidRPr="0003404D">
        <w:rPr>
          <w:color w:val="000000"/>
        </w:rPr>
        <w:t>вующих объектов.</w:t>
      </w:r>
    </w:p>
    <w:p w:rsidR="00074ECC" w:rsidRPr="0003404D" w:rsidRDefault="00074ECC" w:rsidP="00074ECC">
      <w:pPr>
        <w:pStyle w:val="S5"/>
        <w:rPr>
          <w:color w:val="FF0000"/>
        </w:rPr>
      </w:pPr>
    </w:p>
    <w:p w:rsidR="00074ECC" w:rsidRDefault="00074ECC" w:rsidP="00074ECC">
      <w:pPr>
        <w:pStyle w:val="S5"/>
        <w:jc w:val="center"/>
      </w:pPr>
      <w:r>
        <w:rPr>
          <w:i/>
        </w:rPr>
        <w:t>Климат</w:t>
      </w:r>
    </w:p>
    <w:p w:rsidR="00074ECC" w:rsidRDefault="00074ECC" w:rsidP="00074ECC">
      <w:pPr>
        <w:pStyle w:val="S5"/>
      </w:pPr>
      <w:r>
        <w:t xml:space="preserve">В соответствии со </w:t>
      </w:r>
      <w:proofErr w:type="spellStart"/>
      <w:r>
        <w:t>СНиП</w:t>
      </w:r>
      <w:proofErr w:type="spellEnd"/>
      <w:r>
        <w:t xml:space="preserve"> 23-01-99 «Строительная климатология» террит</w:t>
      </w:r>
      <w:r>
        <w:t>о</w:t>
      </w:r>
      <w:r>
        <w:t>рия Новосибирского района относится к I строительно-климатической зоне, по</w:t>
      </w:r>
      <w:r>
        <w:t>д</w:t>
      </w:r>
      <w:r>
        <w:t>район 1В.</w:t>
      </w:r>
    </w:p>
    <w:p w:rsidR="00074ECC" w:rsidRDefault="00074ECC" w:rsidP="00074ECC">
      <w:pPr>
        <w:pStyle w:val="S5"/>
        <w:spacing w:line="0" w:lineRule="atLeast"/>
        <w:ind w:firstLine="567"/>
        <w:rPr>
          <w:spacing w:val="-1"/>
        </w:rPr>
      </w:pPr>
      <w:r>
        <w:t>Климат резко континентальный с резкими изменениями температур, как м</w:t>
      </w:r>
      <w:r>
        <w:t>е</w:t>
      </w:r>
      <w:r>
        <w:t xml:space="preserve">жду сезонами, так и в течение суток. </w:t>
      </w:r>
      <w:r>
        <w:rPr>
          <w:spacing w:val="-1"/>
        </w:rPr>
        <w:t>Основными факторами, способствующими формированию климата, являются солнечная радиация, общая циркуляция атм</w:t>
      </w:r>
      <w:r>
        <w:rPr>
          <w:spacing w:val="-1"/>
        </w:rPr>
        <w:t>о</w:t>
      </w:r>
      <w:r>
        <w:rPr>
          <w:spacing w:val="-1"/>
        </w:rPr>
        <w:t xml:space="preserve">сферы, характер </w:t>
      </w:r>
      <w:r>
        <w:t xml:space="preserve">подстилающей поверхности, </w:t>
      </w:r>
      <w:proofErr w:type="spellStart"/>
      <w:r>
        <w:t>влагооборот</w:t>
      </w:r>
      <w:proofErr w:type="spellEnd"/>
      <w:r>
        <w:t xml:space="preserve"> и т.д.</w:t>
      </w:r>
    </w:p>
    <w:p w:rsidR="00074ECC" w:rsidRDefault="00074ECC" w:rsidP="00074ECC">
      <w:pPr>
        <w:pStyle w:val="S5"/>
        <w:spacing w:line="0" w:lineRule="atLeast"/>
        <w:ind w:firstLine="567"/>
        <w:rPr>
          <w:spacing w:val="-1"/>
        </w:rPr>
      </w:pPr>
      <w:r>
        <w:rPr>
          <w:spacing w:val="-1"/>
        </w:rPr>
        <w:t xml:space="preserve">Характерной особенностью является </w:t>
      </w:r>
      <w:proofErr w:type="gramStart"/>
      <w:r>
        <w:rPr>
          <w:spacing w:val="-1"/>
        </w:rPr>
        <w:t>резкая</w:t>
      </w:r>
      <w:proofErr w:type="gramEnd"/>
      <w:r>
        <w:rPr>
          <w:spacing w:val="-1"/>
        </w:rPr>
        <w:t xml:space="preserve"> </w:t>
      </w:r>
      <w:proofErr w:type="spellStart"/>
      <w:r>
        <w:rPr>
          <w:spacing w:val="-1"/>
        </w:rPr>
        <w:t>континентальность</w:t>
      </w:r>
      <w:proofErr w:type="spellEnd"/>
      <w:r>
        <w:rPr>
          <w:spacing w:val="-1"/>
        </w:rPr>
        <w:t xml:space="preserve"> климата, об</w:t>
      </w:r>
      <w:r>
        <w:rPr>
          <w:spacing w:val="-1"/>
        </w:rPr>
        <w:t>у</w:t>
      </w:r>
      <w:r>
        <w:rPr>
          <w:spacing w:val="-1"/>
        </w:rPr>
        <w:t>словленная влиянием, как южных теплых воздушных масс, так и северных холо</w:t>
      </w:r>
      <w:r>
        <w:rPr>
          <w:spacing w:val="-1"/>
        </w:rPr>
        <w:t>д</w:t>
      </w:r>
      <w:r>
        <w:rPr>
          <w:spacing w:val="-1"/>
        </w:rPr>
        <w:t xml:space="preserve">ных масс. Влияние этих масс обуславливает большую изменчивость температуры </w:t>
      </w:r>
      <w:r>
        <w:rPr>
          <w:spacing w:val="-1"/>
        </w:rPr>
        <w:lastRenderedPageBreak/>
        <w:t xml:space="preserve">воздуха, атмосферного давления и влажности, как в </w:t>
      </w:r>
      <w:proofErr w:type="gramStart"/>
      <w:r>
        <w:rPr>
          <w:spacing w:val="-1"/>
        </w:rPr>
        <w:t>суточном</w:t>
      </w:r>
      <w:proofErr w:type="gramEnd"/>
      <w:r>
        <w:rPr>
          <w:spacing w:val="-1"/>
        </w:rPr>
        <w:t>, так и в месячном и годовом периодах.</w:t>
      </w:r>
    </w:p>
    <w:p w:rsidR="00074ECC" w:rsidRDefault="00074ECC" w:rsidP="00074ECC">
      <w:pPr>
        <w:pStyle w:val="S5"/>
        <w:spacing w:line="0" w:lineRule="atLeast"/>
        <w:ind w:firstLine="567"/>
        <w:rPr>
          <w:spacing w:val="-1"/>
        </w:rPr>
      </w:pPr>
      <w:r>
        <w:rPr>
          <w:spacing w:val="-1"/>
        </w:rPr>
        <w:t>Среднегодовая температура воздуха -0,6</w:t>
      </w:r>
      <w:proofErr w:type="gramStart"/>
      <w:r>
        <w:rPr>
          <w:spacing w:val="-1"/>
        </w:rPr>
        <w:t> С</w:t>
      </w:r>
      <w:proofErr w:type="gramEnd"/>
      <w:r>
        <w:rPr>
          <w:spacing w:val="-1"/>
        </w:rPr>
        <w:t>°, абсолютный минимум темпер</w:t>
      </w:r>
      <w:r>
        <w:rPr>
          <w:spacing w:val="-1"/>
        </w:rPr>
        <w:t>а</w:t>
      </w:r>
      <w:r>
        <w:rPr>
          <w:spacing w:val="-1"/>
        </w:rPr>
        <w:t>туры -53 С° (в январе), абсолютный максимум +38 С° (в июле). Заморозки нач</w:t>
      </w:r>
      <w:r>
        <w:rPr>
          <w:spacing w:val="-1"/>
        </w:rPr>
        <w:t>и</w:t>
      </w:r>
      <w:r>
        <w:rPr>
          <w:spacing w:val="-1"/>
        </w:rPr>
        <w:t>наются  во второй декаде сентября и заканчиваются в последней декаде мая. Пр</w:t>
      </w:r>
      <w:r>
        <w:rPr>
          <w:spacing w:val="-1"/>
        </w:rPr>
        <w:t>о</w:t>
      </w:r>
      <w:r>
        <w:rPr>
          <w:spacing w:val="-1"/>
        </w:rPr>
        <w:t>должительность холодного периода - 178 дней. Среднемноголетнее количество осадков 380-410 мм, из них 20%  выпадает в мае</w:t>
      </w:r>
      <w:r>
        <w:t>–</w:t>
      </w:r>
      <w:r>
        <w:rPr>
          <w:spacing w:val="-1"/>
        </w:rPr>
        <w:t>июне годового количества оса</w:t>
      </w:r>
      <w:r>
        <w:rPr>
          <w:spacing w:val="-1"/>
        </w:rPr>
        <w:t>д</w:t>
      </w:r>
      <w:r>
        <w:rPr>
          <w:spacing w:val="-1"/>
        </w:rPr>
        <w:t xml:space="preserve">ков, среднемноголетнее испарение с суши -375мм, с поверхности водоемов -750 мм. Июнь  </w:t>
      </w:r>
      <w:r>
        <w:t>–</w:t>
      </w:r>
      <w:r>
        <w:rPr>
          <w:spacing w:val="-1"/>
        </w:rPr>
        <w:t xml:space="preserve"> самый светлый месяц года – световой день длится 17 часов. Июль – единственный месяц в году, когда не бывает заморозков. Средняя продолж</w:t>
      </w:r>
      <w:r>
        <w:rPr>
          <w:spacing w:val="-1"/>
        </w:rPr>
        <w:t>и</w:t>
      </w:r>
      <w:r>
        <w:rPr>
          <w:spacing w:val="-1"/>
        </w:rPr>
        <w:t>тельность безморозного периода 102 дня, наибольшая -126 дней, наименьшая -70 дней.</w:t>
      </w:r>
    </w:p>
    <w:p w:rsidR="00074ECC" w:rsidRDefault="00074ECC" w:rsidP="00074ECC">
      <w:pPr>
        <w:ind w:firstLine="567"/>
        <w:jc w:val="both"/>
      </w:pPr>
      <w:r>
        <w:rPr>
          <w:spacing w:val="-1"/>
          <w:sz w:val="28"/>
          <w:szCs w:val="24"/>
        </w:rPr>
        <w:t>Расчётная температура для отопления составляет -39</w:t>
      </w:r>
      <w:proofErr w:type="gramStart"/>
      <w:r>
        <w:rPr>
          <w:spacing w:val="-1"/>
          <w:sz w:val="28"/>
          <w:szCs w:val="24"/>
        </w:rPr>
        <w:t>°С</w:t>
      </w:r>
      <w:proofErr w:type="gramEnd"/>
      <w:r>
        <w:rPr>
          <w:spacing w:val="-1"/>
          <w:sz w:val="28"/>
          <w:szCs w:val="24"/>
        </w:rPr>
        <w:t>, продолжительность отопительного периода 230 суток. Максимальная глубина промерзания почвы 270-280 см. Основное требование по учёту климатических особенностей при стро</w:t>
      </w:r>
      <w:r>
        <w:rPr>
          <w:spacing w:val="-1"/>
          <w:sz w:val="28"/>
          <w:szCs w:val="24"/>
        </w:rPr>
        <w:t>и</w:t>
      </w:r>
      <w:r>
        <w:rPr>
          <w:spacing w:val="-1"/>
          <w:sz w:val="28"/>
          <w:szCs w:val="24"/>
        </w:rPr>
        <w:t>тельстве – обеспечение теплозащиты зданий и сооружений.</w:t>
      </w:r>
    </w:p>
    <w:p w:rsidR="00074ECC" w:rsidRPr="0003404D" w:rsidRDefault="00074ECC" w:rsidP="00074ECC">
      <w:pPr>
        <w:ind w:firstLine="709"/>
        <w:jc w:val="both"/>
        <w:rPr>
          <w:b/>
          <w:color w:val="000000"/>
          <w:sz w:val="28"/>
          <w:szCs w:val="28"/>
        </w:rPr>
      </w:pPr>
    </w:p>
    <w:p w:rsidR="00074ECC" w:rsidRPr="0003404D" w:rsidRDefault="00074ECC" w:rsidP="00EE4B60">
      <w:pPr>
        <w:pStyle w:val="S5"/>
        <w:pageBreakBefore/>
        <w:ind w:firstLine="0"/>
        <w:rPr>
          <w:color w:val="FF0000"/>
        </w:rPr>
      </w:pPr>
    </w:p>
    <w:p w:rsidR="00074ECC" w:rsidRPr="00B12DC8" w:rsidRDefault="00074ECC" w:rsidP="006A180D">
      <w:pPr>
        <w:pStyle w:val="28"/>
      </w:pPr>
      <w:bookmarkStart w:id="56" w:name="_Toc375122201"/>
      <w:r w:rsidRPr="00B12DC8">
        <w:t>Схема теплоснабжения п. Радуга</w:t>
      </w:r>
      <w:bookmarkEnd w:id="56"/>
    </w:p>
    <w:p w:rsidR="00074ECC" w:rsidRPr="0003404D" w:rsidRDefault="00074ECC" w:rsidP="00477EE7">
      <w:pPr>
        <w:pStyle w:val="aff2"/>
      </w:pPr>
    </w:p>
    <w:p w:rsidR="00BF6FBA" w:rsidRDefault="00074ECC" w:rsidP="006A180D">
      <w:pPr>
        <w:pStyle w:val="28"/>
      </w:pPr>
      <w:bookmarkStart w:id="57" w:name="_Toc375122202"/>
      <w:r w:rsidRPr="0003404D">
        <w:t xml:space="preserve">Показатели перспективного спроса на тепловую энергию (мощность) и </w:t>
      </w:r>
    </w:p>
    <w:p w:rsidR="00BF6FBA" w:rsidRDefault="00074ECC" w:rsidP="006A180D">
      <w:pPr>
        <w:pStyle w:val="28"/>
      </w:pPr>
      <w:r w:rsidRPr="0003404D">
        <w:t xml:space="preserve">теплоноситель в установленных границах территории </w:t>
      </w:r>
      <w:proofErr w:type="gramStart"/>
      <w:r w:rsidRPr="0003404D">
        <w:t>муниципального</w:t>
      </w:r>
      <w:proofErr w:type="gramEnd"/>
    </w:p>
    <w:p w:rsidR="00074ECC" w:rsidRPr="0003404D" w:rsidRDefault="00074ECC" w:rsidP="006A180D">
      <w:pPr>
        <w:pStyle w:val="28"/>
        <w:rPr>
          <w:szCs w:val="24"/>
        </w:rPr>
      </w:pPr>
      <w:r w:rsidRPr="0003404D">
        <w:t xml:space="preserve"> образования</w:t>
      </w:r>
      <w:bookmarkEnd w:id="57"/>
    </w:p>
    <w:p w:rsidR="00074ECC" w:rsidRPr="0003404D" w:rsidRDefault="00074ECC" w:rsidP="00BF6FBA">
      <w:pPr>
        <w:ind w:firstLine="709"/>
        <w:jc w:val="center"/>
        <w:rPr>
          <w:sz w:val="28"/>
          <w:szCs w:val="24"/>
        </w:rPr>
      </w:pPr>
    </w:p>
    <w:p w:rsidR="00074ECC" w:rsidRPr="0003404D" w:rsidRDefault="00074ECC" w:rsidP="00477EE7">
      <w:pPr>
        <w:pStyle w:val="aff2"/>
        <w:shd w:val="clear" w:color="auto" w:fill="FFFFFF"/>
        <w:spacing w:after="0"/>
        <w:ind w:firstLine="709"/>
        <w:rPr>
          <w:sz w:val="28"/>
        </w:rPr>
      </w:pPr>
      <w:r w:rsidRPr="0003404D">
        <w:rPr>
          <w:sz w:val="28"/>
          <w:szCs w:val="21"/>
          <w:shd w:val="clear" w:color="auto" w:fill="FFFFFF"/>
        </w:rPr>
        <w:t xml:space="preserve">  Площадь жилых от</w:t>
      </w:r>
      <w:r>
        <w:rPr>
          <w:sz w:val="28"/>
          <w:szCs w:val="21"/>
          <w:shd w:val="clear" w:color="auto" w:fill="FFFFFF"/>
        </w:rPr>
        <w:t>а</w:t>
      </w:r>
      <w:r w:rsidRPr="0003404D">
        <w:rPr>
          <w:sz w:val="28"/>
          <w:szCs w:val="21"/>
          <w:shd w:val="clear" w:color="auto" w:fill="FFFFFF"/>
        </w:rPr>
        <w:t xml:space="preserve">пливаемых  помещений составляет 12782 кв.м.  </w:t>
      </w:r>
      <w:r>
        <w:rPr>
          <w:sz w:val="28"/>
          <w:szCs w:val="21"/>
          <w:shd w:val="clear" w:color="auto" w:fill="FFFFFF"/>
        </w:rPr>
        <w:t>К</w:t>
      </w:r>
      <w:r w:rsidRPr="0003404D">
        <w:rPr>
          <w:sz w:val="28"/>
          <w:szCs w:val="21"/>
          <w:shd w:val="clear" w:color="auto" w:fill="FFFFFF"/>
        </w:rPr>
        <w:t>ол</w:t>
      </w:r>
      <w:r w:rsidRPr="0003404D">
        <w:rPr>
          <w:sz w:val="28"/>
          <w:szCs w:val="21"/>
          <w:shd w:val="clear" w:color="auto" w:fill="FFFFFF"/>
        </w:rPr>
        <w:t>и</w:t>
      </w:r>
      <w:r w:rsidRPr="0003404D">
        <w:rPr>
          <w:sz w:val="28"/>
          <w:szCs w:val="21"/>
          <w:shd w:val="clear" w:color="auto" w:fill="FFFFFF"/>
        </w:rPr>
        <w:t>чество квартир- 278 шт.</w:t>
      </w:r>
    </w:p>
    <w:p w:rsidR="00074ECC" w:rsidRPr="0003404D" w:rsidRDefault="00074ECC" w:rsidP="00477EE7">
      <w:pPr>
        <w:shd w:val="clear" w:color="auto" w:fill="FFFFFF"/>
        <w:ind w:firstLine="709"/>
      </w:pPr>
      <w:r w:rsidRPr="0003404D">
        <w:rPr>
          <w:sz w:val="28"/>
          <w:szCs w:val="24"/>
        </w:rPr>
        <w:t xml:space="preserve">Площадь строительных фондов и прирост площади строительных фондов, подключенных к системе </w:t>
      </w:r>
      <w:proofErr w:type="spellStart"/>
      <w:r w:rsidRPr="0003404D">
        <w:rPr>
          <w:sz w:val="28"/>
          <w:szCs w:val="24"/>
        </w:rPr>
        <w:t>централизовааного</w:t>
      </w:r>
      <w:proofErr w:type="spellEnd"/>
      <w:r w:rsidRPr="0003404D">
        <w:rPr>
          <w:sz w:val="28"/>
          <w:szCs w:val="24"/>
        </w:rPr>
        <w:t xml:space="preserve"> теплоснабжения, объёмы потребл</w:t>
      </w:r>
      <w:r w:rsidRPr="0003404D">
        <w:rPr>
          <w:sz w:val="28"/>
          <w:szCs w:val="24"/>
        </w:rPr>
        <w:t>е</w:t>
      </w:r>
      <w:r w:rsidRPr="0003404D">
        <w:rPr>
          <w:sz w:val="28"/>
          <w:szCs w:val="24"/>
        </w:rPr>
        <w:t xml:space="preserve">ния тепловой </w:t>
      </w:r>
      <w:r>
        <w:rPr>
          <w:sz w:val="28"/>
          <w:szCs w:val="24"/>
        </w:rPr>
        <w:t xml:space="preserve"> мощности и приросты теплопотребления по расчетным элементам поселка Радуга, как в существующем положении, так и в перспективе будут од</w:t>
      </w:r>
      <w:r>
        <w:rPr>
          <w:sz w:val="28"/>
          <w:szCs w:val="24"/>
        </w:rPr>
        <w:t>и</w:t>
      </w:r>
      <w:r>
        <w:rPr>
          <w:sz w:val="28"/>
          <w:szCs w:val="24"/>
        </w:rPr>
        <w:t>наковыми.</w:t>
      </w:r>
      <w:r w:rsidRPr="0003404D">
        <w:rPr>
          <w:sz w:val="28"/>
          <w:szCs w:val="24"/>
          <w:shd w:val="clear" w:color="auto" w:fill="FFFF99"/>
        </w:rPr>
        <w:t xml:space="preserve"> </w:t>
      </w:r>
    </w:p>
    <w:p w:rsidR="00074ECC" w:rsidRPr="0003404D" w:rsidRDefault="00074ECC" w:rsidP="006A180D">
      <w:pPr>
        <w:pStyle w:val="28"/>
      </w:pPr>
    </w:p>
    <w:p w:rsidR="00074ECC" w:rsidRPr="0003404D" w:rsidRDefault="00074ECC" w:rsidP="006A180D">
      <w:pPr>
        <w:pStyle w:val="28"/>
      </w:pPr>
      <w:bookmarkStart w:id="58" w:name="_Toc375122203"/>
      <w:r w:rsidRPr="0003404D">
        <w:t>Перспективные балансы тепловой мощности и тепловой нагрузки в пе</w:t>
      </w:r>
      <w:r w:rsidRPr="0003404D">
        <w:t>р</w:t>
      </w:r>
      <w:r w:rsidRPr="0003404D">
        <w:t>спективных зонах действия источников тепловой энергии</w:t>
      </w:r>
      <w:bookmarkEnd w:id="58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tabs>
          <w:tab w:val="left" w:pos="1080"/>
        </w:tabs>
        <w:suppressAutoHyphens/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>При перекладке трубопроводов с применением норм проектирования тепловой изоляции на нормы от 1.11.2003 года, уменьшаться потери тепловой энергии через изоляци</w:t>
      </w:r>
      <w:r>
        <w:rPr>
          <w:sz w:val="28"/>
          <w:szCs w:val="24"/>
        </w:rPr>
        <w:t>ю</w:t>
      </w:r>
      <w:r w:rsidRPr="0003404D">
        <w:rPr>
          <w:sz w:val="28"/>
          <w:szCs w:val="24"/>
        </w:rPr>
        <w:t xml:space="preserve">. </w:t>
      </w:r>
    </w:p>
    <w:p w:rsidR="00074ECC" w:rsidRPr="0003404D" w:rsidRDefault="00074ECC" w:rsidP="00477EE7">
      <w:pPr>
        <w:ind w:firstLine="709"/>
        <w:rPr>
          <w:i/>
          <w:sz w:val="28"/>
          <w:szCs w:val="28"/>
        </w:rPr>
      </w:pPr>
      <w:r w:rsidRPr="0003404D">
        <w:rPr>
          <w:sz w:val="28"/>
          <w:szCs w:val="24"/>
        </w:rPr>
        <w:t>Перспективные балансы тепловой мощности централизованного источника тепла приведены в таблице 1.2-1.</w:t>
      </w:r>
    </w:p>
    <w:p w:rsidR="00074ECC" w:rsidRPr="0003404D" w:rsidRDefault="00074ECC" w:rsidP="00477EE7">
      <w:pPr>
        <w:ind w:left="284"/>
        <w:rPr>
          <w:i/>
          <w:sz w:val="28"/>
          <w:szCs w:val="24"/>
        </w:rPr>
      </w:pPr>
      <w:r w:rsidRPr="0003404D">
        <w:rPr>
          <w:i/>
          <w:sz w:val="28"/>
          <w:szCs w:val="28"/>
        </w:rPr>
        <w:t>Таблица 1.2-1</w:t>
      </w:r>
    </w:p>
    <w:p w:rsidR="00074ECC" w:rsidRDefault="00074ECC" w:rsidP="00477EE7">
      <w:pPr>
        <w:ind w:left="284"/>
        <w:rPr>
          <w:i/>
          <w:sz w:val="28"/>
          <w:szCs w:val="24"/>
        </w:rPr>
      </w:pPr>
      <w:r w:rsidRPr="0003404D">
        <w:rPr>
          <w:i/>
          <w:sz w:val="28"/>
          <w:szCs w:val="24"/>
        </w:rPr>
        <w:t>Перспективные балансы тепловой мощности</w:t>
      </w:r>
    </w:p>
    <w:p w:rsidR="00074ECC" w:rsidRDefault="00074ECC" w:rsidP="00477EE7">
      <w:pPr>
        <w:ind w:left="284"/>
        <w:rPr>
          <w:i/>
          <w:sz w:val="28"/>
          <w:szCs w:val="24"/>
        </w:rPr>
      </w:pPr>
    </w:p>
    <w:tbl>
      <w:tblPr>
        <w:tblW w:w="0" w:type="auto"/>
        <w:jc w:val="center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4677"/>
        <w:gridCol w:w="2268"/>
        <w:gridCol w:w="2091"/>
      </w:tblGrid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Первая очередь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Расчетный срок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2028 г.</w:t>
            </w:r>
          </w:p>
        </w:tc>
      </w:tr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4</w:t>
            </w:r>
          </w:p>
        </w:tc>
      </w:tr>
      <w:tr w:rsidR="00074ECC" w:rsidRPr="00927018" w:rsidTr="00074ECC">
        <w:trPr>
          <w:trHeight w:val="271"/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Установленная тепловая мощность источника тепла (располагаемая), Гкал/</w:t>
            </w:r>
            <w:proofErr w:type="gramStart"/>
            <w:r w:rsidRPr="00EE4B60">
              <w:rPr>
                <w:sz w:val="28"/>
                <w:szCs w:val="28"/>
              </w:rPr>
              <w:t>ч</w:t>
            </w:r>
            <w:proofErr w:type="gramEnd"/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4,0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4,0</w:t>
            </w:r>
          </w:p>
        </w:tc>
      </w:tr>
      <w:tr w:rsidR="00074ECC" w:rsidRPr="00927018" w:rsidTr="00074ECC">
        <w:trPr>
          <w:trHeight w:val="295"/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Тепловая нагрузка подключенных потребителей, Гкал/</w:t>
            </w:r>
            <w:proofErr w:type="gramStart"/>
            <w:r w:rsidRPr="00EE4B60">
              <w:rPr>
                <w:sz w:val="28"/>
                <w:szCs w:val="28"/>
              </w:rPr>
              <w:t>ч</w:t>
            </w:r>
            <w:proofErr w:type="gramEnd"/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3,345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3,345</w:t>
            </w:r>
          </w:p>
        </w:tc>
      </w:tr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Потребность в выработке тепловой</w:t>
            </w:r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0,1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0,1</w:t>
            </w:r>
          </w:p>
        </w:tc>
      </w:tr>
      <w:tr w:rsidR="00074ECC" w:rsidRPr="00927018" w:rsidTr="00074ECC">
        <w:trPr>
          <w:trHeight w:val="197"/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Нормативные потери тепловой эне</w:t>
            </w:r>
            <w:r w:rsidRPr="00EE4B60">
              <w:rPr>
                <w:sz w:val="28"/>
                <w:szCs w:val="28"/>
              </w:rPr>
              <w:t>р</w:t>
            </w:r>
            <w:r w:rsidRPr="00EE4B60">
              <w:rPr>
                <w:sz w:val="28"/>
                <w:szCs w:val="28"/>
              </w:rPr>
              <w:t>гии при передаче ее до потребителя, Гкал/час</w:t>
            </w:r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0,004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0,004</w:t>
            </w:r>
          </w:p>
        </w:tc>
      </w:tr>
      <w:tr w:rsidR="00074ECC" w:rsidRPr="00927018" w:rsidTr="00074ECC">
        <w:trPr>
          <w:trHeight w:val="197"/>
          <w:jc w:val="center"/>
        </w:trPr>
        <w:tc>
          <w:tcPr>
            <w:tcW w:w="81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</w:t>
            </w:r>
          </w:p>
        </w:tc>
        <w:tc>
          <w:tcPr>
            <w:tcW w:w="4677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Дефицит/резерв тепловой мощности теплоснабжения, Гкал/час</w:t>
            </w:r>
          </w:p>
        </w:tc>
        <w:tc>
          <w:tcPr>
            <w:tcW w:w="2268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0,551</w:t>
            </w:r>
          </w:p>
        </w:tc>
        <w:tc>
          <w:tcPr>
            <w:tcW w:w="209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0,551</w:t>
            </w:r>
          </w:p>
        </w:tc>
      </w:tr>
    </w:tbl>
    <w:p w:rsidR="00074ECC" w:rsidRDefault="00074ECC" w:rsidP="00477EE7">
      <w:pPr>
        <w:spacing w:before="120"/>
        <w:ind w:left="284"/>
        <w:rPr>
          <w:i/>
          <w:sz w:val="28"/>
          <w:szCs w:val="24"/>
        </w:rPr>
      </w:pPr>
    </w:p>
    <w:p w:rsidR="00BF6FBA" w:rsidRDefault="00BF6FBA" w:rsidP="006A180D">
      <w:pPr>
        <w:pStyle w:val="28"/>
      </w:pPr>
      <w:bookmarkStart w:id="59" w:name="_Toc375122204"/>
    </w:p>
    <w:p w:rsidR="00074ECC" w:rsidRPr="0003404D" w:rsidRDefault="00074ECC" w:rsidP="006A180D">
      <w:pPr>
        <w:pStyle w:val="28"/>
      </w:pPr>
      <w:r w:rsidRPr="0003404D">
        <w:lastRenderedPageBreak/>
        <w:t>Перспективные балансы теплоносителя</w:t>
      </w:r>
      <w:bookmarkEnd w:id="59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spacing w:line="200" w:lineRule="atLeast"/>
        <w:ind w:firstLine="709"/>
        <w:rPr>
          <w:i/>
          <w:color w:val="000000"/>
          <w:sz w:val="28"/>
          <w:szCs w:val="24"/>
        </w:rPr>
      </w:pPr>
      <w:r w:rsidRPr="0003404D">
        <w:rPr>
          <w:color w:val="000000"/>
          <w:sz w:val="28"/>
          <w:szCs w:val="28"/>
        </w:rPr>
        <w:t>Перспективные балансы расхода теплоносителя, производительности вод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подготовительных установок в зависимости от варианта схемы теплоснабжения приведены</w:t>
      </w:r>
      <w:r w:rsidRPr="0003404D">
        <w:rPr>
          <w:color w:val="000000"/>
          <w:sz w:val="28"/>
          <w:szCs w:val="24"/>
        </w:rPr>
        <w:t xml:space="preserve"> в таблице 1.3-1.</w:t>
      </w:r>
    </w:p>
    <w:p w:rsidR="00074ECC" w:rsidRDefault="00074ECC" w:rsidP="00477EE7">
      <w:pPr>
        <w:rPr>
          <w:i/>
          <w:color w:val="000000"/>
          <w:sz w:val="28"/>
          <w:szCs w:val="24"/>
        </w:rPr>
      </w:pPr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4"/>
        </w:rPr>
      </w:pPr>
      <w:r w:rsidRPr="00753639">
        <w:rPr>
          <w:i/>
          <w:color w:val="000000"/>
          <w:sz w:val="28"/>
          <w:szCs w:val="24"/>
        </w:rPr>
        <w:t>Таблица 1.3-1</w:t>
      </w:r>
    </w:p>
    <w:p w:rsidR="00074ECC" w:rsidRDefault="00074ECC" w:rsidP="00477EE7">
      <w:pPr>
        <w:ind w:firstLine="709"/>
        <w:rPr>
          <w:i/>
          <w:color w:val="000000"/>
          <w:sz w:val="28"/>
          <w:szCs w:val="24"/>
        </w:rPr>
      </w:pPr>
      <w:r w:rsidRPr="0003404D">
        <w:rPr>
          <w:i/>
          <w:color w:val="000000"/>
          <w:sz w:val="28"/>
          <w:szCs w:val="24"/>
        </w:rPr>
        <w:t>Перспективные балансы теплоносителя</w:t>
      </w:r>
    </w:p>
    <w:tbl>
      <w:tblPr>
        <w:tblW w:w="0" w:type="auto"/>
        <w:tblInd w:w="108" w:type="dxa"/>
        <w:tblLayout w:type="fixed"/>
        <w:tblLook w:val="04A0"/>
      </w:tblPr>
      <w:tblGrid>
        <w:gridCol w:w="851"/>
        <w:gridCol w:w="4536"/>
        <w:gridCol w:w="2268"/>
        <w:gridCol w:w="2268"/>
      </w:tblGrid>
      <w:tr w:rsidR="00074ECC" w:rsidRPr="00EE4B60" w:rsidTr="00EE4B60">
        <w:trPr>
          <w:trHeight w:val="827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Первая очередь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Расчетный срок 2028 г.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4</w:t>
            </w:r>
          </w:p>
        </w:tc>
      </w:tr>
      <w:tr w:rsidR="00074ECC" w:rsidRPr="00EE4B60" w:rsidTr="00EE4B60">
        <w:trPr>
          <w:trHeight w:val="645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Расчетный расход теплоносителя на нужды отопления потребителей,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7,254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7,254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Нормативные утечки теплоносит</w:t>
            </w:r>
            <w:r w:rsidRPr="00EE4B60">
              <w:rPr>
                <w:sz w:val="28"/>
                <w:szCs w:val="28"/>
              </w:rPr>
              <w:t>е</w:t>
            </w:r>
            <w:r w:rsidRPr="00EE4B60">
              <w:rPr>
                <w:sz w:val="28"/>
                <w:szCs w:val="28"/>
              </w:rPr>
              <w:t>ля,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0,25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0,25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2.1.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Расход воды на утечку из системы теплопотребления,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0,198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0,198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2.2.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Расход воды на утечку из пода</w:t>
            </w:r>
            <w:r w:rsidRPr="00EE4B60">
              <w:rPr>
                <w:sz w:val="28"/>
                <w:szCs w:val="28"/>
              </w:rPr>
              <w:t>ю</w:t>
            </w:r>
            <w:r w:rsidRPr="00EE4B60">
              <w:rPr>
                <w:sz w:val="28"/>
                <w:szCs w:val="28"/>
              </w:rPr>
              <w:t>щего трубопровода,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0,026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0,026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2.3.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Расход воды на утечку из обратн</w:t>
            </w:r>
            <w:r w:rsidRPr="00EE4B60">
              <w:rPr>
                <w:sz w:val="28"/>
                <w:szCs w:val="28"/>
              </w:rPr>
              <w:t>о</w:t>
            </w:r>
            <w:r w:rsidRPr="00EE4B60">
              <w:rPr>
                <w:sz w:val="28"/>
                <w:szCs w:val="28"/>
              </w:rPr>
              <w:t>го трубопровода,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0,026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0,026</w:t>
            </w:r>
          </w:p>
        </w:tc>
      </w:tr>
      <w:tr w:rsidR="00074ECC" w:rsidRPr="00EE4B60" w:rsidTr="00EE4B60">
        <w:trPr>
          <w:trHeight w:val="330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Производительность ВПУ, т/ч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0,25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0,25</w:t>
            </w:r>
          </w:p>
        </w:tc>
      </w:tr>
      <w:tr w:rsidR="00074ECC" w:rsidRPr="00EE4B60" w:rsidTr="00EE4B60">
        <w:trPr>
          <w:trHeight w:val="645"/>
        </w:trPr>
        <w:tc>
          <w:tcPr>
            <w:tcW w:w="85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</w:t>
            </w:r>
          </w:p>
        </w:tc>
        <w:tc>
          <w:tcPr>
            <w:tcW w:w="453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Годовая производительность ВПУ, т/год, при продолжительности от</w:t>
            </w:r>
            <w:r w:rsidRPr="00EE4B60">
              <w:rPr>
                <w:sz w:val="28"/>
                <w:szCs w:val="28"/>
              </w:rPr>
              <w:t>о</w:t>
            </w:r>
            <w:r w:rsidRPr="00EE4B60">
              <w:rPr>
                <w:sz w:val="28"/>
                <w:szCs w:val="28"/>
              </w:rPr>
              <w:t>пительного периода 5520 ч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1380</w:t>
            </w:r>
          </w:p>
        </w:tc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1380</w:t>
            </w:r>
          </w:p>
        </w:tc>
      </w:tr>
    </w:tbl>
    <w:p w:rsidR="00074ECC" w:rsidRPr="0003404D" w:rsidRDefault="00074ECC" w:rsidP="00477EE7">
      <w:pPr>
        <w:pStyle w:val="aff2"/>
        <w:rPr>
          <w:color w:val="FF0000"/>
        </w:rPr>
      </w:pPr>
    </w:p>
    <w:p w:rsidR="00BF6FBA" w:rsidRDefault="00074ECC" w:rsidP="006A180D">
      <w:pPr>
        <w:pStyle w:val="28"/>
      </w:pPr>
      <w:bookmarkStart w:id="60" w:name="_Toc375122205"/>
      <w:r w:rsidRPr="0003404D">
        <w:t xml:space="preserve">Предложения по строительству, реконструкции и техническому </w:t>
      </w:r>
    </w:p>
    <w:p w:rsidR="00074ECC" w:rsidRPr="0003404D" w:rsidRDefault="00074ECC" w:rsidP="006A180D">
      <w:pPr>
        <w:pStyle w:val="28"/>
      </w:pPr>
      <w:r w:rsidRPr="0003404D">
        <w:t>перевооружению источников тепловой энергии</w:t>
      </w:r>
      <w:bookmarkEnd w:id="60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B12DC8" w:rsidRDefault="00074ECC" w:rsidP="00477EE7">
      <w:pPr>
        <w:tabs>
          <w:tab w:val="left" w:pos="1080"/>
        </w:tabs>
        <w:suppressAutoHyphens/>
        <w:ind w:firstLine="709"/>
        <w:rPr>
          <w:sz w:val="28"/>
          <w:szCs w:val="28"/>
        </w:rPr>
      </w:pPr>
      <w:r w:rsidRPr="00B12DC8">
        <w:rPr>
          <w:sz w:val="28"/>
          <w:szCs w:val="28"/>
        </w:rPr>
        <w:t xml:space="preserve">На централизованное теплоснабжение принимаются все многоквартирные жилые дома, объекты соцкультбыта и общественная застройка. Частные домовладения имеют </w:t>
      </w:r>
      <w:proofErr w:type="gramStart"/>
      <w:r w:rsidRPr="00B12DC8">
        <w:rPr>
          <w:sz w:val="28"/>
          <w:szCs w:val="28"/>
        </w:rPr>
        <w:t>децентрализованное</w:t>
      </w:r>
      <w:proofErr w:type="gramEnd"/>
      <w:r w:rsidRPr="00B12DC8">
        <w:rPr>
          <w:sz w:val="28"/>
          <w:szCs w:val="28"/>
        </w:rPr>
        <w:t xml:space="preserve"> </w:t>
      </w:r>
      <w:proofErr w:type="spellStart"/>
      <w:r w:rsidRPr="00B12DC8">
        <w:rPr>
          <w:sz w:val="28"/>
          <w:szCs w:val="28"/>
        </w:rPr>
        <w:t>теплообеспечение</w:t>
      </w:r>
      <w:proofErr w:type="spellEnd"/>
      <w:r w:rsidRPr="00B12DC8">
        <w:rPr>
          <w:sz w:val="28"/>
          <w:szCs w:val="28"/>
        </w:rPr>
        <w:t xml:space="preserve"> от индивидуальных источников.</w:t>
      </w:r>
    </w:p>
    <w:p w:rsidR="00074ECC" w:rsidRPr="00B12DC8" w:rsidRDefault="00074ECC" w:rsidP="00477EE7">
      <w:pPr>
        <w:pStyle w:val="a9"/>
        <w:ind w:left="20" w:firstLine="567"/>
        <w:rPr>
          <w:sz w:val="28"/>
          <w:szCs w:val="28"/>
        </w:rPr>
      </w:pPr>
      <w:r w:rsidRPr="00B12DC8">
        <w:rPr>
          <w:sz w:val="28"/>
          <w:szCs w:val="28"/>
        </w:rPr>
        <w:t>Поэтапная замена морально и физически устаревшего оборудования на о</w:t>
      </w:r>
      <w:r w:rsidRPr="00B12DC8">
        <w:rPr>
          <w:sz w:val="28"/>
          <w:szCs w:val="28"/>
        </w:rPr>
        <w:t>с</w:t>
      </w:r>
      <w:r w:rsidRPr="00B12DC8">
        <w:rPr>
          <w:sz w:val="28"/>
          <w:szCs w:val="28"/>
        </w:rPr>
        <w:t xml:space="preserve">новных источниках на автоматизированные </w:t>
      </w:r>
      <w:proofErr w:type="spellStart"/>
      <w:r w:rsidRPr="00B12DC8">
        <w:rPr>
          <w:sz w:val="28"/>
          <w:szCs w:val="28"/>
        </w:rPr>
        <w:t>котлоагрегаты</w:t>
      </w:r>
      <w:proofErr w:type="spellEnd"/>
      <w:r w:rsidRPr="00B12DC8">
        <w:rPr>
          <w:sz w:val="28"/>
          <w:szCs w:val="28"/>
        </w:rPr>
        <w:t xml:space="preserve"> нового поколения с высокими техническими и экологическими характеристиками.</w:t>
      </w:r>
    </w:p>
    <w:p w:rsidR="00074ECC" w:rsidRPr="00B12DC8" w:rsidRDefault="00074ECC" w:rsidP="00477EE7">
      <w:pPr>
        <w:ind w:firstLine="567"/>
        <w:rPr>
          <w:sz w:val="28"/>
          <w:szCs w:val="28"/>
        </w:rPr>
      </w:pPr>
      <w:r w:rsidRPr="00B12DC8">
        <w:rPr>
          <w:sz w:val="28"/>
          <w:szCs w:val="28"/>
        </w:rPr>
        <w:t>Установка частотных преобразователей на сетевых насосах  для уменьшения потребления электроэнергии. Данное мероприятие предусматривает замену н</w:t>
      </w:r>
      <w:r w:rsidRPr="00B12DC8">
        <w:rPr>
          <w:sz w:val="28"/>
          <w:szCs w:val="28"/>
        </w:rPr>
        <w:t>а</w:t>
      </w:r>
      <w:r w:rsidRPr="00B12DC8">
        <w:rPr>
          <w:sz w:val="28"/>
          <w:szCs w:val="28"/>
        </w:rPr>
        <w:t xml:space="preserve">сосного оборудования  на современное (WILO, </w:t>
      </w:r>
      <w:proofErr w:type="spellStart"/>
      <w:r w:rsidRPr="00B12DC8">
        <w:rPr>
          <w:sz w:val="28"/>
          <w:szCs w:val="28"/>
        </w:rPr>
        <w:t>Grundfos</w:t>
      </w:r>
      <w:proofErr w:type="spellEnd"/>
      <w:r w:rsidRPr="00B12DC8">
        <w:rPr>
          <w:sz w:val="28"/>
          <w:szCs w:val="28"/>
        </w:rPr>
        <w:t xml:space="preserve">) с установкой частотного привода, что позволит регулировать давление в сети путем изменения частоты вращения привода насосного агрегата, а значит, снизить энергопотребление. При </w:t>
      </w:r>
      <w:r w:rsidRPr="00B12DC8">
        <w:rPr>
          <w:sz w:val="28"/>
          <w:szCs w:val="28"/>
        </w:rPr>
        <w:lastRenderedPageBreak/>
        <w:t>подключении через частотный регулятор, пуск двигателя происходит постепенно, без высоких пусковых токов и ударов, что снижает нагрузку на двигатель и мех</w:t>
      </w:r>
      <w:r w:rsidRPr="00B12DC8">
        <w:rPr>
          <w:sz w:val="28"/>
          <w:szCs w:val="28"/>
        </w:rPr>
        <w:t>а</w:t>
      </w:r>
      <w:r w:rsidRPr="00B12DC8">
        <w:rPr>
          <w:sz w:val="28"/>
          <w:szCs w:val="28"/>
        </w:rPr>
        <w:t>низмы, увеличивает срок их службы.</w:t>
      </w:r>
    </w:p>
    <w:p w:rsidR="00074ECC" w:rsidRPr="006F19E8" w:rsidRDefault="00074ECC" w:rsidP="00477EE7">
      <w:pPr>
        <w:pStyle w:val="aff8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F19E8">
        <w:rPr>
          <w:rFonts w:ascii="Times New Roman" w:eastAsia="Calibri" w:hAnsi="Times New Roman" w:cs="Times New Roman"/>
          <w:sz w:val="28"/>
          <w:szCs w:val="28"/>
        </w:rPr>
        <w:t xml:space="preserve">Существующая котельная поставляет тепловую энергию к общественным, жилым многоквартирным домам, в связи с тем, что сети введены в эксплуатацию в 1968 году, имеют место большие </w:t>
      </w:r>
      <w:proofErr w:type="spellStart"/>
      <w:r w:rsidRPr="006F19E8">
        <w:rPr>
          <w:rFonts w:ascii="Times New Roman" w:eastAsia="Calibri" w:hAnsi="Times New Roman" w:cs="Times New Roman"/>
          <w:sz w:val="28"/>
          <w:szCs w:val="28"/>
        </w:rPr>
        <w:t>теплопотери</w:t>
      </w:r>
      <w:proofErr w:type="spellEnd"/>
      <w:r w:rsidRPr="006F19E8">
        <w:rPr>
          <w:rFonts w:ascii="Times New Roman" w:eastAsia="Calibri" w:hAnsi="Times New Roman" w:cs="Times New Roman"/>
          <w:sz w:val="28"/>
          <w:szCs w:val="28"/>
        </w:rPr>
        <w:t xml:space="preserve"> и большие  сопр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Pr="006F19E8">
        <w:rPr>
          <w:rFonts w:ascii="Times New Roman" w:eastAsia="Calibri" w:hAnsi="Times New Roman" w:cs="Times New Roman"/>
          <w:sz w:val="28"/>
          <w:szCs w:val="28"/>
        </w:rPr>
        <w:t>тивления на сети теплоснабжения.</w:t>
      </w:r>
    </w:p>
    <w:p w:rsidR="00074ECC" w:rsidRPr="00B43597" w:rsidRDefault="00074ECC" w:rsidP="00477EE7">
      <w:pPr>
        <w:spacing w:line="200" w:lineRule="atLeast"/>
        <w:ind w:firstLine="709"/>
        <w:rPr>
          <w:sz w:val="28"/>
          <w:szCs w:val="28"/>
          <w:highlight w:val="yellow"/>
        </w:rPr>
      </w:pPr>
      <w:r w:rsidRPr="00B12DC8">
        <w:rPr>
          <w:sz w:val="28"/>
        </w:rPr>
        <w:t>Проектами предусматривается реконструкция имеющегося  здания котел</w:t>
      </w:r>
      <w:r w:rsidRPr="00B12DC8">
        <w:rPr>
          <w:sz w:val="28"/>
        </w:rPr>
        <w:t>ь</w:t>
      </w:r>
      <w:r w:rsidRPr="00B12DC8">
        <w:rPr>
          <w:sz w:val="28"/>
        </w:rPr>
        <w:t xml:space="preserve">ной с </w:t>
      </w:r>
      <w:r>
        <w:rPr>
          <w:sz w:val="28"/>
        </w:rPr>
        <w:t xml:space="preserve">заменой имеющихся твердотопливных котлов марки ДКВр-2,5-13 на </w:t>
      </w:r>
      <w:proofErr w:type="gramStart"/>
      <w:r>
        <w:rPr>
          <w:sz w:val="28"/>
        </w:rPr>
        <w:t>котлы</w:t>
      </w:r>
      <w:proofErr w:type="gramEnd"/>
      <w:r>
        <w:rPr>
          <w:sz w:val="28"/>
        </w:rPr>
        <w:t xml:space="preserve"> предназначенные для сжигания природного газа, </w:t>
      </w:r>
      <w:proofErr w:type="spellStart"/>
      <w:r>
        <w:rPr>
          <w:sz w:val="28"/>
        </w:rPr>
        <w:t>теплопроизводительность</w:t>
      </w:r>
      <w:proofErr w:type="spellEnd"/>
      <w:r>
        <w:rPr>
          <w:sz w:val="28"/>
        </w:rPr>
        <w:t xml:space="preserve"> не м</w:t>
      </w:r>
      <w:r>
        <w:rPr>
          <w:sz w:val="28"/>
        </w:rPr>
        <w:t>е</w:t>
      </w:r>
      <w:r>
        <w:rPr>
          <w:sz w:val="28"/>
        </w:rPr>
        <w:t xml:space="preserve">нее 4 Гкал/час.  </w:t>
      </w:r>
      <w:proofErr w:type="gramStart"/>
      <w:r w:rsidRPr="00B12DC8">
        <w:rPr>
          <w:sz w:val="28"/>
        </w:rPr>
        <w:t>Подпитка сетевого и котлового контуров будет осуществляться от  водопровода, для смягчения исходной воды предусматривается автоматизирова</w:t>
      </w:r>
      <w:r w:rsidRPr="00B12DC8">
        <w:rPr>
          <w:sz w:val="28"/>
        </w:rPr>
        <w:t>н</w:t>
      </w:r>
      <w:r w:rsidRPr="00B12DC8">
        <w:rPr>
          <w:sz w:val="28"/>
        </w:rPr>
        <w:t xml:space="preserve">ная </w:t>
      </w:r>
      <w:proofErr w:type="spellStart"/>
      <w:r w:rsidRPr="00B12DC8">
        <w:rPr>
          <w:sz w:val="28"/>
        </w:rPr>
        <w:t>химводоподготовка</w:t>
      </w:r>
      <w:proofErr w:type="spellEnd"/>
      <w:r w:rsidRPr="00B12DC8">
        <w:rPr>
          <w:sz w:val="28"/>
        </w:rPr>
        <w:t>.</w:t>
      </w:r>
      <w:proofErr w:type="gramEnd"/>
      <w:r w:rsidRPr="00B12DC8">
        <w:rPr>
          <w:sz w:val="28"/>
        </w:rPr>
        <w:t xml:space="preserve"> Проектом предусмотрено автоматизированная система управления производственными процессами получения тепловой и электрической энергии без постоянного присутствия обслуживающего персонала. Будет осущ</w:t>
      </w:r>
      <w:r w:rsidRPr="00B12DC8">
        <w:rPr>
          <w:sz w:val="28"/>
        </w:rPr>
        <w:t>е</w:t>
      </w:r>
      <w:r w:rsidRPr="00B12DC8">
        <w:rPr>
          <w:sz w:val="28"/>
        </w:rPr>
        <w:t xml:space="preserve">ствляться учет </w:t>
      </w:r>
      <w:proofErr w:type="spellStart"/>
      <w:r w:rsidRPr="00B12DC8">
        <w:rPr>
          <w:sz w:val="28"/>
        </w:rPr>
        <w:t>теплоэнергии</w:t>
      </w:r>
      <w:proofErr w:type="spellEnd"/>
      <w:r w:rsidRPr="00B12DC8">
        <w:rPr>
          <w:sz w:val="28"/>
        </w:rPr>
        <w:t>, отпускаемой с котельной и учет расхода холодной воды на нужды котельной. Также запроектирована охранно-пожарная сигнализ</w:t>
      </w:r>
      <w:r w:rsidRPr="00B12DC8">
        <w:rPr>
          <w:sz w:val="28"/>
        </w:rPr>
        <w:t>а</w:t>
      </w:r>
      <w:r w:rsidRPr="00B12DC8">
        <w:rPr>
          <w:sz w:val="28"/>
        </w:rPr>
        <w:t>ция здания котельной с выводом сигнала на диспетчерский пульт котельной в с</w:t>
      </w:r>
      <w:r w:rsidRPr="00B12DC8">
        <w:rPr>
          <w:sz w:val="28"/>
        </w:rPr>
        <w:t>о</w:t>
      </w:r>
      <w:r w:rsidRPr="00B12DC8">
        <w:rPr>
          <w:sz w:val="28"/>
        </w:rPr>
        <w:t xml:space="preserve">ответствии с нормативами и требованиями пожарной безопасности. </w:t>
      </w:r>
    </w:p>
    <w:p w:rsidR="00074ECC" w:rsidRPr="0003404D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B12DC8">
        <w:rPr>
          <w:sz w:val="28"/>
          <w:szCs w:val="28"/>
        </w:rPr>
        <w:t>Применение технических средств телемеханизации определяется задачами диспетчерского управления и разрабатывается в комплексе с применением техн</w:t>
      </w:r>
      <w:r w:rsidRPr="00B12DC8">
        <w:rPr>
          <w:sz w:val="28"/>
          <w:szCs w:val="28"/>
        </w:rPr>
        <w:t>и</w:t>
      </w:r>
      <w:r w:rsidRPr="00B12DC8">
        <w:rPr>
          <w:sz w:val="28"/>
          <w:szCs w:val="28"/>
        </w:rPr>
        <w:t>ческих средств контроля, сигнализации, управления и автоматизации.</w:t>
      </w:r>
      <w:r w:rsidRPr="0003404D">
        <w:rPr>
          <w:sz w:val="28"/>
          <w:szCs w:val="28"/>
        </w:rPr>
        <w:t xml:space="preserve"> </w:t>
      </w:r>
    </w:p>
    <w:p w:rsidR="00074ECC" w:rsidRPr="0003404D" w:rsidRDefault="00074ECC" w:rsidP="00477EE7">
      <w:pPr>
        <w:spacing w:line="200" w:lineRule="atLeast"/>
        <w:ind w:firstLine="709"/>
        <w:rPr>
          <w:color w:val="FF0000"/>
          <w:sz w:val="28"/>
          <w:szCs w:val="24"/>
        </w:rPr>
      </w:pPr>
      <w:r w:rsidRPr="0003404D">
        <w:rPr>
          <w:color w:val="000000"/>
          <w:sz w:val="28"/>
          <w:szCs w:val="24"/>
        </w:rPr>
        <w:t xml:space="preserve">В качестве теплоносителя, </w:t>
      </w:r>
      <w:proofErr w:type="gramStart"/>
      <w:r w:rsidRPr="0003404D">
        <w:rPr>
          <w:color w:val="000000"/>
          <w:sz w:val="28"/>
          <w:szCs w:val="24"/>
        </w:rPr>
        <w:t>исходя из существующего способа подключения  потребителей к тепловым сетям и методов регулирования отпуска тепла  сохран</w:t>
      </w:r>
      <w:r w:rsidRPr="0003404D">
        <w:rPr>
          <w:color w:val="000000"/>
          <w:sz w:val="28"/>
          <w:szCs w:val="24"/>
        </w:rPr>
        <w:t>я</w:t>
      </w:r>
      <w:r w:rsidRPr="0003404D">
        <w:rPr>
          <w:color w:val="000000"/>
          <w:sz w:val="28"/>
          <w:szCs w:val="24"/>
        </w:rPr>
        <w:t>ется</w:t>
      </w:r>
      <w:proofErr w:type="gramEnd"/>
      <w:r w:rsidRPr="0003404D">
        <w:rPr>
          <w:color w:val="000000"/>
          <w:sz w:val="28"/>
          <w:szCs w:val="24"/>
        </w:rPr>
        <w:t xml:space="preserve"> существующий температурный график отпуска тепла  95-70</w:t>
      </w:r>
      <w:r w:rsidRPr="0003404D">
        <w:rPr>
          <w:color w:val="000000"/>
          <w:sz w:val="28"/>
          <w:szCs w:val="24"/>
          <w:vertAlign w:val="superscript"/>
        </w:rPr>
        <w:t>0</w:t>
      </w:r>
      <w:r w:rsidRPr="0003404D">
        <w:rPr>
          <w:color w:val="000000"/>
          <w:sz w:val="28"/>
          <w:szCs w:val="24"/>
        </w:rPr>
        <w:t>С.</w:t>
      </w:r>
    </w:p>
    <w:p w:rsidR="00074ECC" w:rsidRPr="0003404D" w:rsidRDefault="00074ECC" w:rsidP="00477EE7">
      <w:pPr>
        <w:rPr>
          <w:color w:val="FF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61" w:name="_Toc375122206"/>
      <w:r w:rsidRPr="0003404D">
        <w:t>Предложения по строительству, реконструкции тепловых сетей</w:t>
      </w:r>
      <w:bookmarkEnd w:id="61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03404D">
        <w:rPr>
          <w:color w:val="000000"/>
          <w:sz w:val="28"/>
          <w:szCs w:val="24"/>
        </w:rPr>
        <w:t>Общая протяженность тепловых сетей составляет 2036 метра.</w:t>
      </w:r>
    </w:p>
    <w:p w:rsidR="00074ECC" w:rsidRPr="0003404D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03404D">
        <w:rPr>
          <w:color w:val="000000"/>
          <w:sz w:val="28"/>
          <w:szCs w:val="24"/>
        </w:rPr>
        <w:t xml:space="preserve">Износ тепловой сети составляет более 60%. Дата ввода тепловых сетей 1968 год. В 2012 году был произведен частичный ремонт тепловых сетей — 60 метров. Во многих местах нарушена тепловая изоляция. Каналы подземных участков и тепловые камеры часто бывают заполнены водой и «замыты» грунтом. </w:t>
      </w:r>
      <w:proofErr w:type="gramStart"/>
      <w:r w:rsidRPr="0003404D">
        <w:rPr>
          <w:color w:val="000000"/>
          <w:sz w:val="28"/>
          <w:szCs w:val="24"/>
        </w:rPr>
        <w:t>В следс</w:t>
      </w:r>
      <w:r w:rsidRPr="0003404D">
        <w:rPr>
          <w:color w:val="000000"/>
          <w:sz w:val="28"/>
          <w:szCs w:val="24"/>
        </w:rPr>
        <w:t>т</w:t>
      </w:r>
      <w:r w:rsidRPr="0003404D">
        <w:rPr>
          <w:color w:val="000000"/>
          <w:sz w:val="28"/>
          <w:szCs w:val="24"/>
        </w:rPr>
        <w:t>ви</w:t>
      </w:r>
      <w:r>
        <w:rPr>
          <w:color w:val="000000"/>
          <w:sz w:val="28"/>
          <w:szCs w:val="24"/>
        </w:rPr>
        <w:t>е</w:t>
      </w:r>
      <w:proofErr w:type="gramEnd"/>
      <w:r w:rsidRPr="0003404D">
        <w:rPr>
          <w:color w:val="000000"/>
          <w:sz w:val="28"/>
          <w:szCs w:val="24"/>
        </w:rPr>
        <w:t xml:space="preserve"> этого наблюдаются сверхнормативные потери тепла в тепловых сетях, а также сверхнормативные утечки теплоносителя через дефекты трубопроводов и запо</w:t>
      </w:r>
      <w:r w:rsidRPr="0003404D">
        <w:rPr>
          <w:color w:val="000000"/>
          <w:sz w:val="28"/>
          <w:szCs w:val="24"/>
        </w:rPr>
        <w:t>р</w:t>
      </w:r>
      <w:r w:rsidRPr="0003404D">
        <w:rPr>
          <w:color w:val="000000"/>
          <w:sz w:val="28"/>
          <w:szCs w:val="24"/>
        </w:rPr>
        <w:t>ной арматуры. Всё это является причиной низкого качества и низкой надежности теплоснабжения потребителей. Необходимо выполнить мероприятия по полной 100% замене (модернизации) изношенных тепловых сетей  путём прокладки н</w:t>
      </w:r>
      <w:r w:rsidRPr="0003404D">
        <w:rPr>
          <w:color w:val="000000"/>
          <w:sz w:val="28"/>
          <w:szCs w:val="24"/>
        </w:rPr>
        <w:t>о</w:t>
      </w:r>
      <w:r w:rsidRPr="0003404D">
        <w:rPr>
          <w:color w:val="000000"/>
          <w:sz w:val="28"/>
          <w:szCs w:val="24"/>
        </w:rPr>
        <w:t>вых сетей.</w:t>
      </w:r>
    </w:p>
    <w:p w:rsidR="00074ECC" w:rsidRPr="0003404D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03404D">
        <w:rPr>
          <w:color w:val="000000"/>
          <w:sz w:val="28"/>
          <w:szCs w:val="24"/>
        </w:rPr>
        <w:t xml:space="preserve">Тепловые сети будут выполнены из стальных электросварных труб по ГОСТ 10704-91, труб стальных с тепловой изоляцией из ППУ по ГОСТ 30732-01. </w:t>
      </w:r>
      <w:proofErr w:type="gramStart"/>
      <w:r w:rsidRPr="0003404D">
        <w:rPr>
          <w:color w:val="000000"/>
          <w:sz w:val="28"/>
          <w:szCs w:val="24"/>
        </w:rPr>
        <w:t>Прокладка тепловых сетей предусматривается подземной в монолитном желез</w:t>
      </w:r>
      <w:r w:rsidRPr="0003404D">
        <w:rPr>
          <w:color w:val="000000"/>
          <w:sz w:val="28"/>
          <w:szCs w:val="24"/>
        </w:rPr>
        <w:t>о</w:t>
      </w:r>
      <w:r w:rsidRPr="0003404D">
        <w:rPr>
          <w:color w:val="000000"/>
          <w:sz w:val="28"/>
          <w:szCs w:val="24"/>
        </w:rPr>
        <w:t>бетонном канале с гидроизоляцией на скользящих опорах по опорным бетонным подушкам.</w:t>
      </w:r>
      <w:proofErr w:type="gramEnd"/>
    </w:p>
    <w:p w:rsidR="00074ECC" w:rsidRPr="0003404D" w:rsidRDefault="00074ECC" w:rsidP="00477EE7">
      <w:pPr>
        <w:spacing w:line="200" w:lineRule="atLeast"/>
        <w:ind w:firstLine="709"/>
        <w:rPr>
          <w:i/>
          <w:color w:val="000000"/>
          <w:sz w:val="28"/>
          <w:szCs w:val="24"/>
        </w:rPr>
      </w:pPr>
      <w:proofErr w:type="gramStart"/>
      <w:r w:rsidRPr="0003404D">
        <w:rPr>
          <w:color w:val="000000"/>
          <w:sz w:val="28"/>
          <w:szCs w:val="24"/>
        </w:rPr>
        <w:lastRenderedPageBreak/>
        <w:t xml:space="preserve">Планируется замена трубопроводов тепловой сети на </w:t>
      </w:r>
      <w:proofErr w:type="spellStart"/>
      <w:r w:rsidRPr="0003404D">
        <w:rPr>
          <w:color w:val="000000"/>
          <w:sz w:val="28"/>
          <w:szCs w:val="24"/>
        </w:rPr>
        <w:t>предизолированные</w:t>
      </w:r>
      <w:proofErr w:type="spellEnd"/>
      <w:r w:rsidRPr="0003404D">
        <w:rPr>
          <w:color w:val="000000"/>
          <w:sz w:val="28"/>
          <w:szCs w:val="24"/>
        </w:rPr>
        <w:t xml:space="preserve"> (в </w:t>
      </w:r>
      <w:proofErr w:type="spellStart"/>
      <w:r w:rsidRPr="0003404D">
        <w:rPr>
          <w:color w:val="000000"/>
          <w:sz w:val="28"/>
          <w:szCs w:val="24"/>
        </w:rPr>
        <w:t>пенополиминеральной</w:t>
      </w:r>
      <w:proofErr w:type="spellEnd"/>
      <w:r w:rsidRPr="0003404D">
        <w:rPr>
          <w:color w:val="000000"/>
          <w:sz w:val="28"/>
          <w:szCs w:val="24"/>
        </w:rPr>
        <w:t xml:space="preserve"> изоляции с нормативами проектирования от 1.11.2003 г</w:t>
      </w:r>
      <w:r w:rsidRPr="0003404D">
        <w:rPr>
          <w:color w:val="000000"/>
          <w:sz w:val="28"/>
          <w:szCs w:val="24"/>
        </w:rPr>
        <w:t>о</w:t>
      </w:r>
      <w:r w:rsidRPr="0003404D">
        <w:rPr>
          <w:color w:val="000000"/>
          <w:sz w:val="28"/>
          <w:szCs w:val="24"/>
        </w:rPr>
        <w:t>да.</w:t>
      </w:r>
      <w:proofErr w:type="gramEnd"/>
    </w:p>
    <w:p w:rsidR="00074ECC" w:rsidRDefault="00074ECC" w:rsidP="00BF6FBA">
      <w:pPr>
        <w:pStyle w:val="aff2"/>
        <w:spacing w:after="0"/>
        <w:rPr>
          <w:i/>
          <w:color w:val="000000"/>
          <w:sz w:val="28"/>
          <w:szCs w:val="28"/>
        </w:rPr>
      </w:pPr>
    </w:p>
    <w:p w:rsidR="00074ECC" w:rsidRPr="0003404D" w:rsidRDefault="00074ECC" w:rsidP="00BF6FBA">
      <w:pPr>
        <w:pStyle w:val="aff2"/>
        <w:spacing w:after="0"/>
        <w:ind w:firstLine="709"/>
        <w:jc w:val="both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2.1.3-1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Характеристика тепловых сетей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</w:p>
    <w:tbl>
      <w:tblPr>
        <w:tblW w:w="105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56"/>
        <w:gridCol w:w="1275"/>
        <w:gridCol w:w="1134"/>
        <w:gridCol w:w="1560"/>
        <w:gridCol w:w="1514"/>
        <w:gridCol w:w="1559"/>
        <w:gridCol w:w="1614"/>
      </w:tblGrid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Ди</w:t>
            </w:r>
            <w:r w:rsidRPr="00EE4B60">
              <w:rPr>
                <w:b/>
                <w:sz w:val="28"/>
                <w:szCs w:val="28"/>
              </w:rPr>
              <w:t>а</w:t>
            </w:r>
            <w:r w:rsidRPr="00EE4B60">
              <w:rPr>
                <w:b/>
                <w:sz w:val="28"/>
                <w:szCs w:val="28"/>
              </w:rPr>
              <w:t>метр,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 xml:space="preserve">Длина 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кан</w:t>
            </w:r>
            <w:r w:rsidRPr="00EE4B60">
              <w:rPr>
                <w:b/>
                <w:sz w:val="28"/>
                <w:szCs w:val="28"/>
              </w:rPr>
              <w:t>а</w:t>
            </w:r>
            <w:r w:rsidRPr="00EE4B60">
              <w:rPr>
                <w:b/>
                <w:sz w:val="28"/>
                <w:szCs w:val="28"/>
              </w:rPr>
              <w:t>ла,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Объём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 xml:space="preserve"> тепловой 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 xml:space="preserve">сети, 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  <w:vertAlign w:val="superscript"/>
              </w:rPr>
            </w:pPr>
            <w:r w:rsidRPr="00EE4B60">
              <w:rPr>
                <w:b/>
                <w:sz w:val="28"/>
                <w:szCs w:val="28"/>
              </w:rPr>
              <w:t>куб</w:t>
            </w:r>
            <w:proofErr w:type="gramStart"/>
            <w:r w:rsidRPr="00EE4B60">
              <w:rPr>
                <w:b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 xml:space="preserve">Удельные </w:t>
            </w:r>
            <w:proofErr w:type="spellStart"/>
            <w:r w:rsidRPr="00EE4B60">
              <w:rPr>
                <w:b/>
                <w:sz w:val="28"/>
                <w:szCs w:val="28"/>
              </w:rPr>
              <w:t>теплоп</w:t>
            </w:r>
            <w:r w:rsidRPr="00EE4B60">
              <w:rPr>
                <w:b/>
                <w:sz w:val="28"/>
                <w:szCs w:val="28"/>
              </w:rPr>
              <w:t>о</w:t>
            </w:r>
            <w:r w:rsidRPr="00EE4B60">
              <w:rPr>
                <w:b/>
                <w:sz w:val="28"/>
                <w:szCs w:val="28"/>
              </w:rPr>
              <w:t>тери</w:t>
            </w:r>
            <w:proofErr w:type="spellEnd"/>
            <w:r w:rsidRPr="00EE4B60">
              <w:rPr>
                <w:b/>
                <w:sz w:val="28"/>
                <w:szCs w:val="28"/>
              </w:rPr>
              <w:t xml:space="preserve">, 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proofErr w:type="gramStart"/>
            <w:r w:rsidRPr="00EE4B60">
              <w:rPr>
                <w:b/>
                <w:sz w:val="28"/>
                <w:szCs w:val="28"/>
              </w:rPr>
              <w:t>Вт</w:t>
            </w:r>
            <w:proofErr w:type="gramEnd"/>
            <w:r w:rsidRPr="00EE4B60">
              <w:rPr>
                <w:b/>
                <w:sz w:val="28"/>
                <w:szCs w:val="28"/>
              </w:rPr>
              <w:t>/м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proofErr w:type="spellStart"/>
            <w:r w:rsidRPr="00EE4B60">
              <w:rPr>
                <w:b/>
                <w:sz w:val="28"/>
                <w:szCs w:val="28"/>
              </w:rPr>
              <w:t>Теплоп</w:t>
            </w:r>
            <w:r w:rsidRPr="00EE4B60">
              <w:rPr>
                <w:b/>
                <w:sz w:val="28"/>
                <w:szCs w:val="28"/>
              </w:rPr>
              <w:t>о</w:t>
            </w:r>
            <w:r w:rsidRPr="00EE4B60">
              <w:rPr>
                <w:b/>
                <w:sz w:val="28"/>
                <w:szCs w:val="28"/>
              </w:rPr>
              <w:t>тери</w:t>
            </w:r>
            <w:proofErr w:type="spellEnd"/>
            <w:r w:rsidRPr="00EE4B60">
              <w:rPr>
                <w:b/>
                <w:sz w:val="28"/>
                <w:szCs w:val="28"/>
              </w:rPr>
              <w:t xml:space="preserve">, 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кВт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pStyle w:val="22"/>
              <w:spacing w:after="0" w:line="240" w:lineRule="auto"/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Способ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прокладки</w:t>
            </w:r>
          </w:p>
        </w:tc>
      </w:tr>
      <w:tr w:rsidR="00074ECC" w:rsidRPr="0003404D" w:rsidTr="00074ECC">
        <w:trPr>
          <w:cantSplit/>
          <w:trHeight w:val="633"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pStyle w:val="aff2"/>
              <w:spacing w:after="0"/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Тепловые сети</w:t>
            </w:r>
          </w:p>
          <w:p w:rsidR="00074ECC" w:rsidRPr="00EE4B60" w:rsidRDefault="00074ECC" w:rsidP="00477EE7">
            <w:pPr>
              <w:pStyle w:val="aff2"/>
              <w:spacing w:after="0"/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Т=95/70</w:t>
            </w:r>
            <w:proofErr w:type="gramStart"/>
            <w:r w:rsidRPr="00EE4B60">
              <w:rPr>
                <w:b/>
                <w:sz w:val="28"/>
                <w:szCs w:val="28"/>
              </w:rPr>
              <w:sym w:font="Symbol" w:char="00B0"/>
            </w:r>
            <w:r w:rsidRPr="00EE4B60">
              <w:rPr>
                <w:b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2036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E4B60">
              <w:rPr>
                <w:sz w:val="28"/>
                <w:szCs w:val="28"/>
              </w:rPr>
              <w:t>Возд</w:t>
            </w:r>
            <w:proofErr w:type="spellEnd"/>
            <w:r w:rsidRPr="00EE4B60">
              <w:rPr>
                <w:sz w:val="28"/>
                <w:szCs w:val="28"/>
              </w:rPr>
              <w:t>/</w:t>
            </w:r>
            <w:proofErr w:type="spellStart"/>
            <w:r w:rsidRPr="00EE4B60">
              <w:rPr>
                <w:sz w:val="28"/>
                <w:szCs w:val="28"/>
              </w:rPr>
              <w:t>подз</w:t>
            </w:r>
            <w:proofErr w:type="spellEnd"/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pStyle w:val="aff2"/>
              <w:spacing w:after="0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2,34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3,3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E4B60">
              <w:rPr>
                <w:sz w:val="28"/>
                <w:szCs w:val="28"/>
              </w:rPr>
              <w:t>Подз</w:t>
            </w:r>
            <w:proofErr w:type="spellEnd"/>
            <w:r w:rsidRPr="00EE4B60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156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2,5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5,2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E4B60">
              <w:rPr>
                <w:sz w:val="28"/>
                <w:szCs w:val="28"/>
              </w:rPr>
              <w:t>Возд</w:t>
            </w:r>
            <w:proofErr w:type="spellEnd"/>
            <w:r w:rsidRPr="00EE4B60">
              <w:rPr>
                <w:sz w:val="28"/>
                <w:szCs w:val="28"/>
              </w:rPr>
              <w:t>/</w:t>
            </w:r>
            <w:proofErr w:type="spellStart"/>
            <w:r w:rsidRPr="00EE4B60">
              <w:rPr>
                <w:sz w:val="28"/>
                <w:szCs w:val="28"/>
              </w:rPr>
              <w:t>подз</w:t>
            </w:r>
            <w:proofErr w:type="spellEnd"/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408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5,13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19,6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E4B60">
              <w:rPr>
                <w:sz w:val="28"/>
                <w:szCs w:val="28"/>
              </w:rPr>
              <w:t>Возд</w:t>
            </w:r>
            <w:proofErr w:type="spellEnd"/>
            <w:r w:rsidRPr="00EE4B60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1372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13,6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45,3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E4B60">
              <w:rPr>
                <w:sz w:val="28"/>
                <w:szCs w:val="28"/>
              </w:rPr>
              <w:t>Подз</w:t>
            </w:r>
            <w:proofErr w:type="spellEnd"/>
            <w:r w:rsidRPr="00EE4B60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42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b/>
                <w:sz w:val="28"/>
                <w:szCs w:val="28"/>
                <w:vertAlign w:val="superscript"/>
              </w:rPr>
            </w:pPr>
            <w:r w:rsidRPr="00EE4B60">
              <w:rPr>
                <w:b/>
                <w:sz w:val="28"/>
                <w:szCs w:val="28"/>
              </w:rPr>
              <w:t>Общий объём тепловой сети, куб</w:t>
            </w:r>
            <w:proofErr w:type="gramStart"/>
            <w:r w:rsidRPr="00EE4B60">
              <w:rPr>
                <w:b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30,7</w:t>
            </w:r>
          </w:p>
        </w:tc>
        <w:tc>
          <w:tcPr>
            <w:tcW w:w="30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</w:p>
        </w:tc>
      </w:tr>
    </w:tbl>
    <w:p w:rsidR="00074ECC" w:rsidRPr="0003404D" w:rsidRDefault="00074ECC" w:rsidP="00477EE7">
      <w:pPr>
        <w:rPr>
          <w:color w:val="000000"/>
          <w:sz w:val="28"/>
          <w:szCs w:val="24"/>
        </w:rPr>
      </w:pPr>
    </w:p>
    <w:p w:rsidR="00074ECC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03404D">
        <w:rPr>
          <w:color w:val="000000"/>
          <w:sz w:val="28"/>
          <w:szCs w:val="24"/>
        </w:rPr>
        <w:t>Данные мероприятия обеспечат более высокий уровень герметичности, н</w:t>
      </w:r>
      <w:r w:rsidRPr="0003404D">
        <w:rPr>
          <w:color w:val="000000"/>
          <w:sz w:val="28"/>
          <w:szCs w:val="24"/>
        </w:rPr>
        <w:t>а</w:t>
      </w:r>
      <w:r w:rsidRPr="0003404D">
        <w:rPr>
          <w:color w:val="000000"/>
          <w:sz w:val="28"/>
          <w:szCs w:val="24"/>
        </w:rPr>
        <w:t>дежности и долговечности трубопроводов, снизят тепловые потери, снизят кол</w:t>
      </w:r>
      <w:r w:rsidRPr="0003404D">
        <w:rPr>
          <w:color w:val="000000"/>
          <w:sz w:val="28"/>
          <w:szCs w:val="24"/>
        </w:rPr>
        <w:t>и</w:t>
      </w:r>
      <w:r w:rsidRPr="0003404D">
        <w:rPr>
          <w:color w:val="000000"/>
          <w:sz w:val="28"/>
          <w:szCs w:val="24"/>
        </w:rPr>
        <w:t>чество отказов, повысят срок службы трубопроводов отопления, сократят расх</w:t>
      </w:r>
      <w:r w:rsidRPr="0003404D">
        <w:rPr>
          <w:color w:val="000000"/>
          <w:sz w:val="28"/>
          <w:szCs w:val="24"/>
        </w:rPr>
        <w:t>о</w:t>
      </w:r>
      <w:r w:rsidRPr="0003404D">
        <w:rPr>
          <w:color w:val="000000"/>
          <w:sz w:val="28"/>
          <w:szCs w:val="24"/>
        </w:rPr>
        <w:t>ды на ремонт и техническое обслуживание, тем самым повысят качество тепл</w:t>
      </w:r>
      <w:r w:rsidRPr="0003404D">
        <w:rPr>
          <w:color w:val="000000"/>
          <w:sz w:val="28"/>
          <w:szCs w:val="24"/>
        </w:rPr>
        <w:t>о</w:t>
      </w:r>
      <w:r w:rsidRPr="0003404D">
        <w:rPr>
          <w:color w:val="000000"/>
          <w:sz w:val="28"/>
          <w:szCs w:val="24"/>
        </w:rPr>
        <w:t xml:space="preserve">снабжения потребителей тепловой энергией. </w:t>
      </w:r>
    </w:p>
    <w:p w:rsidR="00074ECC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  <w:r w:rsidRPr="00753639">
        <w:rPr>
          <w:color w:val="000000"/>
          <w:sz w:val="28"/>
          <w:szCs w:val="24"/>
        </w:rPr>
        <w:t>Проектом предусматривается реконструкция следующих участков теплос</w:t>
      </w:r>
      <w:r w:rsidRPr="00753639">
        <w:rPr>
          <w:color w:val="000000"/>
          <w:sz w:val="28"/>
          <w:szCs w:val="24"/>
        </w:rPr>
        <w:t>е</w:t>
      </w:r>
      <w:r w:rsidRPr="00753639">
        <w:rPr>
          <w:color w:val="000000"/>
          <w:sz w:val="28"/>
          <w:szCs w:val="24"/>
        </w:rPr>
        <w:t>ти: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2.1.3-</w:t>
      </w:r>
      <w:r>
        <w:rPr>
          <w:i/>
          <w:color w:val="000000"/>
          <w:sz w:val="28"/>
          <w:szCs w:val="28"/>
        </w:rPr>
        <w:t>2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Характеристика тепловых сетей</w:t>
      </w:r>
    </w:p>
    <w:p w:rsidR="00074ECC" w:rsidRDefault="00074ECC" w:rsidP="00477EE7">
      <w:pPr>
        <w:spacing w:line="200" w:lineRule="atLeast"/>
        <w:ind w:firstLine="709"/>
        <w:rPr>
          <w:color w:val="000000"/>
          <w:sz w:val="28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80"/>
        <w:gridCol w:w="1872"/>
        <w:gridCol w:w="1701"/>
        <w:gridCol w:w="1260"/>
        <w:gridCol w:w="1906"/>
        <w:gridCol w:w="2586"/>
      </w:tblGrid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№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п./п.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Начальная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камера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Конечная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камера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С</w:t>
            </w:r>
            <w:r w:rsidRPr="00EE4B60">
              <w:rPr>
                <w:b/>
                <w:sz w:val="28"/>
                <w:szCs w:val="28"/>
              </w:rPr>
              <w:t>у</w:t>
            </w:r>
            <w:r w:rsidRPr="00EE4B60">
              <w:rPr>
                <w:b/>
                <w:sz w:val="28"/>
                <w:szCs w:val="28"/>
              </w:rPr>
              <w:t>ществ.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ди</w:t>
            </w:r>
            <w:r w:rsidRPr="00EE4B60">
              <w:rPr>
                <w:b/>
                <w:sz w:val="28"/>
                <w:szCs w:val="28"/>
              </w:rPr>
              <w:t>а</w:t>
            </w:r>
            <w:r w:rsidRPr="00EE4B60">
              <w:rPr>
                <w:b/>
                <w:sz w:val="28"/>
                <w:szCs w:val="28"/>
              </w:rPr>
              <w:t>метр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  <w:lang w:val="en-US"/>
              </w:rPr>
              <w:t>D</w:t>
            </w:r>
            <w:proofErr w:type="spellStart"/>
            <w:r w:rsidRPr="00EE4B60">
              <w:rPr>
                <w:b/>
                <w:sz w:val="28"/>
                <w:szCs w:val="28"/>
                <w:vertAlign w:val="subscript"/>
              </w:rPr>
              <w:t>сущ.</w:t>
            </w:r>
            <w:r w:rsidRPr="00EE4B60">
              <w:rPr>
                <w:b/>
                <w:sz w:val="28"/>
                <w:szCs w:val="28"/>
              </w:rPr>
              <w:t>,мм</w:t>
            </w:r>
            <w:proofErr w:type="spellEnd"/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Новый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диаметр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  <w:lang w:val="en-US"/>
              </w:rPr>
              <w:t>D</w:t>
            </w:r>
            <w:proofErr w:type="spellStart"/>
            <w:r w:rsidRPr="00EE4B60">
              <w:rPr>
                <w:b/>
                <w:sz w:val="28"/>
                <w:szCs w:val="28"/>
                <w:vertAlign w:val="subscript"/>
              </w:rPr>
              <w:t>новый.,</w:t>
            </w:r>
            <w:r w:rsidRPr="00EE4B60">
              <w:rPr>
                <w:b/>
                <w:sz w:val="28"/>
                <w:szCs w:val="28"/>
              </w:rPr>
              <w:t>мм</w:t>
            </w:r>
            <w:proofErr w:type="spellEnd"/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Длина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трубопровода,</w:t>
            </w:r>
          </w:p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м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b/>
                <w:sz w:val="28"/>
                <w:szCs w:val="28"/>
              </w:rPr>
            </w:pPr>
            <w:r w:rsidRPr="00EE4B60">
              <w:rPr>
                <w:b/>
                <w:sz w:val="28"/>
                <w:szCs w:val="28"/>
              </w:rPr>
              <w:t>6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Котельная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200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35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1а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150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93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8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125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46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8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9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125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14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9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11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41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6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2а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4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24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2а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49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lastRenderedPageBreak/>
              <w:t>8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9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10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58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9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7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Ж.д. № 5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30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10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4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5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38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11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6а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7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24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12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6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6а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22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13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2а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6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18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14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13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14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35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15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14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Ж.д. № 1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80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35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16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7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Ж.д. № 4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22</w:t>
            </w:r>
          </w:p>
        </w:tc>
      </w:tr>
      <w:tr w:rsidR="00074ECC" w:rsidRPr="00575C5C" w:rsidTr="00ED03BE">
        <w:tc>
          <w:tcPr>
            <w:tcW w:w="68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17</w:t>
            </w:r>
          </w:p>
        </w:tc>
        <w:tc>
          <w:tcPr>
            <w:tcW w:w="1872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ТК 6</w:t>
            </w:r>
          </w:p>
        </w:tc>
        <w:tc>
          <w:tcPr>
            <w:tcW w:w="1701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Д.К.</w:t>
            </w:r>
          </w:p>
        </w:tc>
        <w:tc>
          <w:tcPr>
            <w:tcW w:w="1260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40</w:t>
            </w:r>
          </w:p>
        </w:tc>
        <w:tc>
          <w:tcPr>
            <w:tcW w:w="190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70</w:t>
            </w:r>
          </w:p>
        </w:tc>
        <w:tc>
          <w:tcPr>
            <w:tcW w:w="2586" w:type="dxa"/>
            <w:vAlign w:val="center"/>
          </w:tcPr>
          <w:p w:rsidR="00074ECC" w:rsidRPr="00EE4B60" w:rsidRDefault="00074ECC" w:rsidP="00477EE7">
            <w:pPr>
              <w:rPr>
                <w:sz w:val="28"/>
                <w:szCs w:val="28"/>
              </w:rPr>
            </w:pPr>
            <w:r w:rsidRPr="00EE4B60">
              <w:rPr>
                <w:sz w:val="28"/>
                <w:szCs w:val="28"/>
              </w:rPr>
              <w:t>12</w:t>
            </w:r>
          </w:p>
        </w:tc>
      </w:tr>
    </w:tbl>
    <w:p w:rsidR="00074ECC" w:rsidRPr="0003404D" w:rsidRDefault="00074ECC" w:rsidP="00477EE7">
      <w:pPr>
        <w:rPr>
          <w:color w:val="00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62" w:name="_Toc375122207"/>
      <w:r w:rsidRPr="0003404D">
        <w:t>Перспективный топливный баланс</w:t>
      </w:r>
      <w:bookmarkEnd w:id="62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4"/>
        </w:rPr>
      </w:pPr>
      <w:r w:rsidRPr="0003404D">
        <w:rPr>
          <w:color w:val="000000"/>
          <w:sz w:val="28"/>
          <w:szCs w:val="28"/>
        </w:rPr>
        <w:t>При сохранении централизованной системы теплоснабжения населенного пункта потребление топлива</w:t>
      </w:r>
      <w:r w:rsidRPr="0003404D">
        <w:rPr>
          <w:sz w:val="28"/>
          <w:szCs w:val="28"/>
        </w:rPr>
        <w:t xml:space="preserve"> предусматривается на центральной котельной, на нужды отопления соцкультбыта и для теплоснабжения частного сектора. Расход </w:t>
      </w:r>
      <w:r w:rsidRPr="0003404D">
        <w:rPr>
          <w:color w:val="000000"/>
          <w:sz w:val="28"/>
          <w:szCs w:val="28"/>
        </w:rPr>
        <w:t>топлива на первую очередь и на перспективу приведен</w:t>
      </w:r>
      <w:r w:rsidRPr="0003404D">
        <w:rPr>
          <w:color w:val="000000"/>
          <w:sz w:val="28"/>
          <w:szCs w:val="24"/>
        </w:rPr>
        <w:t xml:space="preserve"> 1.6-1.</w:t>
      </w:r>
    </w:p>
    <w:p w:rsidR="00074ECC" w:rsidRPr="0003404D" w:rsidRDefault="00074ECC" w:rsidP="00477EE7">
      <w:pPr>
        <w:ind w:left="284" w:hanging="284"/>
        <w:rPr>
          <w:i/>
          <w:color w:val="000000"/>
          <w:sz w:val="28"/>
          <w:szCs w:val="24"/>
        </w:rPr>
      </w:pPr>
      <w:r w:rsidRPr="0003404D">
        <w:rPr>
          <w:i/>
          <w:color w:val="000000"/>
          <w:sz w:val="28"/>
          <w:szCs w:val="24"/>
        </w:rPr>
        <w:t>Таблица 1.6-1</w:t>
      </w:r>
    </w:p>
    <w:p w:rsidR="00074ECC" w:rsidRPr="0003404D" w:rsidRDefault="00074ECC" w:rsidP="00477EE7">
      <w:pPr>
        <w:ind w:left="284" w:hanging="284"/>
        <w:rPr>
          <w:i/>
          <w:color w:val="000000"/>
          <w:sz w:val="28"/>
          <w:szCs w:val="24"/>
          <w:shd w:val="clear" w:color="auto" w:fill="FFFF00"/>
        </w:rPr>
      </w:pPr>
      <w:r w:rsidRPr="0003404D">
        <w:rPr>
          <w:i/>
          <w:color w:val="000000"/>
          <w:sz w:val="28"/>
          <w:szCs w:val="24"/>
        </w:rPr>
        <w:t>Расход топлива</w:t>
      </w:r>
    </w:p>
    <w:p w:rsidR="00074ECC" w:rsidRPr="0003404D" w:rsidRDefault="00074ECC" w:rsidP="00477EE7">
      <w:pPr>
        <w:ind w:left="284" w:hanging="284"/>
        <w:rPr>
          <w:i/>
          <w:color w:val="000000"/>
          <w:sz w:val="28"/>
          <w:szCs w:val="24"/>
          <w:shd w:val="clear" w:color="auto" w:fill="FFFF00"/>
        </w:rPr>
      </w:pPr>
    </w:p>
    <w:tbl>
      <w:tblPr>
        <w:tblW w:w="0" w:type="auto"/>
        <w:tblInd w:w="108" w:type="dxa"/>
        <w:tblLayout w:type="fixed"/>
        <w:tblLook w:val="04A0"/>
      </w:tblPr>
      <w:tblGrid>
        <w:gridCol w:w="825"/>
        <w:gridCol w:w="5696"/>
        <w:gridCol w:w="1701"/>
        <w:gridCol w:w="1803"/>
      </w:tblGrid>
      <w:tr w:rsidR="00074ECC" w:rsidRPr="00ED03BE" w:rsidTr="00ED03BE">
        <w:trPr>
          <w:trHeight w:val="647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№ п./п.</w:t>
            </w:r>
          </w:p>
        </w:tc>
        <w:tc>
          <w:tcPr>
            <w:tcW w:w="5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Первая очередь</w:t>
            </w:r>
          </w:p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2017г.*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Расчётный срок</w:t>
            </w:r>
          </w:p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2028г.*</w:t>
            </w:r>
          </w:p>
        </w:tc>
      </w:tr>
      <w:tr w:rsidR="00074ECC" w:rsidRPr="00ED03BE" w:rsidTr="00ED03BE">
        <w:trPr>
          <w:trHeight w:val="308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1</w:t>
            </w:r>
          </w:p>
        </w:tc>
        <w:tc>
          <w:tcPr>
            <w:tcW w:w="5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3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b/>
                <w:color w:val="000000"/>
                <w:szCs w:val="28"/>
              </w:rPr>
              <w:t>4</w:t>
            </w:r>
          </w:p>
        </w:tc>
      </w:tr>
      <w:tr w:rsidR="00074ECC" w:rsidRPr="00ED03BE" w:rsidTr="00ED03BE">
        <w:trPr>
          <w:trHeight w:val="556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ED03BE">
              <w:rPr>
                <w:color w:val="000000"/>
                <w:szCs w:val="28"/>
              </w:rPr>
              <w:t>1</w:t>
            </w:r>
          </w:p>
        </w:tc>
        <w:tc>
          <w:tcPr>
            <w:tcW w:w="5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color w:val="000000"/>
                <w:szCs w:val="28"/>
              </w:rPr>
              <w:t>Объём потребления топлива, куб</w:t>
            </w:r>
            <w:proofErr w:type="gramStart"/>
            <w:r w:rsidRPr="00ED03BE">
              <w:rPr>
                <w:color w:val="000000"/>
                <w:szCs w:val="28"/>
              </w:rPr>
              <w:t>.м</w:t>
            </w:r>
            <w:proofErr w:type="gramEnd"/>
            <w:r w:rsidRPr="00ED03BE">
              <w:rPr>
                <w:color w:val="000000"/>
                <w:szCs w:val="28"/>
              </w:rPr>
              <w:t xml:space="preserve"> /час (газ)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szCs w:val="28"/>
              </w:rPr>
              <w:t>233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szCs w:val="28"/>
              </w:rPr>
              <w:t>233</w:t>
            </w:r>
          </w:p>
        </w:tc>
      </w:tr>
      <w:tr w:rsidR="00074ECC" w:rsidRPr="0003404D" w:rsidTr="00ED03BE">
        <w:trPr>
          <w:trHeight w:val="704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ED03BE">
              <w:rPr>
                <w:color w:val="000000"/>
                <w:szCs w:val="28"/>
              </w:rPr>
              <w:t>2</w:t>
            </w:r>
          </w:p>
        </w:tc>
        <w:tc>
          <w:tcPr>
            <w:tcW w:w="5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ED03BE">
              <w:rPr>
                <w:color w:val="000000"/>
                <w:szCs w:val="28"/>
              </w:rPr>
              <w:t>Количество вырабатываемого тепла, Гкал/год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ED03BE">
              <w:rPr>
                <w:color w:val="000000"/>
                <w:szCs w:val="28"/>
              </w:rPr>
              <w:t>18464,4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ED03BE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ED03BE">
              <w:rPr>
                <w:color w:val="000000"/>
                <w:szCs w:val="28"/>
              </w:rPr>
              <w:t>18464,4</w:t>
            </w:r>
          </w:p>
        </w:tc>
      </w:tr>
    </w:tbl>
    <w:p w:rsidR="00074ECC" w:rsidRPr="0003404D" w:rsidRDefault="00074ECC" w:rsidP="00477EE7">
      <w:pPr>
        <w:rPr>
          <w:color w:val="000000"/>
          <w:sz w:val="28"/>
          <w:szCs w:val="24"/>
        </w:rPr>
      </w:pPr>
    </w:p>
    <w:p w:rsidR="00074ECC" w:rsidRPr="0003404D" w:rsidRDefault="00074ECC" w:rsidP="00477EE7">
      <w:pPr>
        <w:ind w:firstLine="709"/>
        <w:rPr>
          <w:color w:val="FF0000"/>
        </w:rPr>
      </w:pPr>
      <w:r w:rsidRPr="0003404D">
        <w:rPr>
          <w:color w:val="000000"/>
          <w:sz w:val="28"/>
          <w:szCs w:val="24"/>
        </w:rPr>
        <w:t>Резервное топливо на источниках тепла не предусматривается.</w:t>
      </w:r>
    </w:p>
    <w:p w:rsidR="00074ECC" w:rsidRPr="0003404D" w:rsidRDefault="00074ECC" w:rsidP="00477EE7">
      <w:pPr>
        <w:pStyle w:val="affe"/>
        <w:jc w:val="left"/>
        <w:rPr>
          <w:color w:val="FF0000"/>
        </w:rPr>
      </w:pPr>
    </w:p>
    <w:p w:rsidR="00074ECC" w:rsidRPr="00ED03BE" w:rsidRDefault="00074ECC" w:rsidP="006A180D">
      <w:pPr>
        <w:pStyle w:val="28"/>
        <w:rPr>
          <w:color w:val="FFFFFF" w:themeColor="background1"/>
        </w:rPr>
      </w:pPr>
      <w:bookmarkStart w:id="63" w:name="_Toc375122208"/>
      <w:r w:rsidRPr="00ED03BE">
        <w:rPr>
          <w:shd w:val="clear" w:color="auto" w:fill="00FF00"/>
        </w:rPr>
        <w:t>Инвестиции в новое строительство, реконструкцию и техническое перево</w:t>
      </w:r>
      <w:r w:rsidRPr="00ED03BE">
        <w:rPr>
          <w:shd w:val="clear" w:color="auto" w:fill="00FF00"/>
        </w:rPr>
        <w:t>о</w:t>
      </w:r>
      <w:r w:rsidRPr="00ED03BE">
        <w:rPr>
          <w:shd w:val="clear" w:color="auto" w:fill="00FF00"/>
        </w:rPr>
        <w:t>ружение</w:t>
      </w:r>
      <w:bookmarkEnd w:id="63"/>
    </w:p>
    <w:p w:rsidR="00074ECC" w:rsidRPr="0003404D" w:rsidRDefault="00074ECC" w:rsidP="00477EE7">
      <w:pPr>
        <w:rPr>
          <w:color w:val="00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64" w:name="_Toc375122209"/>
      <w:r w:rsidRPr="0003404D">
        <w:t>Решение об определении единой теплоснабжающей организации (организ</w:t>
      </w:r>
      <w:r w:rsidRPr="0003404D">
        <w:t>а</w:t>
      </w:r>
      <w:r w:rsidRPr="0003404D">
        <w:t>ций)</w:t>
      </w:r>
      <w:bookmarkEnd w:id="64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DF0D71" w:rsidRDefault="00074ECC" w:rsidP="00477EE7">
      <w:pPr>
        <w:ind w:firstLine="709"/>
        <w:rPr>
          <w:color w:val="000000"/>
        </w:rPr>
      </w:pPr>
      <w:r w:rsidRPr="0003404D">
        <w:rPr>
          <w:color w:val="000000"/>
          <w:sz w:val="28"/>
          <w:szCs w:val="28"/>
        </w:rPr>
        <w:t xml:space="preserve">Теплоснабжение жилой и общественной застройки на территории поселка осуществляет </w:t>
      </w:r>
      <w:r w:rsidRPr="00DF0D71">
        <w:rPr>
          <w:color w:val="000000"/>
          <w:sz w:val="28"/>
          <w:szCs w:val="28"/>
        </w:rPr>
        <w:t>филиал РТРС «Сибирский РЦ»</w:t>
      </w:r>
      <w:r>
        <w:rPr>
          <w:color w:val="000000"/>
          <w:sz w:val="28"/>
          <w:szCs w:val="28"/>
        </w:rPr>
        <w:t>.</w:t>
      </w:r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6A180D">
      <w:pPr>
        <w:pStyle w:val="28"/>
      </w:pPr>
      <w:bookmarkStart w:id="65" w:name="_Toc375122210"/>
      <w:r w:rsidRPr="0003404D">
        <w:t>Решения о распределении тепловой нагрузки между источниками тепловой энергии</w:t>
      </w:r>
      <w:bookmarkEnd w:id="65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pStyle w:val="S5"/>
        <w:jc w:val="left"/>
        <w:rPr>
          <w:color w:val="000000"/>
          <w:szCs w:val="28"/>
        </w:rPr>
      </w:pPr>
      <w:r w:rsidRPr="0003404D">
        <w:rPr>
          <w:color w:val="000000"/>
          <w:szCs w:val="28"/>
        </w:rPr>
        <w:lastRenderedPageBreak/>
        <w:t>Перераспределение тепловой нагрузки между источниками тепловой эне</w:t>
      </w:r>
      <w:r w:rsidRPr="0003404D">
        <w:rPr>
          <w:color w:val="000000"/>
          <w:szCs w:val="28"/>
        </w:rPr>
        <w:t>р</w:t>
      </w:r>
      <w:r w:rsidRPr="0003404D">
        <w:rPr>
          <w:color w:val="000000"/>
          <w:szCs w:val="28"/>
        </w:rPr>
        <w:t xml:space="preserve">гии невозможно, так как  на территории </w:t>
      </w:r>
      <w:r>
        <w:rPr>
          <w:color w:val="000000"/>
          <w:szCs w:val="28"/>
        </w:rPr>
        <w:t>поселка</w:t>
      </w:r>
      <w:r w:rsidRPr="0003404D">
        <w:rPr>
          <w:color w:val="000000"/>
          <w:szCs w:val="28"/>
        </w:rPr>
        <w:t>, на текущий момент, теплосна</w:t>
      </w:r>
      <w:r w:rsidRPr="0003404D">
        <w:rPr>
          <w:color w:val="000000"/>
          <w:szCs w:val="28"/>
        </w:rPr>
        <w:t>б</w:t>
      </w:r>
      <w:r w:rsidRPr="0003404D">
        <w:rPr>
          <w:color w:val="000000"/>
          <w:szCs w:val="28"/>
        </w:rPr>
        <w:t>жение  осуществляется единственной центральной котельной.</w:t>
      </w:r>
    </w:p>
    <w:p w:rsidR="00074ECC" w:rsidRPr="0003404D" w:rsidRDefault="00074ECC" w:rsidP="00477EE7">
      <w:pPr>
        <w:pStyle w:val="S5"/>
        <w:jc w:val="left"/>
        <w:rPr>
          <w:color w:val="000000"/>
          <w:szCs w:val="28"/>
        </w:rPr>
      </w:pPr>
    </w:p>
    <w:p w:rsidR="00074ECC" w:rsidRPr="0003404D" w:rsidRDefault="00074ECC" w:rsidP="006A180D">
      <w:pPr>
        <w:pStyle w:val="28"/>
      </w:pPr>
      <w:r w:rsidRPr="0003404D">
        <w:t xml:space="preserve"> </w:t>
      </w:r>
      <w:bookmarkStart w:id="66" w:name="_Toc375122211"/>
      <w:r w:rsidRPr="0003404D">
        <w:t>Решение по  бесхозяйным тепловым сетям</w:t>
      </w:r>
      <w:bookmarkEnd w:id="66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В настоящее время на территории бесхозяйных тепловых сетей не выявл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но.</w:t>
      </w:r>
    </w:p>
    <w:p w:rsidR="00074ECC" w:rsidRPr="0003404D" w:rsidRDefault="00074ECC" w:rsidP="00477EE7">
      <w:pPr>
        <w:pStyle w:val="aff2"/>
        <w:spacing w:after="0"/>
        <w:rPr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67" w:name="_Toc375122212"/>
      <w:r>
        <w:t>2.</w:t>
      </w:r>
      <w:r w:rsidRPr="0003404D">
        <w:t>Обосновывающие материалы к схеме теплоснабжения поселка Радуга</w:t>
      </w:r>
      <w:bookmarkEnd w:id="67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6A180D">
      <w:pPr>
        <w:pStyle w:val="28"/>
      </w:pPr>
      <w:bookmarkStart w:id="68" w:name="_Toc375122213"/>
      <w:r>
        <w:t xml:space="preserve">2.1 </w:t>
      </w:r>
      <w:r w:rsidRPr="0003404D">
        <w:t>Существующее положение в сфере производства, передачи и потребления тепловой энергии для  целей теплоснабжения</w:t>
      </w:r>
      <w:bookmarkEnd w:id="68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6A180D">
      <w:pPr>
        <w:pStyle w:val="28"/>
        <w:rPr>
          <w:szCs w:val="24"/>
        </w:rPr>
      </w:pPr>
      <w:bookmarkStart w:id="69" w:name="_Toc375122214"/>
      <w:r>
        <w:t xml:space="preserve">2.1.1 </w:t>
      </w:r>
      <w:r w:rsidRPr="0003404D">
        <w:t>Функциональная структура теплоснабжения</w:t>
      </w:r>
      <w:bookmarkEnd w:id="69"/>
    </w:p>
    <w:p w:rsidR="00074ECC" w:rsidRPr="0003404D" w:rsidRDefault="00074ECC" w:rsidP="00477EE7">
      <w:pPr>
        <w:pStyle w:val="aff2"/>
        <w:rPr>
          <w:color w:val="000000"/>
          <w:sz w:val="28"/>
        </w:rPr>
      </w:pPr>
    </w:p>
    <w:p w:rsidR="00074ECC" w:rsidRPr="0003404D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На территории п.</w:t>
      </w:r>
      <w:r w:rsidRPr="0003404D">
        <w:rPr>
          <w:sz w:val="28"/>
        </w:rPr>
        <w:t xml:space="preserve"> Радуга</w:t>
      </w:r>
      <w:r w:rsidRPr="0003404D">
        <w:rPr>
          <w:color w:val="000000"/>
          <w:sz w:val="28"/>
          <w:szCs w:val="28"/>
        </w:rPr>
        <w:t xml:space="preserve"> деятельность в сфере теплоснабжения  осущест</w:t>
      </w:r>
      <w:r w:rsidRPr="0003404D">
        <w:rPr>
          <w:color w:val="000000"/>
          <w:sz w:val="28"/>
          <w:szCs w:val="28"/>
        </w:rPr>
        <w:t>в</w:t>
      </w:r>
      <w:r w:rsidRPr="0003404D">
        <w:rPr>
          <w:color w:val="000000"/>
          <w:sz w:val="28"/>
          <w:szCs w:val="28"/>
        </w:rPr>
        <w:t xml:space="preserve">ляет филиал РТРС «Сибирский РЦ». </w:t>
      </w:r>
    </w:p>
    <w:p w:rsidR="00074ECC" w:rsidRPr="0003404D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РТРС «</w:t>
      </w:r>
      <w:proofErr w:type="gramStart"/>
      <w:r w:rsidRPr="0003404D">
        <w:rPr>
          <w:color w:val="000000"/>
          <w:sz w:val="28"/>
          <w:szCs w:val="28"/>
        </w:rPr>
        <w:t>Сибирский</w:t>
      </w:r>
      <w:proofErr w:type="gramEnd"/>
      <w:r w:rsidRPr="0003404D">
        <w:rPr>
          <w:color w:val="000000"/>
          <w:sz w:val="28"/>
          <w:szCs w:val="28"/>
        </w:rPr>
        <w:t xml:space="preserve"> РЦ» осуществляет производство и передачу тепловой энергии  жилым и общественным зданиям п.</w:t>
      </w:r>
      <w:r w:rsidRPr="0003404D">
        <w:rPr>
          <w:sz w:val="28"/>
        </w:rPr>
        <w:t xml:space="preserve"> Радуга</w:t>
      </w:r>
      <w:r w:rsidRPr="0003404D">
        <w:rPr>
          <w:color w:val="000000"/>
          <w:sz w:val="28"/>
          <w:szCs w:val="28"/>
        </w:rPr>
        <w:t xml:space="preserve"> </w:t>
      </w:r>
    </w:p>
    <w:p w:rsidR="00074ECC" w:rsidRPr="0003404D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Отопление большей части индивидуальной жилой застройки осуществляе</w:t>
      </w:r>
      <w:r w:rsidRPr="0003404D">
        <w:rPr>
          <w:color w:val="000000"/>
          <w:sz w:val="28"/>
          <w:szCs w:val="28"/>
        </w:rPr>
        <w:t>т</w:t>
      </w:r>
      <w:r w:rsidRPr="0003404D">
        <w:rPr>
          <w:color w:val="000000"/>
          <w:sz w:val="28"/>
          <w:szCs w:val="28"/>
        </w:rPr>
        <w:t>ся от индивидуальных отопительных систем (печи, камины и т.д.).</w:t>
      </w:r>
    </w:p>
    <w:p w:rsidR="00074ECC" w:rsidRPr="0003404D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</w:p>
    <w:p w:rsidR="00074ECC" w:rsidRPr="0003404D" w:rsidRDefault="00514C19" w:rsidP="00477EE7">
      <w:pPr>
        <w:pStyle w:val="aff2"/>
        <w:rPr>
          <w:color w:val="000000"/>
          <w:sz w:val="28"/>
          <w:szCs w:val="28"/>
        </w:rPr>
      </w:pPr>
      <w:r w:rsidRPr="00514C19">
        <w:pict>
          <v:roundrect id="_x0000_s1040" style="position:absolute;margin-left:159.85pt;margin-top:3.3pt;width:190.5pt;height:48.75pt;z-index:251675648;v-text-anchor:middle" arcsize="10923f" fillcolor="#e4f2f6" strokecolor="#40a7c2" strokeweight=".26mm">
            <v:fill color2="#a5d5e2" angle="-180" focus="100%" type="gradient"/>
            <v:stroke color2="#bf583d" joinstyle="miter" endcap="square"/>
            <v:shadow on="t" color="black" opacity="24926f" offset="0,.55mm"/>
            <v:textbox style="mso-next-textbox:#_x0000_s1040;mso-rotate-with-shape:t">
              <w:txbxContent>
                <w:p w:rsidR="00477EE7" w:rsidRDefault="00477EE7" w:rsidP="00074ECC">
                  <w:pPr>
                    <w:ind w:firstLine="709"/>
                    <w:jc w:val="both"/>
                    <w:rPr>
                      <w:sz w:val="32"/>
                    </w:rPr>
                  </w:pPr>
                  <w:r>
                    <w:rPr>
                      <w:sz w:val="32"/>
                    </w:rPr>
                    <w:t>«Сибирский РЦ»</w:t>
                  </w:r>
                </w:p>
              </w:txbxContent>
            </v:textbox>
          </v:roundrect>
        </w:pict>
      </w:r>
      <w:r w:rsidRPr="00514C19">
        <w:pict>
          <v:roundrect id="_x0000_s1041" style="position:absolute;margin-left:186.55pt;margin-top:133.95pt;width:129.45pt;height:36.4pt;z-index:251676672;v-text-anchor:middle" arcsize="10923f" fillcolor="#e4f2f6" strokecolor="#40a7c2" strokeweight=".26mm">
            <v:fill color2="#a5d5e2" angle="-180" focus="100%" type="gradient"/>
            <v:stroke color2="#bf583d" joinstyle="miter" endcap="square"/>
            <v:shadow on="t" color="black" opacity="24926f" offset="0,.55mm"/>
            <v:textbox style="mso-next-textbox:#_x0000_s1041;mso-rotate-with-shape:t">
              <w:txbxContent>
                <w:p w:rsidR="00477EE7" w:rsidRDefault="00477EE7" w:rsidP="00074ECC">
                  <w:pPr>
                    <w:jc w:val="center"/>
                    <w:rPr>
                      <w:sz w:val="32"/>
                    </w:rPr>
                  </w:pPr>
                  <w:r>
                    <w:rPr>
                      <w:sz w:val="32"/>
                    </w:rPr>
                    <w:t>потребитель</w:t>
                  </w:r>
                </w:p>
              </w:txbxContent>
            </v:textbox>
          </v:roundrect>
        </w:pict>
      </w:r>
      <w:r w:rsidRPr="00514C19">
        <w:pict>
          <v:shape id="_x0000_s1042" type="#_x0000_t67" style="position:absolute;margin-left:227.7pt;margin-top:73.8pt;width:48pt;height:39.75pt;z-index:251677696;mso-wrap-style:none;v-text-anchor:middle" adj="10800" fillcolor="#4477b6" stroked="f" strokecolor="gray">
            <v:fill color2="#254163" angle="-180" focus="100%" type="gradient"/>
            <v:stroke color2="#7f7f7f" joinstyle="round"/>
            <v:shadow on="t" color="black" opacity="22961f" offset="0,.64mm"/>
          </v:shape>
        </w:pict>
      </w: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rPr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ind w:firstLine="709"/>
        <w:rPr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Рисунок  2.1.1-1  Функциональная структура централизованного тепл</w:t>
      </w:r>
      <w:r w:rsidRPr="0003404D">
        <w:rPr>
          <w:i/>
          <w:color w:val="000000"/>
          <w:sz w:val="28"/>
          <w:szCs w:val="28"/>
        </w:rPr>
        <w:t>о</w:t>
      </w:r>
      <w:r w:rsidRPr="0003404D">
        <w:rPr>
          <w:i/>
          <w:color w:val="000000"/>
          <w:sz w:val="28"/>
          <w:szCs w:val="28"/>
        </w:rPr>
        <w:t>снабжения п.</w:t>
      </w:r>
      <w:r w:rsidRPr="0003404D">
        <w:rPr>
          <w:sz w:val="28"/>
        </w:rPr>
        <w:t xml:space="preserve"> </w:t>
      </w:r>
      <w:r w:rsidRPr="0003404D">
        <w:rPr>
          <w:i/>
          <w:color w:val="000000"/>
          <w:sz w:val="28"/>
          <w:szCs w:val="28"/>
        </w:rPr>
        <w:t>Радуга</w:t>
      </w:r>
    </w:p>
    <w:p w:rsidR="00074ECC" w:rsidRPr="0003404D" w:rsidRDefault="00074ECC" w:rsidP="00477EE7">
      <w:pPr>
        <w:pStyle w:val="aff2"/>
        <w:spacing w:after="0"/>
        <w:ind w:firstLine="709"/>
      </w:pPr>
      <w:r w:rsidRPr="0003404D">
        <w:rPr>
          <w:color w:val="000000"/>
          <w:sz w:val="28"/>
          <w:szCs w:val="28"/>
        </w:rPr>
        <w:t xml:space="preserve">Эксплуатационная зона действия существующей системы теплоснабжения указана в </w:t>
      </w:r>
      <w:r w:rsidRPr="0003404D">
        <w:rPr>
          <w:i/>
          <w:color w:val="000000"/>
          <w:sz w:val="28"/>
          <w:szCs w:val="28"/>
        </w:rPr>
        <w:t>Приложении А.</w:t>
      </w:r>
    </w:p>
    <w:p w:rsidR="00074ECC" w:rsidRPr="0003404D" w:rsidRDefault="00074ECC" w:rsidP="006A180D">
      <w:pPr>
        <w:pStyle w:val="28"/>
      </w:pPr>
    </w:p>
    <w:p w:rsidR="00BF6FBA" w:rsidRDefault="00BF6FBA" w:rsidP="006A180D">
      <w:pPr>
        <w:pStyle w:val="28"/>
      </w:pPr>
    </w:p>
    <w:p w:rsidR="00BF6FBA" w:rsidRDefault="00BF6FBA" w:rsidP="006A180D">
      <w:pPr>
        <w:pStyle w:val="28"/>
      </w:pPr>
    </w:p>
    <w:p w:rsidR="00BF6FBA" w:rsidRDefault="00BF6FBA" w:rsidP="006A180D">
      <w:pPr>
        <w:pStyle w:val="28"/>
      </w:pPr>
    </w:p>
    <w:p w:rsidR="00074ECC" w:rsidRPr="0003404D" w:rsidRDefault="00074ECC" w:rsidP="006A180D">
      <w:pPr>
        <w:pStyle w:val="28"/>
      </w:pPr>
      <w:r w:rsidRPr="0003404D">
        <w:lastRenderedPageBreak/>
        <w:t xml:space="preserve"> </w:t>
      </w:r>
      <w:bookmarkStart w:id="70" w:name="_Toc375122215"/>
      <w:r w:rsidRPr="0003404D">
        <w:t>Источники тепловой энергии</w:t>
      </w:r>
      <w:bookmarkEnd w:id="70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1540C6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1540C6">
        <w:rPr>
          <w:color w:val="000000"/>
          <w:sz w:val="28"/>
          <w:szCs w:val="28"/>
        </w:rPr>
        <w:t>Источником теплоснабжения является угольная котельная по адресу: Нов</w:t>
      </w:r>
      <w:r w:rsidRPr="001540C6">
        <w:rPr>
          <w:color w:val="000000"/>
          <w:sz w:val="28"/>
          <w:szCs w:val="28"/>
        </w:rPr>
        <w:t>о</w:t>
      </w:r>
      <w:r w:rsidRPr="001540C6">
        <w:rPr>
          <w:color w:val="000000"/>
          <w:sz w:val="28"/>
          <w:szCs w:val="28"/>
        </w:rPr>
        <w:t xml:space="preserve">сибирская  область, </w:t>
      </w:r>
      <w:proofErr w:type="spellStart"/>
      <w:r>
        <w:rPr>
          <w:color w:val="000000"/>
          <w:sz w:val="28"/>
          <w:szCs w:val="28"/>
        </w:rPr>
        <w:t>Мошковский</w:t>
      </w:r>
      <w:proofErr w:type="spellEnd"/>
      <w:r>
        <w:rPr>
          <w:color w:val="000000"/>
          <w:sz w:val="28"/>
          <w:szCs w:val="28"/>
        </w:rPr>
        <w:t xml:space="preserve"> район</w:t>
      </w:r>
      <w:r w:rsidRPr="001540C6">
        <w:rPr>
          <w:color w:val="000000"/>
          <w:sz w:val="28"/>
          <w:szCs w:val="28"/>
        </w:rPr>
        <w:t xml:space="preserve">,  </w:t>
      </w:r>
      <w:r>
        <w:rPr>
          <w:color w:val="000000"/>
          <w:sz w:val="28"/>
          <w:szCs w:val="28"/>
        </w:rPr>
        <w:t>п. Радуга</w:t>
      </w:r>
      <w:r w:rsidRPr="001540C6">
        <w:rPr>
          <w:color w:val="000000"/>
          <w:sz w:val="28"/>
          <w:szCs w:val="28"/>
        </w:rPr>
        <w:t xml:space="preserve">.  </w:t>
      </w:r>
    </w:p>
    <w:p w:rsidR="00074ECC" w:rsidRPr="001540C6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1540C6">
        <w:rPr>
          <w:color w:val="000000"/>
          <w:sz w:val="28"/>
          <w:szCs w:val="28"/>
        </w:rPr>
        <w:t xml:space="preserve">Котельная обеспечивает тепловой энергией общественные и жилые  здания  </w:t>
      </w:r>
      <w:r>
        <w:rPr>
          <w:color w:val="000000"/>
          <w:sz w:val="28"/>
          <w:szCs w:val="28"/>
        </w:rPr>
        <w:t>п. Радуга</w:t>
      </w:r>
      <w:r w:rsidRPr="001540C6">
        <w:rPr>
          <w:color w:val="000000"/>
          <w:sz w:val="28"/>
          <w:szCs w:val="28"/>
        </w:rPr>
        <w:t xml:space="preserve">. </w:t>
      </w:r>
      <w:proofErr w:type="gramStart"/>
      <w:r w:rsidRPr="001540C6">
        <w:rPr>
          <w:color w:val="000000"/>
          <w:sz w:val="28"/>
          <w:szCs w:val="28"/>
        </w:rPr>
        <w:t>Котельная</w:t>
      </w:r>
      <w:proofErr w:type="gramEnd"/>
      <w:r w:rsidRPr="001540C6">
        <w:rPr>
          <w:color w:val="000000"/>
          <w:sz w:val="28"/>
          <w:szCs w:val="28"/>
        </w:rPr>
        <w:t xml:space="preserve"> оборудованная водогрейными котлами, температурный гр</w:t>
      </w:r>
      <w:r w:rsidRPr="001540C6">
        <w:rPr>
          <w:color w:val="000000"/>
          <w:sz w:val="28"/>
          <w:szCs w:val="28"/>
        </w:rPr>
        <w:t>а</w:t>
      </w:r>
      <w:r w:rsidRPr="001540C6">
        <w:rPr>
          <w:color w:val="000000"/>
          <w:sz w:val="28"/>
          <w:szCs w:val="28"/>
        </w:rPr>
        <w:t>фик сети – 95-70</w:t>
      </w:r>
      <w:r w:rsidRPr="001540C6">
        <w:rPr>
          <w:color w:val="000000"/>
          <w:sz w:val="28"/>
          <w:szCs w:val="28"/>
          <w:vertAlign w:val="superscript"/>
        </w:rPr>
        <w:t>О</w:t>
      </w:r>
      <w:r w:rsidRPr="001540C6">
        <w:rPr>
          <w:color w:val="000000"/>
          <w:sz w:val="28"/>
          <w:szCs w:val="28"/>
        </w:rPr>
        <w:t xml:space="preserve">С. Тепловые сети от имеющейся  котельной предусмотрены </w:t>
      </w:r>
      <w:proofErr w:type="spellStart"/>
      <w:r>
        <w:rPr>
          <w:color w:val="000000"/>
          <w:sz w:val="28"/>
          <w:szCs w:val="28"/>
        </w:rPr>
        <w:t>ч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тырех</w:t>
      </w:r>
      <w:r w:rsidRPr="001540C6">
        <w:rPr>
          <w:color w:val="000000"/>
          <w:sz w:val="28"/>
          <w:szCs w:val="28"/>
        </w:rPr>
        <w:t>трубными</w:t>
      </w:r>
      <w:proofErr w:type="spellEnd"/>
      <w:r w:rsidRPr="001540C6">
        <w:rPr>
          <w:color w:val="000000"/>
          <w:sz w:val="28"/>
          <w:szCs w:val="28"/>
        </w:rPr>
        <w:t>, с подачей теплоносителя на отопление. Схема теплоснабжения потребителей предусмотрена по закрытой схеме</w:t>
      </w:r>
      <w:r>
        <w:rPr>
          <w:color w:val="000000"/>
          <w:sz w:val="28"/>
          <w:szCs w:val="28"/>
        </w:rPr>
        <w:t>.</w:t>
      </w:r>
      <w:r w:rsidRPr="001540C6">
        <w:rPr>
          <w:color w:val="000000"/>
          <w:sz w:val="28"/>
          <w:szCs w:val="28"/>
        </w:rPr>
        <w:t xml:space="preserve"> </w:t>
      </w:r>
    </w:p>
    <w:p w:rsidR="00074ECC" w:rsidRPr="00AC4AB1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9E509A">
        <w:rPr>
          <w:color w:val="000000"/>
          <w:sz w:val="28"/>
          <w:szCs w:val="28"/>
        </w:rPr>
        <w:t xml:space="preserve">В котельной установлено: </w:t>
      </w:r>
      <w:r>
        <w:rPr>
          <w:color w:val="000000"/>
          <w:sz w:val="28"/>
          <w:szCs w:val="28"/>
        </w:rPr>
        <w:t>три</w:t>
      </w:r>
      <w:r w:rsidRPr="009E509A">
        <w:rPr>
          <w:color w:val="000000"/>
          <w:sz w:val="28"/>
          <w:szCs w:val="28"/>
        </w:rPr>
        <w:t xml:space="preserve"> водогрейных котла</w:t>
      </w:r>
      <w:r>
        <w:rPr>
          <w:color w:val="000000"/>
          <w:sz w:val="28"/>
          <w:szCs w:val="28"/>
        </w:rPr>
        <w:t>.</w:t>
      </w:r>
      <w:r w:rsidRPr="009E509A">
        <w:rPr>
          <w:color w:val="000000"/>
          <w:sz w:val="28"/>
          <w:szCs w:val="28"/>
        </w:rPr>
        <w:t xml:space="preserve"> Котельная</w:t>
      </w:r>
      <w:r w:rsidRPr="00AC4AB1">
        <w:rPr>
          <w:color w:val="000000"/>
          <w:sz w:val="28"/>
          <w:szCs w:val="28"/>
        </w:rPr>
        <w:t xml:space="preserve"> работает на твердом топливе, резервное топливо не предусматривается. </w:t>
      </w:r>
    </w:p>
    <w:p w:rsidR="00074ECC" w:rsidRPr="00AC4AB1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AC4AB1">
        <w:rPr>
          <w:color w:val="000000"/>
          <w:sz w:val="28"/>
          <w:szCs w:val="28"/>
        </w:rPr>
        <w:t>Котельная производит тепловую энергию в виде горячей воды на нужды отопления</w:t>
      </w:r>
      <w:r>
        <w:rPr>
          <w:color w:val="000000"/>
          <w:sz w:val="28"/>
          <w:szCs w:val="28"/>
        </w:rPr>
        <w:t>.</w:t>
      </w:r>
      <w:r w:rsidRPr="00AC4AB1">
        <w:rPr>
          <w:color w:val="000000"/>
          <w:sz w:val="28"/>
          <w:szCs w:val="28"/>
        </w:rPr>
        <w:t xml:space="preserve"> </w:t>
      </w:r>
    </w:p>
    <w:p w:rsidR="00074ECC" w:rsidRPr="00AC4AB1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AC4AB1">
        <w:rPr>
          <w:color w:val="000000"/>
          <w:sz w:val="28"/>
          <w:szCs w:val="28"/>
        </w:rPr>
        <w:t>В котельной не предусмотрен учет потребленной электроэнергии, и холо</w:t>
      </w:r>
      <w:r w:rsidRPr="00AC4AB1">
        <w:rPr>
          <w:color w:val="000000"/>
          <w:sz w:val="28"/>
          <w:szCs w:val="28"/>
        </w:rPr>
        <w:t>д</w:t>
      </w:r>
      <w:r w:rsidRPr="00AC4AB1">
        <w:rPr>
          <w:color w:val="000000"/>
          <w:sz w:val="28"/>
          <w:szCs w:val="28"/>
        </w:rPr>
        <w:t xml:space="preserve">ной воды. Учет тепловой энергии так же не организован. </w:t>
      </w:r>
    </w:p>
    <w:p w:rsidR="00074ECC" w:rsidRPr="009E509A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AC4AB1">
        <w:rPr>
          <w:color w:val="000000"/>
          <w:sz w:val="28"/>
          <w:szCs w:val="28"/>
        </w:rPr>
        <w:t>Подпитка системы теплоснабжения предусмотрена от местного водопров</w:t>
      </w:r>
      <w:r w:rsidRPr="00AC4AB1">
        <w:rPr>
          <w:color w:val="000000"/>
          <w:sz w:val="28"/>
          <w:szCs w:val="28"/>
        </w:rPr>
        <w:t>о</w:t>
      </w:r>
      <w:r w:rsidRPr="00AC4AB1">
        <w:rPr>
          <w:color w:val="000000"/>
          <w:sz w:val="28"/>
          <w:szCs w:val="28"/>
        </w:rPr>
        <w:t>да холодной воды. Подача воды в отопительную систему осуществляется сетев</w:t>
      </w:r>
      <w:r w:rsidRPr="00AC4AB1">
        <w:rPr>
          <w:color w:val="000000"/>
          <w:sz w:val="28"/>
          <w:szCs w:val="28"/>
        </w:rPr>
        <w:t>ы</w:t>
      </w:r>
      <w:r w:rsidRPr="00AC4AB1">
        <w:rPr>
          <w:color w:val="000000"/>
          <w:sz w:val="28"/>
          <w:szCs w:val="28"/>
        </w:rPr>
        <w:t>ми насосами</w:t>
      </w:r>
      <w:r>
        <w:rPr>
          <w:color w:val="000000"/>
          <w:sz w:val="28"/>
          <w:szCs w:val="28"/>
        </w:rPr>
        <w:t>.</w:t>
      </w:r>
    </w:p>
    <w:p w:rsidR="00074ECC" w:rsidRPr="00AC4AB1" w:rsidRDefault="00074ECC" w:rsidP="00477EE7">
      <w:pPr>
        <w:pStyle w:val="aff2"/>
        <w:spacing w:after="0"/>
        <w:ind w:firstLine="709"/>
        <w:rPr>
          <w:color w:val="000000"/>
          <w:sz w:val="28"/>
          <w:szCs w:val="28"/>
        </w:rPr>
      </w:pPr>
      <w:r w:rsidRPr="00AC4AB1">
        <w:rPr>
          <w:color w:val="000000"/>
          <w:sz w:val="28"/>
          <w:szCs w:val="28"/>
        </w:rPr>
        <w:t xml:space="preserve">Котельная находится в собственности </w:t>
      </w:r>
      <w:r>
        <w:rPr>
          <w:color w:val="000000"/>
          <w:sz w:val="28"/>
          <w:szCs w:val="28"/>
        </w:rPr>
        <w:t>филиала РТРС «</w:t>
      </w:r>
      <w:proofErr w:type="gramStart"/>
      <w:r>
        <w:rPr>
          <w:color w:val="000000"/>
          <w:sz w:val="28"/>
          <w:szCs w:val="28"/>
        </w:rPr>
        <w:t>Сибирский</w:t>
      </w:r>
      <w:proofErr w:type="gramEnd"/>
      <w:r>
        <w:rPr>
          <w:color w:val="000000"/>
          <w:sz w:val="28"/>
          <w:szCs w:val="28"/>
        </w:rPr>
        <w:t xml:space="preserve"> РЦ».</w:t>
      </w:r>
    </w:p>
    <w:p w:rsidR="00074ECC" w:rsidRDefault="00074ECC" w:rsidP="00477EE7">
      <w:pPr>
        <w:tabs>
          <w:tab w:val="left" w:pos="1080"/>
        </w:tabs>
        <w:suppressAutoHyphens/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Домовладения частного сектора ота</w:t>
      </w:r>
      <w:r>
        <w:rPr>
          <w:sz w:val="28"/>
          <w:szCs w:val="28"/>
        </w:rPr>
        <w:t>пл</w:t>
      </w:r>
      <w:r w:rsidRPr="0003404D">
        <w:rPr>
          <w:sz w:val="28"/>
          <w:szCs w:val="28"/>
        </w:rPr>
        <w:t xml:space="preserve">иваются с помощью индивидуальных источников отопления. </w:t>
      </w:r>
    </w:p>
    <w:p w:rsidR="00074ECC" w:rsidRPr="00C8415F" w:rsidRDefault="00074ECC" w:rsidP="00477EE7">
      <w:pPr>
        <w:tabs>
          <w:tab w:val="left" w:pos="1080"/>
        </w:tabs>
        <w:suppressAutoHyphens/>
        <w:ind w:firstLine="709"/>
        <w:rPr>
          <w:color w:val="000000"/>
          <w:sz w:val="28"/>
          <w:szCs w:val="28"/>
        </w:rPr>
      </w:pPr>
      <w:r w:rsidRPr="00C8415F">
        <w:rPr>
          <w:color w:val="000000"/>
          <w:sz w:val="28"/>
          <w:szCs w:val="28"/>
        </w:rPr>
        <w:t xml:space="preserve">Для регулирования отпуска тепловой энергии от  источника тепловой энергии используется качественное регулирование, т.е. температурой теплоносителя. При постоянном расходе изменяется температура теплоносителя. Температурный график теплоносителя представлен в </w:t>
      </w:r>
      <w:r w:rsidRPr="002532B6">
        <w:rPr>
          <w:i/>
          <w:sz w:val="28"/>
          <w:szCs w:val="28"/>
        </w:rPr>
        <w:t>таблице 2.1.2-7</w:t>
      </w:r>
      <w:r w:rsidRPr="002532B6">
        <w:rPr>
          <w:sz w:val="28"/>
          <w:szCs w:val="28"/>
        </w:rPr>
        <w:t>. При</w:t>
      </w:r>
      <w:r w:rsidRPr="00C8415F">
        <w:rPr>
          <w:color w:val="000000"/>
          <w:sz w:val="28"/>
          <w:szCs w:val="28"/>
        </w:rPr>
        <w:t xml:space="preserve"> качественном регулировании температура теплоносителя зависит от температуры наружного воздуха. Общий расход теплоносителя во всей системе рассчитывается таким образом, чтобы обеспечить среднюю температуру в помещениях согласно принятым Нормам и Правилам в Российской Федерации.</w:t>
      </w:r>
    </w:p>
    <w:p w:rsidR="00074ECC" w:rsidRDefault="00074ECC" w:rsidP="00477EE7">
      <w:pPr>
        <w:rPr>
          <w:i/>
          <w:sz w:val="28"/>
          <w:szCs w:val="28"/>
        </w:rPr>
      </w:pPr>
      <w:r>
        <w:rPr>
          <w:i/>
          <w:sz w:val="28"/>
          <w:szCs w:val="28"/>
        </w:rPr>
        <w:t>Таблица 2.1.2-1</w:t>
      </w:r>
    </w:p>
    <w:p w:rsidR="00074ECC" w:rsidRPr="0003404D" w:rsidRDefault="00074ECC" w:rsidP="00477EE7">
      <w:pPr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Котлы</w:t>
      </w:r>
    </w:p>
    <w:tbl>
      <w:tblPr>
        <w:tblW w:w="10452" w:type="dxa"/>
        <w:jc w:val="center"/>
        <w:tblInd w:w="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92"/>
        <w:gridCol w:w="1400"/>
        <w:gridCol w:w="1134"/>
        <w:gridCol w:w="1700"/>
        <w:gridCol w:w="1817"/>
        <w:gridCol w:w="1080"/>
        <w:gridCol w:w="1495"/>
        <w:gridCol w:w="1134"/>
      </w:tblGrid>
      <w:tr w:rsidR="00074ECC" w:rsidRPr="00ED03BE" w:rsidTr="00ED03BE">
        <w:trPr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 котла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Год ввода в эк</w:t>
            </w:r>
            <w:r w:rsidRPr="00ED03BE">
              <w:rPr>
                <w:b/>
                <w:sz w:val="28"/>
                <w:szCs w:val="28"/>
              </w:rPr>
              <w:t>с</w:t>
            </w:r>
            <w:r w:rsidRPr="00ED03BE">
              <w:rPr>
                <w:b/>
                <w:sz w:val="28"/>
                <w:szCs w:val="28"/>
              </w:rPr>
              <w:t>плу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тацию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Год 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последнего капитал</w:t>
            </w:r>
            <w:r w:rsidRPr="00ED03BE">
              <w:rPr>
                <w:b/>
                <w:sz w:val="28"/>
                <w:szCs w:val="28"/>
              </w:rPr>
              <w:t>ь</w:t>
            </w:r>
            <w:r w:rsidRPr="00ED03BE">
              <w:rPr>
                <w:b/>
                <w:sz w:val="28"/>
                <w:szCs w:val="28"/>
              </w:rPr>
              <w:t>ного р</w:t>
            </w:r>
            <w:r w:rsidRPr="00ED03BE">
              <w:rPr>
                <w:b/>
                <w:sz w:val="28"/>
                <w:szCs w:val="28"/>
              </w:rPr>
              <w:t>е</w:t>
            </w:r>
            <w:r w:rsidRPr="00ED03BE">
              <w:rPr>
                <w:b/>
                <w:sz w:val="28"/>
                <w:szCs w:val="28"/>
              </w:rPr>
              <w:t>монта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Номинал</w:t>
            </w:r>
            <w:r w:rsidRPr="00ED03BE">
              <w:rPr>
                <w:b/>
                <w:sz w:val="28"/>
                <w:szCs w:val="28"/>
              </w:rPr>
              <w:t>ь</w:t>
            </w:r>
            <w:r w:rsidRPr="00ED03BE">
              <w:rPr>
                <w:b/>
                <w:sz w:val="28"/>
                <w:szCs w:val="28"/>
              </w:rPr>
              <w:t>ная/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фактич</w:t>
            </w:r>
            <w:r w:rsidRPr="00ED03BE">
              <w:rPr>
                <w:b/>
                <w:sz w:val="28"/>
                <w:szCs w:val="28"/>
              </w:rPr>
              <w:t>е</w:t>
            </w:r>
            <w:r w:rsidRPr="00ED03BE">
              <w:rPr>
                <w:b/>
                <w:sz w:val="28"/>
                <w:szCs w:val="28"/>
              </w:rPr>
              <w:t>ская прои</w:t>
            </w:r>
            <w:r w:rsidRPr="00ED03BE">
              <w:rPr>
                <w:b/>
                <w:sz w:val="28"/>
                <w:szCs w:val="28"/>
              </w:rPr>
              <w:t>з</w:t>
            </w:r>
            <w:r w:rsidRPr="00ED03BE">
              <w:rPr>
                <w:b/>
                <w:sz w:val="28"/>
                <w:szCs w:val="28"/>
              </w:rPr>
              <w:t>водител</w:t>
            </w:r>
            <w:r w:rsidRPr="00ED03BE">
              <w:rPr>
                <w:b/>
                <w:sz w:val="28"/>
                <w:szCs w:val="28"/>
              </w:rPr>
              <w:t>ь</w:t>
            </w:r>
            <w:r w:rsidRPr="00ED03BE">
              <w:rPr>
                <w:b/>
                <w:sz w:val="28"/>
                <w:szCs w:val="28"/>
              </w:rPr>
              <w:t>ность, Гкал/</w:t>
            </w:r>
            <w:proofErr w:type="gramStart"/>
            <w:r w:rsidRPr="00ED03BE">
              <w:rPr>
                <w:b/>
                <w:sz w:val="28"/>
                <w:szCs w:val="28"/>
              </w:rPr>
              <w:t>ч</w:t>
            </w:r>
            <w:proofErr w:type="gramEnd"/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(тонн/час)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proofErr w:type="gramStart"/>
            <w:r w:rsidRPr="00ED03BE">
              <w:rPr>
                <w:b/>
                <w:sz w:val="28"/>
                <w:szCs w:val="28"/>
              </w:rPr>
              <w:t>Но</w:t>
            </w:r>
            <w:r w:rsidRPr="00ED03BE">
              <w:rPr>
                <w:b/>
                <w:sz w:val="28"/>
                <w:szCs w:val="28"/>
              </w:rPr>
              <w:t>р</w:t>
            </w:r>
            <w:r w:rsidRPr="00ED03BE">
              <w:rPr>
                <w:b/>
                <w:sz w:val="28"/>
                <w:szCs w:val="28"/>
              </w:rPr>
              <w:t>м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ти</w:t>
            </w:r>
            <w:r w:rsidRPr="00ED03BE">
              <w:rPr>
                <w:b/>
                <w:sz w:val="28"/>
                <w:szCs w:val="28"/>
              </w:rPr>
              <w:t>в</w:t>
            </w:r>
            <w:r w:rsidRPr="00ED03BE">
              <w:rPr>
                <w:b/>
                <w:sz w:val="28"/>
                <w:szCs w:val="28"/>
              </w:rPr>
              <w:t>ный</w:t>
            </w:r>
            <w:proofErr w:type="gramEnd"/>
            <w:r w:rsidRPr="00ED03BE">
              <w:rPr>
                <w:b/>
                <w:sz w:val="28"/>
                <w:szCs w:val="28"/>
              </w:rPr>
              <w:t xml:space="preserve"> к.п.д. котла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Доля в</w:t>
            </w:r>
            <w:r w:rsidRPr="00ED03BE">
              <w:rPr>
                <w:b/>
                <w:sz w:val="28"/>
                <w:szCs w:val="28"/>
              </w:rPr>
              <w:t>ы</w:t>
            </w:r>
            <w:r w:rsidRPr="00ED03BE">
              <w:rPr>
                <w:b/>
                <w:sz w:val="28"/>
                <w:szCs w:val="28"/>
              </w:rPr>
              <w:t>работки тепла в общей вырабо</w:t>
            </w:r>
            <w:r w:rsidRPr="00ED03BE">
              <w:rPr>
                <w:b/>
                <w:sz w:val="28"/>
                <w:szCs w:val="28"/>
              </w:rPr>
              <w:t>т</w:t>
            </w:r>
            <w:r w:rsidRPr="00ED03BE">
              <w:rPr>
                <w:b/>
                <w:sz w:val="28"/>
                <w:szCs w:val="28"/>
              </w:rPr>
              <w:t>ке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ED03BE">
              <w:rPr>
                <w:b/>
                <w:sz w:val="28"/>
                <w:szCs w:val="28"/>
              </w:rPr>
              <w:t>Пр</w:t>
            </w:r>
            <w:r w:rsidRPr="00ED03BE">
              <w:rPr>
                <w:b/>
                <w:sz w:val="28"/>
                <w:szCs w:val="28"/>
              </w:rPr>
              <w:t>и</w:t>
            </w:r>
            <w:r w:rsidRPr="00ED03BE">
              <w:rPr>
                <w:b/>
                <w:sz w:val="28"/>
                <w:szCs w:val="28"/>
              </w:rPr>
              <w:t>ме-чание</w:t>
            </w:r>
            <w:proofErr w:type="spellEnd"/>
            <w:proofErr w:type="gramEnd"/>
          </w:p>
        </w:tc>
      </w:tr>
      <w:tr w:rsidR="00074ECC" w:rsidRPr="00ED03BE" w:rsidTr="00ED03BE">
        <w:trPr>
          <w:trHeight w:val="340"/>
          <w:jc w:val="center"/>
        </w:trPr>
        <w:tc>
          <w:tcPr>
            <w:tcW w:w="104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Водогрейные котлы</w:t>
            </w:r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ДКВР-2,5-13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1993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2,45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0,6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Раб/рез</w:t>
            </w:r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ДКВР-2,5-13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1993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2,45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0,6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Раб/рез</w:t>
            </w:r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ДКВР-2,5-13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2000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2,45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0,6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Раб/рез</w:t>
            </w:r>
          </w:p>
        </w:tc>
      </w:tr>
    </w:tbl>
    <w:p w:rsidR="00ED03BE" w:rsidRPr="00ED03BE" w:rsidRDefault="00ED03BE" w:rsidP="00477EE7">
      <w:pPr>
        <w:rPr>
          <w:sz w:val="28"/>
          <w:szCs w:val="28"/>
        </w:rPr>
      </w:pPr>
    </w:p>
    <w:p w:rsidR="00074ECC" w:rsidRPr="00ED03BE" w:rsidRDefault="00074ECC" w:rsidP="00477EE7">
      <w:pPr>
        <w:rPr>
          <w:i/>
          <w:sz w:val="28"/>
          <w:szCs w:val="28"/>
        </w:rPr>
      </w:pPr>
      <w:r w:rsidRPr="00ED03BE">
        <w:rPr>
          <w:i/>
          <w:sz w:val="28"/>
          <w:szCs w:val="28"/>
        </w:rPr>
        <w:lastRenderedPageBreak/>
        <w:t>Таблица 2.1.2-2</w:t>
      </w:r>
    </w:p>
    <w:p w:rsidR="00074ECC" w:rsidRPr="00ED03BE" w:rsidRDefault="00074ECC" w:rsidP="00477EE7">
      <w:pPr>
        <w:rPr>
          <w:i/>
          <w:sz w:val="28"/>
          <w:szCs w:val="28"/>
        </w:rPr>
      </w:pPr>
      <w:r w:rsidRPr="00ED03BE">
        <w:rPr>
          <w:i/>
          <w:sz w:val="28"/>
          <w:szCs w:val="28"/>
        </w:rPr>
        <w:t>Насосы</w:t>
      </w:r>
    </w:p>
    <w:tbl>
      <w:tblPr>
        <w:tblW w:w="104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26"/>
        <w:gridCol w:w="1373"/>
        <w:gridCol w:w="851"/>
        <w:gridCol w:w="832"/>
        <w:gridCol w:w="1276"/>
        <w:gridCol w:w="992"/>
        <w:gridCol w:w="1175"/>
        <w:gridCol w:w="1134"/>
        <w:gridCol w:w="1093"/>
      </w:tblGrid>
      <w:tr w:rsidR="00074ECC" w:rsidRPr="00ED03BE" w:rsidTr="00074ECC">
        <w:trPr>
          <w:cantSplit/>
          <w:jc w:val="center"/>
        </w:trPr>
        <w:tc>
          <w:tcPr>
            <w:tcW w:w="17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Назначение</w:t>
            </w:r>
          </w:p>
        </w:tc>
        <w:tc>
          <w:tcPr>
            <w:tcW w:w="13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Год у</w:t>
            </w:r>
            <w:r w:rsidRPr="00ED03BE">
              <w:rPr>
                <w:b/>
                <w:sz w:val="28"/>
                <w:szCs w:val="28"/>
              </w:rPr>
              <w:t>с</w:t>
            </w:r>
            <w:r w:rsidRPr="00ED03BE">
              <w:rPr>
                <w:b/>
                <w:sz w:val="28"/>
                <w:szCs w:val="28"/>
              </w:rPr>
              <w:t>т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но</w:t>
            </w:r>
            <w:r w:rsidRPr="00ED03BE">
              <w:rPr>
                <w:b/>
                <w:sz w:val="28"/>
                <w:szCs w:val="28"/>
              </w:rPr>
              <w:t>в</w:t>
            </w:r>
            <w:r w:rsidRPr="00ED03BE">
              <w:rPr>
                <w:b/>
                <w:sz w:val="28"/>
                <w:szCs w:val="28"/>
              </w:rPr>
              <w:t>ки</w:t>
            </w:r>
          </w:p>
        </w:tc>
        <w:tc>
          <w:tcPr>
            <w:tcW w:w="8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Кол-во, </w:t>
            </w:r>
            <w:proofErr w:type="spellStart"/>
            <w:proofErr w:type="gramStart"/>
            <w:r w:rsidRPr="00ED03BE">
              <w:rPr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Техническая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 характерист</w:t>
            </w:r>
            <w:r w:rsidRPr="00ED03BE">
              <w:rPr>
                <w:b/>
                <w:sz w:val="28"/>
                <w:szCs w:val="28"/>
              </w:rPr>
              <w:t>и</w:t>
            </w:r>
            <w:r w:rsidRPr="00ED03BE">
              <w:rPr>
                <w:b/>
                <w:sz w:val="28"/>
                <w:szCs w:val="28"/>
              </w:rPr>
              <w:t>ка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Электродвигатель</w:t>
            </w:r>
          </w:p>
        </w:tc>
      </w:tr>
      <w:tr w:rsidR="00074ECC" w:rsidRPr="00ED03BE" w:rsidTr="00074ECC">
        <w:trPr>
          <w:cantSplit/>
          <w:jc w:val="center"/>
        </w:trPr>
        <w:tc>
          <w:tcPr>
            <w:tcW w:w="17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Подача, куб</w:t>
            </w:r>
            <w:proofErr w:type="gramStart"/>
            <w:r w:rsidRPr="00ED03BE">
              <w:rPr>
                <w:b/>
                <w:sz w:val="28"/>
                <w:szCs w:val="28"/>
              </w:rPr>
              <w:t>.м</w:t>
            </w:r>
            <w:proofErr w:type="gramEnd"/>
            <w:r w:rsidRPr="00ED03BE">
              <w:rPr>
                <w:b/>
                <w:sz w:val="28"/>
                <w:szCs w:val="28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 xml:space="preserve">пор, </w:t>
            </w:r>
            <w:proofErr w:type="gramStart"/>
            <w:r w:rsidRPr="00ED03BE">
              <w:rPr>
                <w:b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Мо</w:t>
            </w:r>
            <w:r w:rsidRPr="00ED03BE">
              <w:rPr>
                <w:b/>
                <w:sz w:val="28"/>
                <w:szCs w:val="28"/>
              </w:rPr>
              <w:t>щ</w:t>
            </w:r>
            <w:r w:rsidRPr="00ED03BE">
              <w:rPr>
                <w:b/>
                <w:sz w:val="28"/>
                <w:szCs w:val="28"/>
              </w:rPr>
              <w:t>ность, кВт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Ск</w:t>
            </w:r>
            <w:r w:rsidRPr="00ED03BE">
              <w:rPr>
                <w:b/>
                <w:sz w:val="28"/>
                <w:szCs w:val="28"/>
              </w:rPr>
              <w:t>о</w:t>
            </w:r>
            <w:r w:rsidRPr="00ED03BE">
              <w:rPr>
                <w:b/>
                <w:sz w:val="28"/>
                <w:szCs w:val="28"/>
              </w:rPr>
              <w:t xml:space="preserve">рость </w:t>
            </w:r>
            <w:proofErr w:type="gramStart"/>
            <w:r w:rsidRPr="00ED03BE">
              <w:rPr>
                <w:b/>
                <w:sz w:val="28"/>
                <w:szCs w:val="28"/>
              </w:rPr>
              <w:t>об</w:t>
            </w:r>
            <w:proofErr w:type="gramEnd"/>
            <w:r w:rsidRPr="00ED03BE">
              <w:rPr>
                <w:b/>
                <w:sz w:val="28"/>
                <w:szCs w:val="28"/>
              </w:rPr>
              <w:t>/мин</w:t>
            </w:r>
          </w:p>
        </w:tc>
      </w:tr>
      <w:tr w:rsidR="00074ECC" w:rsidRPr="00ED03BE" w:rsidTr="00074ECC">
        <w:trPr>
          <w:jc w:val="center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Сетевой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К90/85а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2000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76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4А200М2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2900</w:t>
            </w:r>
          </w:p>
        </w:tc>
      </w:tr>
      <w:tr w:rsidR="00074ECC" w:rsidRPr="00ED03BE" w:rsidTr="00074ECC">
        <w:trPr>
          <w:jc w:val="center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Питател</w:t>
            </w:r>
            <w:r w:rsidRPr="00ED03BE">
              <w:rPr>
                <w:sz w:val="28"/>
                <w:szCs w:val="28"/>
              </w:rPr>
              <w:t>ь</w:t>
            </w:r>
            <w:r w:rsidRPr="00ED03BE">
              <w:rPr>
                <w:sz w:val="28"/>
                <w:szCs w:val="28"/>
              </w:rPr>
              <w:t>ный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К160/30а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2006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28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4А180М4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1450</w:t>
            </w:r>
          </w:p>
        </w:tc>
      </w:tr>
      <w:tr w:rsidR="00074ECC" w:rsidRPr="00ED03BE" w:rsidTr="00074ECC">
        <w:trPr>
          <w:jc w:val="center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ED03BE">
              <w:rPr>
                <w:sz w:val="28"/>
                <w:szCs w:val="28"/>
              </w:rPr>
              <w:t>Подпито</w:t>
            </w:r>
            <w:r w:rsidRPr="00ED03BE">
              <w:rPr>
                <w:sz w:val="28"/>
                <w:szCs w:val="28"/>
              </w:rPr>
              <w:t>ч</w:t>
            </w:r>
            <w:r w:rsidRPr="00ED03BE">
              <w:rPr>
                <w:sz w:val="28"/>
                <w:szCs w:val="28"/>
              </w:rPr>
              <w:t>ный</w:t>
            </w:r>
            <w:proofErr w:type="spellEnd"/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К65-50-160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2008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АИР100</w:t>
            </w:r>
            <w:r w:rsidRPr="00ED03BE">
              <w:rPr>
                <w:sz w:val="28"/>
                <w:szCs w:val="28"/>
                <w:lang w:val="en-US"/>
              </w:rPr>
              <w:t>L2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5,5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2900</w:t>
            </w:r>
          </w:p>
        </w:tc>
      </w:tr>
      <w:tr w:rsidR="00074ECC" w:rsidRPr="00ED03BE" w:rsidTr="00074ECC">
        <w:trPr>
          <w:jc w:val="center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ED03BE">
              <w:rPr>
                <w:sz w:val="28"/>
                <w:szCs w:val="28"/>
              </w:rPr>
              <w:t>Циркуляц</w:t>
            </w:r>
            <w:r w:rsidRPr="00ED03BE">
              <w:rPr>
                <w:sz w:val="28"/>
                <w:szCs w:val="28"/>
              </w:rPr>
              <w:t>и</w:t>
            </w:r>
            <w:r w:rsidRPr="00ED03BE">
              <w:rPr>
                <w:sz w:val="28"/>
                <w:szCs w:val="28"/>
              </w:rPr>
              <w:t>он-ный</w:t>
            </w:r>
            <w:proofErr w:type="spellEnd"/>
            <w:proofErr w:type="gramEnd"/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К45/30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2004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30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АО2-42-2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7,5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2900</w:t>
            </w:r>
          </w:p>
        </w:tc>
      </w:tr>
      <w:tr w:rsidR="00074ECC" w:rsidRPr="00ED03BE" w:rsidTr="00074ECC">
        <w:trPr>
          <w:jc w:val="center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Сетевые ГВС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3К6(40/55)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2000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55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АО2-52-2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2920</w:t>
            </w:r>
          </w:p>
        </w:tc>
      </w:tr>
    </w:tbl>
    <w:p w:rsidR="00074ECC" w:rsidRPr="0003404D" w:rsidRDefault="00074ECC" w:rsidP="00477EE7">
      <w:pPr>
        <w:pStyle w:val="22"/>
        <w:spacing w:line="360" w:lineRule="auto"/>
        <w:rPr>
          <w:b/>
        </w:rPr>
      </w:pPr>
    </w:p>
    <w:p w:rsidR="00074ECC" w:rsidRDefault="00074ECC" w:rsidP="00477EE7">
      <w:pPr>
        <w:pStyle w:val="22"/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Таблица 2.1.2-3</w:t>
      </w:r>
    </w:p>
    <w:p w:rsidR="00074ECC" w:rsidRDefault="00074ECC" w:rsidP="00477EE7">
      <w:pPr>
        <w:pStyle w:val="22"/>
        <w:spacing w:after="0" w:line="240" w:lineRule="auto"/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Тягодутьевые устройства (дымососы, вентиляторы)</w:t>
      </w:r>
    </w:p>
    <w:p w:rsidR="00074ECC" w:rsidRPr="0003404D" w:rsidRDefault="00074ECC" w:rsidP="00477EE7">
      <w:pPr>
        <w:pStyle w:val="22"/>
        <w:spacing w:after="0" w:line="240" w:lineRule="auto"/>
        <w:rPr>
          <w:i/>
          <w:sz w:val="28"/>
          <w:szCs w:val="28"/>
        </w:rPr>
      </w:pPr>
    </w:p>
    <w:tbl>
      <w:tblPr>
        <w:tblW w:w="1049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42"/>
        <w:gridCol w:w="1322"/>
        <w:gridCol w:w="945"/>
        <w:gridCol w:w="823"/>
        <w:gridCol w:w="1302"/>
        <w:gridCol w:w="992"/>
        <w:gridCol w:w="1134"/>
        <w:gridCol w:w="1134"/>
        <w:gridCol w:w="996"/>
      </w:tblGrid>
      <w:tr w:rsidR="00074ECC" w:rsidRPr="0003404D" w:rsidTr="00ED03BE">
        <w:trPr>
          <w:cantSplit/>
        </w:trPr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Наименов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ние</w:t>
            </w:r>
          </w:p>
        </w:tc>
        <w:tc>
          <w:tcPr>
            <w:tcW w:w="1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 устро</w:t>
            </w:r>
            <w:r w:rsidRPr="00ED03BE">
              <w:rPr>
                <w:b/>
                <w:sz w:val="28"/>
                <w:szCs w:val="28"/>
              </w:rPr>
              <w:t>й</w:t>
            </w:r>
            <w:r w:rsidRPr="00ED03BE">
              <w:rPr>
                <w:b/>
                <w:sz w:val="28"/>
                <w:szCs w:val="28"/>
              </w:rPr>
              <w:t>ства</w:t>
            </w:r>
          </w:p>
        </w:tc>
        <w:tc>
          <w:tcPr>
            <w:tcW w:w="9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Год уст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но</w:t>
            </w:r>
            <w:r w:rsidRPr="00ED03BE">
              <w:rPr>
                <w:b/>
                <w:sz w:val="28"/>
                <w:szCs w:val="28"/>
              </w:rPr>
              <w:t>в</w:t>
            </w:r>
            <w:r w:rsidRPr="00ED03BE">
              <w:rPr>
                <w:b/>
                <w:sz w:val="28"/>
                <w:szCs w:val="28"/>
              </w:rPr>
              <w:t>ки</w:t>
            </w:r>
          </w:p>
        </w:tc>
        <w:tc>
          <w:tcPr>
            <w:tcW w:w="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Кол-во</w:t>
            </w:r>
          </w:p>
        </w:tc>
        <w:tc>
          <w:tcPr>
            <w:tcW w:w="2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Тех. характер</w:t>
            </w:r>
            <w:r w:rsidRPr="00ED03BE">
              <w:rPr>
                <w:b/>
                <w:sz w:val="28"/>
                <w:szCs w:val="28"/>
              </w:rPr>
              <w:t>и</w:t>
            </w:r>
            <w:r w:rsidRPr="00ED03BE">
              <w:rPr>
                <w:b/>
                <w:sz w:val="28"/>
                <w:szCs w:val="28"/>
              </w:rPr>
              <w:t>стика</w:t>
            </w:r>
          </w:p>
        </w:tc>
        <w:tc>
          <w:tcPr>
            <w:tcW w:w="32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Электродвигатель</w:t>
            </w:r>
          </w:p>
        </w:tc>
      </w:tr>
      <w:tr w:rsidR="00074ECC" w:rsidRPr="0003404D" w:rsidTr="00ED03BE">
        <w:trPr>
          <w:cantSplit/>
        </w:trPr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3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9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Прои</w:t>
            </w:r>
            <w:r w:rsidRPr="00ED03BE">
              <w:rPr>
                <w:b/>
                <w:sz w:val="28"/>
                <w:szCs w:val="28"/>
              </w:rPr>
              <w:t>з</w:t>
            </w:r>
            <w:r w:rsidRPr="00ED03BE">
              <w:rPr>
                <w:b/>
                <w:sz w:val="28"/>
                <w:szCs w:val="28"/>
              </w:rPr>
              <w:t>вод</w:t>
            </w:r>
            <w:r w:rsidRPr="00ED03BE">
              <w:rPr>
                <w:b/>
                <w:sz w:val="28"/>
                <w:szCs w:val="28"/>
              </w:rPr>
              <w:t>и</w:t>
            </w:r>
            <w:r w:rsidRPr="00ED03BE">
              <w:rPr>
                <w:b/>
                <w:sz w:val="28"/>
                <w:szCs w:val="28"/>
              </w:rPr>
              <w:t>тел</w:t>
            </w:r>
            <w:r w:rsidRPr="00ED03BE">
              <w:rPr>
                <w:b/>
                <w:sz w:val="28"/>
                <w:szCs w:val="28"/>
              </w:rPr>
              <w:t>ь</w:t>
            </w:r>
            <w:r w:rsidRPr="00ED03BE">
              <w:rPr>
                <w:b/>
                <w:sz w:val="28"/>
                <w:szCs w:val="28"/>
              </w:rPr>
              <w:t>ность, 10</w:t>
            </w:r>
            <w:r w:rsidRPr="00ED03BE">
              <w:rPr>
                <w:b/>
                <w:sz w:val="28"/>
                <w:szCs w:val="28"/>
                <w:vertAlign w:val="superscript"/>
              </w:rPr>
              <w:t>3</w:t>
            </w:r>
            <w:r w:rsidRPr="00ED03BE">
              <w:rPr>
                <w:b/>
                <w:sz w:val="28"/>
                <w:szCs w:val="28"/>
              </w:rPr>
              <w:t xml:space="preserve"> м</w:t>
            </w:r>
            <w:r w:rsidRPr="00ED03BE">
              <w:rPr>
                <w:b/>
                <w:sz w:val="28"/>
                <w:szCs w:val="28"/>
                <w:vertAlign w:val="superscript"/>
              </w:rPr>
              <w:t>3</w:t>
            </w:r>
            <w:r w:rsidRPr="00ED03BE">
              <w:rPr>
                <w:b/>
                <w:sz w:val="28"/>
                <w:szCs w:val="28"/>
              </w:rPr>
              <w:t>/ч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пор, кгс/м</w:t>
            </w:r>
            <w:proofErr w:type="gramStart"/>
            <w:r w:rsidRPr="00ED03BE">
              <w:rPr>
                <w:b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Мо</w:t>
            </w:r>
            <w:r w:rsidRPr="00ED03BE">
              <w:rPr>
                <w:b/>
                <w:sz w:val="28"/>
                <w:szCs w:val="28"/>
              </w:rPr>
              <w:t>щ</w:t>
            </w:r>
            <w:r w:rsidRPr="00ED03BE">
              <w:rPr>
                <w:b/>
                <w:sz w:val="28"/>
                <w:szCs w:val="28"/>
              </w:rPr>
              <w:t>ность, кВт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Ск</w:t>
            </w:r>
            <w:r w:rsidRPr="00ED03BE">
              <w:rPr>
                <w:b/>
                <w:sz w:val="28"/>
                <w:szCs w:val="28"/>
              </w:rPr>
              <w:t>о</w:t>
            </w:r>
            <w:r w:rsidRPr="00ED03BE">
              <w:rPr>
                <w:b/>
                <w:sz w:val="28"/>
                <w:szCs w:val="28"/>
              </w:rPr>
              <w:t xml:space="preserve">рость, </w:t>
            </w:r>
            <w:proofErr w:type="gramStart"/>
            <w:r w:rsidRPr="00ED03BE">
              <w:rPr>
                <w:b/>
                <w:sz w:val="28"/>
                <w:szCs w:val="28"/>
              </w:rPr>
              <w:t>об</w:t>
            </w:r>
            <w:proofErr w:type="gramEnd"/>
            <w:r w:rsidRPr="00ED03BE">
              <w:rPr>
                <w:b/>
                <w:sz w:val="28"/>
                <w:szCs w:val="28"/>
              </w:rPr>
              <w:t>/мин</w:t>
            </w:r>
          </w:p>
        </w:tc>
      </w:tr>
      <w:tr w:rsidR="00074ECC" w:rsidRPr="0003404D" w:rsidTr="00ED03BE"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Дымосос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Д-8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6,16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АО2-51-6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5,5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950</w:t>
            </w:r>
          </w:p>
        </w:tc>
      </w:tr>
      <w:tr w:rsidR="00074ECC" w:rsidRPr="0003404D" w:rsidTr="00ED03BE"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Дутьевой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ВД-6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4А132</w:t>
            </w:r>
            <w:r w:rsidRPr="00ED03BE">
              <w:rPr>
                <w:sz w:val="28"/>
                <w:szCs w:val="28"/>
                <w:lang w:val="en-US"/>
              </w:rPr>
              <w:t>S</w:t>
            </w:r>
            <w:r w:rsidRPr="00ED03BE">
              <w:rPr>
                <w:sz w:val="28"/>
                <w:szCs w:val="28"/>
              </w:rPr>
              <w:t>643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5,5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960</w:t>
            </w:r>
          </w:p>
        </w:tc>
      </w:tr>
      <w:tr w:rsidR="00074ECC" w:rsidRPr="0003404D" w:rsidTr="00ED03BE"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proofErr w:type="spellStart"/>
            <w:proofErr w:type="gramStart"/>
            <w:r w:rsidRPr="00ED03BE">
              <w:rPr>
                <w:sz w:val="28"/>
                <w:szCs w:val="28"/>
              </w:rPr>
              <w:t>Вентиляц</w:t>
            </w:r>
            <w:r w:rsidRPr="00ED03BE">
              <w:rPr>
                <w:sz w:val="28"/>
                <w:szCs w:val="28"/>
              </w:rPr>
              <w:t>и</w:t>
            </w:r>
            <w:r w:rsidRPr="00ED03BE">
              <w:rPr>
                <w:sz w:val="28"/>
                <w:szCs w:val="28"/>
              </w:rPr>
              <w:t>он-ный</w:t>
            </w:r>
            <w:proofErr w:type="spellEnd"/>
            <w:proofErr w:type="gramEnd"/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Ц-4-70-6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АО2-42-2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7,5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1450</w:t>
            </w:r>
          </w:p>
        </w:tc>
      </w:tr>
    </w:tbl>
    <w:p w:rsidR="00074ECC" w:rsidRDefault="00074ECC" w:rsidP="00477EE7">
      <w:pPr>
        <w:rPr>
          <w:b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ED03BE" w:rsidRDefault="00ED03BE" w:rsidP="00477EE7">
      <w:pPr>
        <w:pStyle w:val="22"/>
        <w:spacing w:after="0" w:line="240" w:lineRule="auto"/>
        <w:rPr>
          <w:i/>
          <w:sz w:val="28"/>
          <w:szCs w:val="28"/>
        </w:rPr>
      </w:pPr>
    </w:p>
    <w:p w:rsidR="00074ECC" w:rsidRDefault="00074ECC" w:rsidP="00477EE7">
      <w:pPr>
        <w:pStyle w:val="22"/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Таблица 2.1.2-4</w:t>
      </w:r>
    </w:p>
    <w:p w:rsidR="00074ECC" w:rsidRPr="0003404D" w:rsidRDefault="00074ECC" w:rsidP="00477EE7">
      <w:pPr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Котельно-вспомогательное оборудование</w:t>
      </w:r>
    </w:p>
    <w:p w:rsidR="00074ECC" w:rsidRPr="0003404D" w:rsidRDefault="00074ECC" w:rsidP="00477EE7">
      <w:pPr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(</w:t>
      </w:r>
      <w:proofErr w:type="spellStart"/>
      <w:r w:rsidRPr="0003404D">
        <w:rPr>
          <w:i/>
          <w:sz w:val="28"/>
          <w:szCs w:val="28"/>
        </w:rPr>
        <w:t>химводоподготовка</w:t>
      </w:r>
      <w:proofErr w:type="spellEnd"/>
      <w:r w:rsidRPr="0003404D">
        <w:rPr>
          <w:i/>
          <w:sz w:val="28"/>
          <w:szCs w:val="28"/>
        </w:rPr>
        <w:t>, деаэраторы)</w:t>
      </w:r>
    </w:p>
    <w:p w:rsidR="00074ECC" w:rsidRPr="0003404D" w:rsidRDefault="00074ECC" w:rsidP="00477EE7">
      <w:pPr>
        <w:rPr>
          <w:i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15"/>
        <w:gridCol w:w="1228"/>
        <w:gridCol w:w="993"/>
        <w:gridCol w:w="1134"/>
        <w:gridCol w:w="1559"/>
        <w:gridCol w:w="1260"/>
        <w:gridCol w:w="1240"/>
        <w:gridCol w:w="1411"/>
      </w:tblGrid>
      <w:tr w:rsidR="00074ECC" w:rsidRPr="0003404D" w:rsidTr="00074ECC">
        <w:trPr>
          <w:cantSplit/>
          <w:trHeight w:val="435"/>
          <w:jc w:val="center"/>
        </w:trPr>
        <w:tc>
          <w:tcPr>
            <w:tcW w:w="1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Наимен</w:t>
            </w:r>
            <w:r w:rsidRPr="00ED03BE">
              <w:rPr>
                <w:b/>
                <w:sz w:val="28"/>
                <w:szCs w:val="28"/>
              </w:rPr>
              <w:t>о</w:t>
            </w:r>
            <w:r w:rsidRPr="00ED03BE">
              <w:rPr>
                <w:b/>
                <w:sz w:val="28"/>
                <w:szCs w:val="28"/>
              </w:rPr>
              <w:t>вание об</w:t>
            </w:r>
            <w:r w:rsidRPr="00ED03BE">
              <w:rPr>
                <w:b/>
                <w:sz w:val="28"/>
                <w:szCs w:val="28"/>
              </w:rPr>
              <w:t>о</w:t>
            </w:r>
            <w:r w:rsidRPr="00ED03BE">
              <w:rPr>
                <w:b/>
                <w:sz w:val="28"/>
                <w:szCs w:val="28"/>
              </w:rPr>
              <w:t>рудования</w:t>
            </w:r>
          </w:p>
        </w:tc>
        <w:tc>
          <w:tcPr>
            <w:tcW w:w="1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 (марка)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Год уст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>новки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Кол</w:t>
            </w:r>
            <w:r w:rsidRPr="00ED03BE">
              <w:rPr>
                <w:b/>
                <w:sz w:val="28"/>
                <w:szCs w:val="28"/>
              </w:rPr>
              <w:t>и</w:t>
            </w:r>
            <w:r w:rsidRPr="00ED03BE">
              <w:rPr>
                <w:b/>
                <w:sz w:val="28"/>
                <w:szCs w:val="28"/>
              </w:rPr>
              <w:t>чество,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ED03BE">
              <w:rPr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54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Техническая характеристика</w:t>
            </w:r>
          </w:p>
        </w:tc>
      </w:tr>
      <w:tr w:rsidR="00074ECC" w:rsidRPr="0003404D" w:rsidTr="00074ECC">
        <w:trPr>
          <w:cantSplit/>
          <w:trHeight w:val="660"/>
          <w:jc w:val="center"/>
        </w:trPr>
        <w:tc>
          <w:tcPr>
            <w:tcW w:w="1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2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Произв</w:t>
            </w:r>
            <w:r w:rsidRPr="00ED03BE">
              <w:rPr>
                <w:b/>
                <w:sz w:val="28"/>
                <w:szCs w:val="28"/>
              </w:rPr>
              <w:t>о</w:t>
            </w:r>
            <w:r w:rsidRPr="00ED03BE">
              <w:rPr>
                <w:b/>
                <w:sz w:val="28"/>
                <w:szCs w:val="28"/>
              </w:rPr>
              <w:t>дител</w:t>
            </w:r>
            <w:r w:rsidRPr="00ED03BE">
              <w:rPr>
                <w:b/>
                <w:sz w:val="28"/>
                <w:szCs w:val="28"/>
              </w:rPr>
              <w:t>ь</w:t>
            </w:r>
            <w:r w:rsidRPr="00ED03BE">
              <w:rPr>
                <w:b/>
                <w:sz w:val="28"/>
                <w:szCs w:val="28"/>
              </w:rPr>
              <w:t>ность, т/ч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Ди</w:t>
            </w:r>
            <w:r w:rsidRPr="00ED03BE">
              <w:rPr>
                <w:b/>
                <w:sz w:val="28"/>
                <w:szCs w:val="28"/>
              </w:rPr>
              <w:t>а</w:t>
            </w:r>
            <w:r w:rsidRPr="00ED03BE">
              <w:rPr>
                <w:b/>
                <w:sz w:val="28"/>
                <w:szCs w:val="28"/>
              </w:rPr>
              <w:t xml:space="preserve">метр, </w:t>
            </w:r>
            <w:proofErr w:type="gramStart"/>
            <w:r w:rsidRPr="00ED03BE">
              <w:rPr>
                <w:b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  <w:vertAlign w:val="superscript"/>
              </w:rPr>
            </w:pPr>
            <w:r w:rsidRPr="00ED03BE">
              <w:rPr>
                <w:b/>
                <w:sz w:val="28"/>
                <w:szCs w:val="28"/>
              </w:rPr>
              <w:t>Объём, м</w:t>
            </w:r>
            <w:r w:rsidRPr="00ED03BE">
              <w:rPr>
                <w:b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Повер</w:t>
            </w:r>
            <w:r w:rsidRPr="00ED03BE">
              <w:rPr>
                <w:b/>
                <w:sz w:val="28"/>
                <w:szCs w:val="28"/>
              </w:rPr>
              <w:t>х</w:t>
            </w:r>
            <w:r w:rsidRPr="00ED03BE">
              <w:rPr>
                <w:b/>
                <w:sz w:val="28"/>
                <w:szCs w:val="28"/>
              </w:rPr>
              <w:t>ность,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м</w:t>
            </w:r>
            <w:proofErr w:type="gramStart"/>
            <w:r w:rsidRPr="00ED03BE">
              <w:rPr>
                <w:b/>
                <w:sz w:val="28"/>
                <w:szCs w:val="28"/>
                <w:vertAlign w:val="superscript"/>
              </w:rPr>
              <w:t>2</w:t>
            </w:r>
            <w:proofErr w:type="gramEnd"/>
          </w:p>
        </w:tc>
      </w:tr>
      <w:tr w:rsidR="00074ECC" w:rsidRPr="0003404D" w:rsidTr="00074ECC">
        <w:trPr>
          <w:trHeight w:hRule="exact" w:val="340"/>
          <w:jc w:val="center"/>
        </w:trPr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  <w:lang w:val="en-US"/>
              </w:rPr>
              <w:t>Na-</w:t>
            </w:r>
            <w:r w:rsidRPr="00ED03BE">
              <w:rPr>
                <w:sz w:val="28"/>
                <w:szCs w:val="28"/>
              </w:rPr>
              <w:t>Кат фильтр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  <w:lang w:val="en-US"/>
              </w:rPr>
              <w:t>Na</w:t>
            </w:r>
            <w:r w:rsidRPr="00ED03BE">
              <w:rPr>
                <w:sz w:val="28"/>
                <w:szCs w:val="28"/>
              </w:rPr>
              <w:t>-2-700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700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1,0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-</w:t>
            </w:r>
          </w:p>
        </w:tc>
      </w:tr>
      <w:tr w:rsidR="00074ECC" w:rsidRPr="0003404D" w:rsidTr="00074ECC">
        <w:trPr>
          <w:trHeight w:hRule="exact" w:val="340"/>
          <w:jc w:val="center"/>
        </w:trPr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Деаэратор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ДСА-10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1973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1600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7,5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-</w:t>
            </w:r>
          </w:p>
        </w:tc>
      </w:tr>
    </w:tbl>
    <w:p w:rsidR="00074ECC" w:rsidRPr="0003404D" w:rsidRDefault="00074ECC" w:rsidP="00477EE7">
      <w:pPr>
        <w:rPr>
          <w:b/>
        </w:rPr>
      </w:pPr>
    </w:p>
    <w:p w:rsidR="00074ECC" w:rsidRDefault="00074ECC" w:rsidP="00477EE7">
      <w:pPr>
        <w:ind w:right="-185"/>
        <w:rPr>
          <w:i/>
          <w:sz w:val="28"/>
          <w:szCs w:val="28"/>
        </w:rPr>
      </w:pPr>
      <w:r>
        <w:rPr>
          <w:i/>
          <w:sz w:val="28"/>
          <w:szCs w:val="28"/>
        </w:rPr>
        <w:t>Таблица 2.1.2-5</w:t>
      </w:r>
    </w:p>
    <w:p w:rsidR="00074ECC" w:rsidRPr="0003404D" w:rsidRDefault="00074ECC" w:rsidP="00477EE7">
      <w:pPr>
        <w:ind w:right="-185"/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Теплообменники</w:t>
      </w:r>
    </w:p>
    <w:tbl>
      <w:tblPr>
        <w:tblW w:w="10269" w:type="dxa"/>
        <w:jc w:val="center"/>
        <w:tblInd w:w="1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35"/>
        <w:gridCol w:w="5101"/>
        <w:gridCol w:w="1439"/>
        <w:gridCol w:w="2894"/>
      </w:tblGrid>
      <w:tr w:rsidR="00074ECC" w:rsidRPr="00ED03BE" w:rsidTr="00ED03BE">
        <w:trPr>
          <w:trHeight w:hRule="exact" w:val="958"/>
          <w:jc w:val="center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№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п./п.</w:t>
            </w:r>
          </w:p>
        </w:tc>
        <w:tc>
          <w:tcPr>
            <w:tcW w:w="5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Тип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Кол-во,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ED03BE">
              <w:rPr>
                <w:b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Температура воды после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водонагревателей,</w:t>
            </w:r>
            <w:r w:rsidRPr="00ED03BE">
              <w:rPr>
                <w:b/>
                <w:sz w:val="28"/>
                <w:szCs w:val="28"/>
              </w:rPr>
              <w:sym w:font="Symbol" w:char="00B0"/>
            </w:r>
            <w:proofErr w:type="gramStart"/>
            <w:r w:rsidRPr="00ED03BE">
              <w:rPr>
                <w:b/>
                <w:sz w:val="28"/>
                <w:szCs w:val="28"/>
              </w:rPr>
              <w:t>С</w:t>
            </w:r>
            <w:proofErr w:type="gramEnd"/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5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Подогреватели горячего водоснабжения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6</w:t>
            </w: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55-65</w:t>
            </w:r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5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Прочие теплообменники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-</w:t>
            </w: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-</w:t>
            </w:r>
          </w:p>
        </w:tc>
      </w:tr>
      <w:tr w:rsidR="00074ECC" w:rsidRPr="00ED03BE" w:rsidTr="00ED03BE">
        <w:trPr>
          <w:trHeight w:hRule="exact" w:val="340"/>
          <w:jc w:val="center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3</w:t>
            </w:r>
          </w:p>
        </w:tc>
        <w:tc>
          <w:tcPr>
            <w:tcW w:w="5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 xml:space="preserve">Подогреватель </w:t>
            </w:r>
            <w:proofErr w:type="spellStart"/>
            <w:r w:rsidRPr="00ED03BE">
              <w:rPr>
                <w:sz w:val="28"/>
                <w:szCs w:val="28"/>
              </w:rPr>
              <w:t>химочищенной</w:t>
            </w:r>
            <w:proofErr w:type="spellEnd"/>
            <w:r w:rsidRPr="00ED03BE">
              <w:rPr>
                <w:sz w:val="28"/>
                <w:szCs w:val="28"/>
              </w:rPr>
              <w:t xml:space="preserve"> воды</w:t>
            </w:r>
          </w:p>
        </w:tc>
        <w:tc>
          <w:tcPr>
            <w:tcW w:w="1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40</w:t>
            </w:r>
          </w:p>
        </w:tc>
      </w:tr>
    </w:tbl>
    <w:p w:rsidR="00074ECC" w:rsidRPr="00ED03BE" w:rsidRDefault="00074ECC" w:rsidP="00477EE7">
      <w:pPr>
        <w:rPr>
          <w:i/>
          <w:sz w:val="28"/>
          <w:szCs w:val="28"/>
        </w:rPr>
      </w:pPr>
    </w:p>
    <w:p w:rsidR="00074ECC" w:rsidRDefault="00074ECC" w:rsidP="00477EE7">
      <w:pPr>
        <w:rPr>
          <w:i/>
          <w:sz w:val="28"/>
        </w:rPr>
      </w:pPr>
      <w:r>
        <w:rPr>
          <w:i/>
          <w:sz w:val="28"/>
          <w:szCs w:val="28"/>
        </w:rPr>
        <w:t>Таблица 2.1.2-6</w:t>
      </w:r>
    </w:p>
    <w:p w:rsidR="00074ECC" w:rsidRPr="0003404D" w:rsidRDefault="00074ECC" w:rsidP="00477EE7">
      <w:pPr>
        <w:rPr>
          <w:i/>
          <w:sz w:val="32"/>
        </w:rPr>
      </w:pPr>
      <w:r w:rsidRPr="0003404D">
        <w:rPr>
          <w:i/>
          <w:sz w:val="28"/>
        </w:rPr>
        <w:t xml:space="preserve">Информация о внесённых изменениях </w:t>
      </w: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35"/>
        <w:gridCol w:w="7809"/>
        <w:gridCol w:w="1563"/>
      </w:tblGrid>
      <w:tr w:rsidR="00074ECC" w:rsidRPr="0003404D" w:rsidTr="00ED03BE">
        <w:trPr>
          <w:trHeight w:val="317"/>
        </w:trPr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№</w:t>
            </w:r>
          </w:p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п./п.</w:t>
            </w:r>
          </w:p>
        </w:tc>
        <w:tc>
          <w:tcPr>
            <w:tcW w:w="7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Содержание изменения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b/>
                <w:sz w:val="28"/>
                <w:szCs w:val="28"/>
              </w:rPr>
            </w:pPr>
            <w:r w:rsidRPr="00ED03BE">
              <w:rPr>
                <w:b/>
                <w:sz w:val="28"/>
                <w:szCs w:val="28"/>
              </w:rPr>
              <w:t>Дата</w:t>
            </w:r>
          </w:p>
        </w:tc>
      </w:tr>
      <w:tr w:rsidR="00074ECC" w:rsidRPr="0003404D" w:rsidTr="00ED03BE"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</w:t>
            </w:r>
          </w:p>
        </w:tc>
        <w:tc>
          <w:tcPr>
            <w:tcW w:w="7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Установлены новые насосы подпитки К65-50-160 – 2шт.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20.05.08</w:t>
            </w:r>
          </w:p>
        </w:tc>
      </w:tr>
      <w:tr w:rsidR="00074ECC" w:rsidRPr="0003404D" w:rsidTr="00ED03BE"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2</w:t>
            </w:r>
          </w:p>
        </w:tc>
        <w:tc>
          <w:tcPr>
            <w:tcW w:w="7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pStyle w:val="aff0"/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 xml:space="preserve">Изменена схема теплотрасс на </w:t>
            </w:r>
            <w:proofErr w:type="spellStart"/>
            <w:r w:rsidRPr="00ED03BE">
              <w:rPr>
                <w:sz w:val="28"/>
                <w:szCs w:val="28"/>
              </w:rPr>
              <w:t>зд</w:t>
            </w:r>
            <w:proofErr w:type="gramStart"/>
            <w:r w:rsidRPr="00ED03BE">
              <w:rPr>
                <w:sz w:val="28"/>
                <w:szCs w:val="28"/>
              </w:rPr>
              <w:t>.А</w:t>
            </w:r>
            <w:proofErr w:type="gramEnd"/>
            <w:r w:rsidRPr="00ED03BE">
              <w:rPr>
                <w:sz w:val="28"/>
                <w:szCs w:val="28"/>
              </w:rPr>
              <w:t>УП</w:t>
            </w:r>
            <w:proofErr w:type="spellEnd"/>
            <w:r w:rsidRPr="00ED03BE">
              <w:rPr>
                <w:sz w:val="28"/>
                <w:szCs w:val="28"/>
              </w:rPr>
              <w:t xml:space="preserve"> и дом №1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sz w:val="28"/>
                <w:szCs w:val="28"/>
              </w:rPr>
              <w:t>10.09.08</w:t>
            </w:r>
          </w:p>
        </w:tc>
      </w:tr>
    </w:tbl>
    <w:p w:rsidR="00074ECC" w:rsidRPr="0003404D" w:rsidRDefault="00074ECC" w:rsidP="00477EE7">
      <w:pPr>
        <w:rPr>
          <w:b/>
        </w:rPr>
      </w:pPr>
    </w:p>
    <w:p w:rsidR="00074ECC" w:rsidRPr="0003404D" w:rsidRDefault="00074ECC" w:rsidP="00477EE7">
      <w:pPr>
        <w:spacing w:line="200" w:lineRule="atLeast"/>
        <w:ind w:firstLine="709"/>
        <w:rPr>
          <w:sz w:val="28"/>
        </w:rPr>
      </w:pPr>
      <w:r w:rsidRPr="0003404D">
        <w:rPr>
          <w:sz w:val="28"/>
        </w:rPr>
        <w:t>Для изменения сложившейся ситуации необходимо выполнить   меропри</w:t>
      </w:r>
      <w:r w:rsidRPr="0003404D">
        <w:rPr>
          <w:sz w:val="28"/>
        </w:rPr>
        <w:t>я</w:t>
      </w:r>
      <w:r w:rsidRPr="0003404D">
        <w:rPr>
          <w:sz w:val="28"/>
        </w:rPr>
        <w:t xml:space="preserve">тия по модернизации системы теплоснабжения в п. </w:t>
      </w:r>
      <w:r>
        <w:rPr>
          <w:sz w:val="28"/>
        </w:rPr>
        <w:t xml:space="preserve">Радуга </w:t>
      </w:r>
      <w:r w:rsidRPr="0003404D">
        <w:rPr>
          <w:sz w:val="28"/>
        </w:rPr>
        <w:t xml:space="preserve">изношенных тепловых сетей  и строительству новой блочно-модульной котельной. </w:t>
      </w:r>
    </w:p>
    <w:p w:rsidR="00074ECC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 2.1.2-</w:t>
      </w:r>
      <w:r>
        <w:rPr>
          <w:i/>
          <w:color w:val="000000"/>
          <w:sz w:val="28"/>
          <w:szCs w:val="28"/>
        </w:rPr>
        <w:t>7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Температурный график отпуска теплоты от котельной</w:t>
      </w:r>
    </w:p>
    <w:p w:rsidR="00074ECC" w:rsidRPr="00ED03BE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</w:p>
    <w:tbl>
      <w:tblPr>
        <w:tblW w:w="0" w:type="auto"/>
        <w:jc w:val="center"/>
        <w:tblInd w:w="-957" w:type="dxa"/>
        <w:tblLayout w:type="fixed"/>
        <w:tblLook w:val="04A0"/>
      </w:tblPr>
      <w:tblGrid>
        <w:gridCol w:w="3792"/>
        <w:gridCol w:w="2865"/>
        <w:gridCol w:w="3397"/>
      </w:tblGrid>
      <w:tr w:rsidR="00074ECC" w:rsidRPr="00ED03BE" w:rsidTr="00ED03BE">
        <w:trPr>
          <w:trHeight w:val="645"/>
          <w:tblHeader/>
          <w:jc w:val="center"/>
        </w:trPr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74ECC" w:rsidRPr="00ED03BE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Температура</w:t>
            </w:r>
          </w:p>
          <w:p w:rsidR="00074ECC" w:rsidRPr="00ED03BE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 xml:space="preserve"> наружного  воздуха, ᵒ</w:t>
            </w:r>
            <w:proofErr w:type="gramStart"/>
            <w:r w:rsidRPr="00ED03BE">
              <w:rPr>
                <w:b/>
                <w:bCs/>
                <w:color w:val="000000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74ECC" w:rsidRPr="00ED03BE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Температура в п</w:t>
            </w:r>
            <w:r w:rsidRPr="00ED03BE">
              <w:rPr>
                <w:b/>
                <w:bCs/>
                <w:color w:val="000000"/>
                <w:sz w:val="28"/>
                <w:szCs w:val="28"/>
              </w:rPr>
              <w:t>о</w:t>
            </w:r>
            <w:r w:rsidRPr="00ED03BE">
              <w:rPr>
                <w:b/>
                <w:bCs/>
                <w:color w:val="000000"/>
                <w:sz w:val="28"/>
                <w:szCs w:val="28"/>
              </w:rPr>
              <w:t>дающем трубопр</w:t>
            </w:r>
            <w:r w:rsidRPr="00ED03BE">
              <w:rPr>
                <w:b/>
                <w:bCs/>
                <w:color w:val="000000"/>
                <w:sz w:val="28"/>
                <w:szCs w:val="28"/>
              </w:rPr>
              <w:t>о</w:t>
            </w:r>
            <w:r w:rsidRPr="00ED03BE">
              <w:rPr>
                <w:b/>
                <w:bCs/>
                <w:color w:val="000000"/>
                <w:sz w:val="28"/>
                <w:szCs w:val="28"/>
              </w:rPr>
              <w:t>воде, ᵒ</w:t>
            </w:r>
            <w:proofErr w:type="gramStart"/>
            <w:r w:rsidRPr="00ED03BE">
              <w:rPr>
                <w:b/>
                <w:bCs/>
                <w:color w:val="000000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Температура в обратном трубопроводе, ᵒ</w:t>
            </w:r>
            <w:proofErr w:type="gramStart"/>
            <w:r w:rsidRPr="00ED03BE">
              <w:rPr>
                <w:b/>
                <w:bCs/>
                <w:color w:val="000000"/>
                <w:sz w:val="28"/>
                <w:szCs w:val="28"/>
              </w:rPr>
              <w:t>С</w:t>
            </w:r>
            <w:proofErr w:type="gramEnd"/>
          </w:p>
        </w:tc>
      </w:tr>
      <w:tr w:rsidR="00074ECC" w:rsidRPr="00ED03BE" w:rsidTr="00ED03BE">
        <w:trPr>
          <w:trHeight w:val="315"/>
          <w:tblHeader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74ECC" w:rsidRPr="00ED03BE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74ECC" w:rsidRPr="00ED03BE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b/>
                <w:bCs/>
                <w:color w:val="000000"/>
                <w:sz w:val="28"/>
                <w:szCs w:val="28"/>
              </w:rPr>
              <w:t>3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-39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95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70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-38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93,8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69,3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-37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92,7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68,6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-36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91,6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68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-35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90,5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67,3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-34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89,3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66,6</w:t>
            </w:r>
          </w:p>
        </w:tc>
      </w:tr>
      <w:tr w:rsidR="00074ECC" w:rsidRPr="00ED03BE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lastRenderedPageBreak/>
              <w:t>-33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ED03BE" w:rsidRDefault="00074ECC" w:rsidP="00477EE7">
            <w:pPr>
              <w:rPr>
                <w:color w:val="000000"/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88,2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ED03BE" w:rsidRDefault="00074ECC" w:rsidP="00477EE7">
            <w:pPr>
              <w:rPr>
                <w:sz w:val="28"/>
                <w:szCs w:val="28"/>
              </w:rPr>
            </w:pPr>
            <w:r w:rsidRPr="00ED03BE">
              <w:rPr>
                <w:color w:val="000000"/>
                <w:sz w:val="28"/>
                <w:szCs w:val="28"/>
              </w:rPr>
              <w:t>65,8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-32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65,1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-31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85,9</w:t>
            </w:r>
          </w:p>
        </w:tc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64,4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-30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84,8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63,7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-29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83,6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63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-28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82,4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62,2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-27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81,2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61,5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-26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60,7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-25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78,9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60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-24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77,7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59,3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-23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76,5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58,5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75,3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57,8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74,2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56,3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71,8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55,5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70,5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54,7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69,3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54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68,1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53,2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66,9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52,4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65,6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51,6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64,4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50,8</w:t>
            </w:r>
          </w:p>
        </w:tc>
      </w:tr>
      <w:tr w:rsidR="00074ECC" w:rsidRPr="0003404D" w:rsidTr="00ED03BE">
        <w:trPr>
          <w:trHeight w:val="70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63,1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50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61,9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49,2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60,7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48,4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-9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59,4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-8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58,1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46,7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-7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56,8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45,8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-6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55,5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45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-5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54,2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44,1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-4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52,8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43,2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-3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51,5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42,3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-2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50,2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41,5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-1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48,9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40,6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47,6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39,7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46,2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38,7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44,8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37,8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43,4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36,8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35,8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40,6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34,9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39,1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33,8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37,6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32,8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36,1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31,8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34,6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30,7</w:t>
            </w:r>
          </w:p>
        </w:tc>
      </w:tr>
      <w:tr w:rsidR="00074ECC" w:rsidRPr="0003404D" w:rsidTr="00ED03BE">
        <w:trPr>
          <w:trHeight w:val="315"/>
          <w:jc w:val="center"/>
        </w:trPr>
        <w:tc>
          <w:tcPr>
            <w:tcW w:w="37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86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bottom"/>
            <w:hideMark/>
          </w:tcPr>
          <w:p w:rsidR="00074ECC" w:rsidRPr="0003404D" w:rsidRDefault="00074ECC" w:rsidP="00477EE7">
            <w:pPr>
              <w:rPr>
                <w:color w:val="000000"/>
                <w:sz w:val="24"/>
                <w:szCs w:val="24"/>
              </w:rPr>
            </w:pPr>
            <w:r w:rsidRPr="0003404D">
              <w:rPr>
                <w:color w:val="000000"/>
                <w:sz w:val="24"/>
                <w:szCs w:val="24"/>
              </w:rPr>
              <w:t>33,2</w:t>
            </w:r>
          </w:p>
        </w:tc>
        <w:tc>
          <w:tcPr>
            <w:tcW w:w="339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074ECC" w:rsidRPr="0003404D" w:rsidRDefault="00074ECC" w:rsidP="00477EE7">
            <w:r w:rsidRPr="0003404D">
              <w:rPr>
                <w:color w:val="000000"/>
                <w:sz w:val="24"/>
                <w:szCs w:val="24"/>
              </w:rPr>
              <w:t>29,7</w:t>
            </w:r>
          </w:p>
        </w:tc>
      </w:tr>
    </w:tbl>
    <w:p w:rsidR="00074ECC" w:rsidRPr="0003404D" w:rsidRDefault="00074ECC" w:rsidP="00477EE7"/>
    <w:p w:rsidR="00074ECC" w:rsidRPr="0003404D" w:rsidRDefault="00074ECC" w:rsidP="00477EE7">
      <w:pPr>
        <w:rPr>
          <w:i/>
          <w:color w:val="000000"/>
          <w:sz w:val="28"/>
          <w:szCs w:val="28"/>
        </w:rPr>
      </w:pPr>
      <w:r>
        <w:rPr>
          <w:noProof/>
          <w:color w:val="FF0000"/>
          <w:sz w:val="26"/>
        </w:rPr>
        <w:drawing>
          <wp:inline distT="0" distB="0" distL="0" distR="0">
            <wp:extent cx="6172200" cy="5000625"/>
            <wp:effectExtent l="19050" t="0" r="0" b="0"/>
            <wp:docPr id="6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000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ECC" w:rsidRPr="0003404D" w:rsidRDefault="00074ECC" w:rsidP="00477EE7">
      <w:pPr>
        <w:pStyle w:val="aff2"/>
        <w:spacing w:after="0"/>
        <w:ind w:firstLine="709"/>
        <w:rPr>
          <w:color w:val="FF0000"/>
          <w:sz w:val="28"/>
        </w:rPr>
      </w:pPr>
      <w:r w:rsidRPr="0003404D">
        <w:rPr>
          <w:i/>
          <w:color w:val="000000"/>
          <w:sz w:val="28"/>
          <w:szCs w:val="28"/>
        </w:rPr>
        <w:t>Рисунок 2.1.2-1  Температурный график теплоносителя</w:t>
      </w:r>
    </w:p>
    <w:p w:rsidR="00074ECC" w:rsidRPr="0003404D" w:rsidRDefault="00074ECC" w:rsidP="00477EE7">
      <w:pPr>
        <w:rPr>
          <w:color w:val="FF0000"/>
          <w:sz w:val="28"/>
          <w:szCs w:val="24"/>
        </w:rPr>
      </w:pPr>
    </w:p>
    <w:p w:rsidR="00074ECC" w:rsidRPr="002532B6" w:rsidRDefault="00074ECC" w:rsidP="006A180D">
      <w:pPr>
        <w:pStyle w:val="28"/>
      </w:pPr>
      <w:bookmarkStart w:id="71" w:name="_Toc375122216"/>
      <w:r w:rsidRPr="002532B6">
        <w:t>2.1.3 Тепловые сети</w:t>
      </w:r>
      <w:bookmarkEnd w:id="71"/>
    </w:p>
    <w:p w:rsidR="00074ECC" w:rsidRPr="002532B6" w:rsidRDefault="00074ECC" w:rsidP="00477EE7">
      <w:pPr>
        <w:pStyle w:val="aff2"/>
      </w:pPr>
    </w:p>
    <w:p w:rsidR="00074ECC" w:rsidRPr="002532B6" w:rsidRDefault="00074ECC" w:rsidP="00477EE7">
      <w:pPr>
        <w:spacing w:line="200" w:lineRule="atLeast"/>
        <w:ind w:firstLine="709"/>
        <w:rPr>
          <w:sz w:val="28"/>
          <w:szCs w:val="28"/>
        </w:rPr>
      </w:pPr>
      <w:r w:rsidRPr="002532B6">
        <w:rPr>
          <w:sz w:val="28"/>
          <w:szCs w:val="28"/>
        </w:rPr>
        <w:t>Общая протяжённость тепловых сетей в двухтрубном  исполнении соста</w:t>
      </w:r>
      <w:r w:rsidRPr="002532B6">
        <w:rPr>
          <w:sz w:val="28"/>
          <w:szCs w:val="28"/>
        </w:rPr>
        <w:t>в</w:t>
      </w:r>
      <w:r w:rsidRPr="002532B6">
        <w:rPr>
          <w:sz w:val="28"/>
          <w:szCs w:val="28"/>
        </w:rPr>
        <w:t>ляет 2036 м. Степень износа основных фондов составляет тепловых сетей – 60 %.</w:t>
      </w:r>
    </w:p>
    <w:p w:rsidR="00074ECC" w:rsidRPr="0003404D" w:rsidRDefault="00074ECC" w:rsidP="00477EE7">
      <w:pPr>
        <w:pStyle w:val="aff2"/>
        <w:spacing w:after="0" w:line="200" w:lineRule="atLeast"/>
        <w:ind w:firstLine="709"/>
        <w:rPr>
          <w:color w:val="000000"/>
          <w:sz w:val="28"/>
          <w:szCs w:val="28"/>
        </w:rPr>
      </w:pPr>
      <w:r w:rsidRPr="002532B6">
        <w:rPr>
          <w:sz w:val="28"/>
          <w:szCs w:val="28"/>
        </w:rPr>
        <w:t xml:space="preserve"> Тепловые сети</w:t>
      </w:r>
      <w:r w:rsidRPr="0003404D">
        <w:rPr>
          <w:color w:val="000000"/>
          <w:sz w:val="28"/>
          <w:szCs w:val="28"/>
        </w:rPr>
        <w:t xml:space="preserve"> проложены подземно в лотках. Максимальный диаметр тр</w:t>
      </w:r>
      <w:r w:rsidRPr="0003404D">
        <w:rPr>
          <w:color w:val="000000"/>
          <w:sz w:val="28"/>
          <w:szCs w:val="28"/>
        </w:rPr>
        <w:t>у</w:t>
      </w:r>
      <w:r w:rsidRPr="0003404D">
        <w:rPr>
          <w:color w:val="000000"/>
          <w:sz w:val="28"/>
          <w:szCs w:val="28"/>
        </w:rPr>
        <w:t xml:space="preserve">бопроводов 250 мм. </w:t>
      </w:r>
      <w:r>
        <w:rPr>
          <w:color w:val="000000"/>
          <w:sz w:val="28"/>
          <w:szCs w:val="28"/>
        </w:rPr>
        <w:t>В 2012 году был произведен частичный ремонт тепловых с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тей – 60 метров.</w:t>
      </w:r>
    </w:p>
    <w:p w:rsidR="00074ECC" w:rsidRPr="0003404D" w:rsidRDefault="00074ECC" w:rsidP="00477EE7">
      <w:pPr>
        <w:pStyle w:val="aff2"/>
        <w:spacing w:after="0" w:line="200" w:lineRule="atLeast"/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Подключение потребителей тепла к тепловым сетям осуществляется по з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висимой схеме.</w:t>
      </w:r>
    </w:p>
    <w:p w:rsidR="00074ECC" w:rsidRPr="0003404D" w:rsidRDefault="00074ECC" w:rsidP="00477EE7">
      <w:pPr>
        <w:pStyle w:val="aff2"/>
        <w:spacing w:after="0" w:line="200" w:lineRule="atLeast"/>
        <w:ind w:firstLine="709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lastRenderedPageBreak/>
        <w:t xml:space="preserve">Для обеспечения </w:t>
      </w:r>
      <w:proofErr w:type="spellStart"/>
      <w:r>
        <w:rPr>
          <w:color w:val="000000"/>
          <w:sz w:val="28"/>
          <w:szCs w:val="28"/>
        </w:rPr>
        <w:t>энергоэфиктивности</w:t>
      </w:r>
      <w:proofErr w:type="spellEnd"/>
      <w:r>
        <w:rPr>
          <w:color w:val="000000"/>
          <w:sz w:val="28"/>
          <w:szCs w:val="28"/>
        </w:rPr>
        <w:t xml:space="preserve"> требуется установить </w:t>
      </w:r>
      <w:proofErr w:type="spellStart"/>
      <w:r>
        <w:rPr>
          <w:color w:val="000000"/>
          <w:sz w:val="28"/>
          <w:szCs w:val="28"/>
        </w:rPr>
        <w:t>общедомовые</w:t>
      </w:r>
      <w:proofErr w:type="spellEnd"/>
      <w:r>
        <w:rPr>
          <w:color w:val="000000"/>
          <w:sz w:val="28"/>
          <w:szCs w:val="28"/>
        </w:rPr>
        <w:t xml:space="preserve"> тепловые </w:t>
      </w:r>
      <w:proofErr w:type="spellStart"/>
      <w:r>
        <w:rPr>
          <w:color w:val="000000"/>
          <w:sz w:val="28"/>
          <w:szCs w:val="28"/>
        </w:rPr>
        <w:t>счетчикм</w:t>
      </w:r>
      <w:proofErr w:type="spellEnd"/>
      <w:r>
        <w:rPr>
          <w:color w:val="000000"/>
          <w:sz w:val="28"/>
          <w:szCs w:val="28"/>
        </w:rPr>
        <w:t>.</w:t>
      </w:r>
      <w:proofErr w:type="gramEnd"/>
    </w:p>
    <w:p w:rsidR="00074ECC" w:rsidRPr="0003404D" w:rsidRDefault="00074ECC" w:rsidP="00477EE7">
      <w:pPr>
        <w:pStyle w:val="aff2"/>
        <w:spacing w:after="0" w:line="200" w:lineRule="atLeast"/>
        <w:ind w:firstLine="709"/>
        <w:rPr>
          <w:i/>
          <w:color w:val="FF0000"/>
          <w:sz w:val="28"/>
          <w:szCs w:val="28"/>
        </w:rPr>
      </w:pPr>
      <w:r w:rsidRPr="0003404D">
        <w:rPr>
          <w:color w:val="000000"/>
          <w:sz w:val="28"/>
          <w:szCs w:val="28"/>
        </w:rPr>
        <w:t>Общая характеристика тепловых сетей с разбивкой по диаметрам предста</w:t>
      </w:r>
      <w:r w:rsidRPr="0003404D">
        <w:rPr>
          <w:color w:val="000000"/>
          <w:sz w:val="28"/>
          <w:szCs w:val="28"/>
        </w:rPr>
        <w:t>в</w:t>
      </w:r>
      <w:r w:rsidRPr="0003404D">
        <w:rPr>
          <w:color w:val="000000"/>
          <w:sz w:val="28"/>
          <w:szCs w:val="28"/>
        </w:rPr>
        <w:t xml:space="preserve">лена в </w:t>
      </w:r>
      <w:r w:rsidRPr="006F19E8">
        <w:rPr>
          <w:i/>
          <w:sz w:val="28"/>
          <w:szCs w:val="28"/>
        </w:rPr>
        <w:t>таблице 2.1.3-1</w:t>
      </w:r>
      <w:r w:rsidRPr="0003404D">
        <w:rPr>
          <w:sz w:val="28"/>
          <w:szCs w:val="28"/>
        </w:rPr>
        <w:t xml:space="preserve"> и на </w:t>
      </w:r>
      <w:r w:rsidRPr="006F19E8">
        <w:rPr>
          <w:i/>
          <w:sz w:val="28"/>
          <w:szCs w:val="28"/>
        </w:rPr>
        <w:t>рисунке 2.1.3-1.</w:t>
      </w:r>
    </w:p>
    <w:p w:rsidR="00074ECC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2.1.3-1</w:t>
      </w:r>
    </w:p>
    <w:p w:rsidR="00074ECC" w:rsidRPr="0003404D" w:rsidRDefault="00074ECC" w:rsidP="00477EE7">
      <w:pPr>
        <w:pStyle w:val="aff2"/>
        <w:spacing w:after="0"/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Характеристика тепловых сетей</w:t>
      </w:r>
    </w:p>
    <w:tbl>
      <w:tblPr>
        <w:tblW w:w="105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56"/>
        <w:gridCol w:w="1275"/>
        <w:gridCol w:w="1134"/>
        <w:gridCol w:w="1560"/>
        <w:gridCol w:w="1514"/>
        <w:gridCol w:w="1559"/>
        <w:gridCol w:w="1614"/>
      </w:tblGrid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Ди</w:t>
            </w:r>
            <w:r w:rsidRPr="00820753">
              <w:rPr>
                <w:b/>
                <w:sz w:val="28"/>
                <w:szCs w:val="28"/>
              </w:rPr>
              <w:t>а</w:t>
            </w:r>
            <w:r w:rsidRPr="00820753">
              <w:rPr>
                <w:b/>
                <w:sz w:val="28"/>
                <w:szCs w:val="28"/>
              </w:rPr>
              <w:t>метр,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мм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 xml:space="preserve">Длина 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кан</w:t>
            </w:r>
            <w:r w:rsidRPr="00820753">
              <w:rPr>
                <w:b/>
                <w:sz w:val="28"/>
                <w:szCs w:val="28"/>
              </w:rPr>
              <w:t>а</w:t>
            </w:r>
            <w:r w:rsidRPr="00820753">
              <w:rPr>
                <w:b/>
                <w:sz w:val="28"/>
                <w:szCs w:val="28"/>
              </w:rPr>
              <w:t>ла,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Объём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 xml:space="preserve"> тепловой 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 xml:space="preserve">сети, 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  <w:vertAlign w:val="superscript"/>
              </w:rPr>
            </w:pPr>
            <w:r w:rsidRPr="00820753">
              <w:rPr>
                <w:b/>
                <w:sz w:val="28"/>
                <w:szCs w:val="28"/>
              </w:rPr>
              <w:t>куб</w:t>
            </w:r>
            <w:proofErr w:type="gramStart"/>
            <w:r w:rsidRPr="00820753">
              <w:rPr>
                <w:b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 xml:space="preserve">Удельные </w:t>
            </w:r>
            <w:proofErr w:type="spellStart"/>
            <w:r w:rsidRPr="00820753">
              <w:rPr>
                <w:b/>
                <w:sz w:val="28"/>
                <w:szCs w:val="28"/>
              </w:rPr>
              <w:t>теплоп</w:t>
            </w:r>
            <w:r w:rsidRPr="00820753">
              <w:rPr>
                <w:b/>
                <w:sz w:val="28"/>
                <w:szCs w:val="28"/>
              </w:rPr>
              <w:t>о</w:t>
            </w:r>
            <w:r w:rsidRPr="00820753">
              <w:rPr>
                <w:b/>
                <w:sz w:val="28"/>
                <w:szCs w:val="28"/>
              </w:rPr>
              <w:t>тери</w:t>
            </w:r>
            <w:proofErr w:type="spellEnd"/>
            <w:r w:rsidRPr="00820753">
              <w:rPr>
                <w:b/>
                <w:sz w:val="28"/>
                <w:szCs w:val="28"/>
              </w:rPr>
              <w:t xml:space="preserve">, 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proofErr w:type="gramStart"/>
            <w:r w:rsidRPr="00820753">
              <w:rPr>
                <w:b/>
                <w:sz w:val="28"/>
                <w:szCs w:val="28"/>
              </w:rPr>
              <w:t>Вт</w:t>
            </w:r>
            <w:proofErr w:type="gramEnd"/>
            <w:r w:rsidRPr="00820753">
              <w:rPr>
                <w:b/>
                <w:sz w:val="28"/>
                <w:szCs w:val="28"/>
              </w:rPr>
              <w:t>/м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proofErr w:type="spellStart"/>
            <w:r w:rsidRPr="00820753">
              <w:rPr>
                <w:b/>
                <w:sz w:val="28"/>
                <w:szCs w:val="28"/>
              </w:rPr>
              <w:t>Теплоп</w:t>
            </w:r>
            <w:r w:rsidRPr="00820753">
              <w:rPr>
                <w:b/>
                <w:sz w:val="28"/>
                <w:szCs w:val="28"/>
              </w:rPr>
              <w:t>о</w:t>
            </w:r>
            <w:r w:rsidRPr="00820753">
              <w:rPr>
                <w:b/>
                <w:sz w:val="28"/>
                <w:szCs w:val="28"/>
              </w:rPr>
              <w:t>тери</w:t>
            </w:r>
            <w:proofErr w:type="spellEnd"/>
            <w:r w:rsidRPr="00820753">
              <w:rPr>
                <w:b/>
                <w:sz w:val="28"/>
                <w:szCs w:val="28"/>
              </w:rPr>
              <w:t xml:space="preserve">, 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кВт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pStyle w:val="22"/>
              <w:spacing w:after="0" w:line="240" w:lineRule="auto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Способ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прокладки</w:t>
            </w:r>
          </w:p>
        </w:tc>
      </w:tr>
      <w:tr w:rsidR="00074ECC" w:rsidRPr="0003404D" w:rsidTr="00074ECC">
        <w:trPr>
          <w:cantSplit/>
          <w:trHeight w:val="633"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pStyle w:val="aff2"/>
              <w:spacing w:after="0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Тепловые сети</w:t>
            </w:r>
          </w:p>
          <w:p w:rsidR="00074ECC" w:rsidRPr="00820753" w:rsidRDefault="00074ECC" w:rsidP="00477EE7">
            <w:pPr>
              <w:pStyle w:val="aff2"/>
              <w:spacing w:after="0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Т=95/70</w:t>
            </w:r>
            <w:proofErr w:type="gramStart"/>
            <w:r w:rsidRPr="00820753">
              <w:rPr>
                <w:b/>
                <w:sz w:val="28"/>
                <w:szCs w:val="28"/>
              </w:rPr>
              <w:sym w:font="Symbol" w:char="00B0"/>
            </w:r>
            <w:r w:rsidRPr="00820753">
              <w:rPr>
                <w:b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2036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Возд</w:t>
            </w:r>
            <w:proofErr w:type="spellEnd"/>
            <w:r w:rsidRPr="00820753">
              <w:rPr>
                <w:sz w:val="28"/>
                <w:szCs w:val="28"/>
              </w:rPr>
              <w:t>/</w:t>
            </w:r>
            <w:proofErr w:type="spellStart"/>
            <w:r w:rsidRPr="00820753">
              <w:rPr>
                <w:sz w:val="28"/>
                <w:szCs w:val="28"/>
              </w:rPr>
              <w:t>подз</w:t>
            </w:r>
            <w:proofErr w:type="spellEnd"/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pStyle w:val="aff2"/>
              <w:spacing w:after="0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2,34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3,3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Подз</w:t>
            </w:r>
            <w:proofErr w:type="spellEnd"/>
            <w:r w:rsidRPr="00820753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2,5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5,2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Возд</w:t>
            </w:r>
            <w:proofErr w:type="spellEnd"/>
            <w:r w:rsidRPr="00820753">
              <w:rPr>
                <w:sz w:val="28"/>
                <w:szCs w:val="28"/>
              </w:rPr>
              <w:t>/</w:t>
            </w:r>
            <w:proofErr w:type="spellStart"/>
            <w:r w:rsidRPr="00820753">
              <w:rPr>
                <w:sz w:val="28"/>
                <w:szCs w:val="28"/>
              </w:rPr>
              <w:t>подз</w:t>
            </w:r>
            <w:proofErr w:type="spellEnd"/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408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5,13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19,6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Возд</w:t>
            </w:r>
            <w:proofErr w:type="spellEnd"/>
            <w:r w:rsidRPr="00820753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1372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13,6</w:t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45,3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Подз</w:t>
            </w:r>
            <w:proofErr w:type="spellEnd"/>
            <w:r w:rsidRPr="00820753">
              <w:rPr>
                <w:sz w:val="28"/>
                <w:szCs w:val="28"/>
              </w:rPr>
              <w:t>.</w:t>
            </w:r>
          </w:p>
        </w:tc>
      </w:tr>
      <w:tr w:rsidR="00074ECC" w:rsidRPr="0003404D" w:rsidTr="00074ECC">
        <w:trPr>
          <w:cantSplit/>
          <w:jc w:val="center"/>
        </w:trPr>
        <w:tc>
          <w:tcPr>
            <w:tcW w:w="426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  <w:vertAlign w:val="superscript"/>
              </w:rPr>
            </w:pPr>
            <w:r w:rsidRPr="00820753">
              <w:rPr>
                <w:b/>
                <w:sz w:val="28"/>
                <w:szCs w:val="28"/>
              </w:rPr>
              <w:t>Общий объём тепловой сети, куб</w:t>
            </w:r>
            <w:proofErr w:type="gramStart"/>
            <w:r w:rsidRPr="00820753">
              <w:rPr>
                <w:b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30,7</w:t>
            </w:r>
          </w:p>
        </w:tc>
        <w:tc>
          <w:tcPr>
            <w:tcW w:w="30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</w:p>
        </w:tc>
      </w:tr>
    </w:tbl>
    <w:p w:rsidR="00074ECC" w:rsidRPr="0003404D" w:rsidRDefault="00074ECC" w:rsidP="00477EE7">
      <w:pPr>
        <w:pStyle w:val="aff2"/>
        <w:spacing w:after="0"/>
        <w:rPr>
          <w:i/>
          <w:color w:val="000000"/>
          <w:sz w:val="28"/>
          <w:szCs w:val="28"/>
        </w:rPr>
      </w:pPr>
    </w:p>
    <w:p w:rsidR="00074ECC" w:rsidRPr="0003404D" w:rsidRDefault="00074ECC" w:rsidP="00477EE7">
      <w:pPr>
        <w:pStyle w:val="aff2"/>
        <w:spacing w:after="0"/>
        <w:rPr>
          <w:i/>
          <w:color w:val="FF0000"/>
          <w:sz w:val="28"/>
          <w:szCs w:val="28"/>
        </w:rPr>
      </w:pPr>
      <w:r>
        <w:rPr>
          <w:i/>
          <w:noProof/>
          <w:color w:val="FF0000"/>
          <w:sz w:val="28"/>
          <w:szCs w:val="28"/>
        </w:rPr>
        <w:drawing>
          <wp:inline distT="0" distB="0" distL="0" distR="0">
            <wp:extent cx="4572750" cy="2746608"/>
            <wp:effectExtent l="12200" t="6117" r="6100" b="0"/>
            <wp:docPr id="629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074ECC" w:rsidRDefault="00074ECC" w:rsidP="00477EE7">
      <w:pPr>
        <w:pStyle w:val="aff2"/>
        <w:spacing w:after="0"/>
        <w:rPr>
          <w:i/>
          <w:color w:val="FF0000"/>
          <w:sz w:val="28"/>
          <w:szCs w:val="28"/>
        </w:rPr>
      </w:pPr>
    </w:p>
    <w:p w:rsidR="00074ECC" w:rsidRPr="008F2FA6" w:rsidRDefault="00074ECC" w:rsidP="00477EE7">
      <w:pPr>
        <w:pStyle w:val="aff2"/>
        <w:spacing w:after="0"/>
        <w:ind w:firstLine="709"/>
        <w:rPr>
          <w:i/>
          <w:sz w:val="28"/>
          <w:szCs w:val="28"/>
        </w:rPr>
      </w:pPr>
      <w:r w:rsidRPr="008F2FA6">
        <w:rPr>
          <w:i/>
          <w:sz w:val="28"/>
          <w:szCs w:val="28"/>
        </w:rPr>
        <w:t>Рисунок 2.1.3-1</w:t>
      </w:r>
    </w:p>
    <w:p w:rsidR="00074ECC" w:rsidRDefault="00074ECC" w:rsidP="00477EE7">
      <w:pPr>
        <w:pStyle w:val="aff2"/>
        <w:spacing w:after="0"/>
        <w:ind w:firstLine="709"/>
        <w:rPr>
          <w:i/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72" w:name="_Toc375122217"/>
      <w:r>
        <w:t>2.1.4</w:t>
      </w:r>
      <w:r w:rsidRPr="0003404D">
        <w:t>Зоны действия источников тепловой энергии</w:t>
      </w:r>
      <w:bookmarkEnd w:id="72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pStyle w:val="aff2"/>
        <w:spacing w:after="0"/>
        <w:ind w:firstLine="709"/>
        <w:rPr>
          <w:color w:val="FF0000"/>
          <w:sz w:val="28"/>
        </w:rPr>
      </w:pPr>
      <w:r w:rsidRPr="0003404D">
        <w:rPr>
          <w:color w:val="000000"/>
          <w:sz w:val="28"/>
          <w:szCs w:val="28"/>
        </w:rPr>
        <w:t>Так как в посёлке имеется только один источник централизованного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снабжения, то данный подраздел не разрабатывался. Все сведения приведены в подразделе 2.1.2. и в </w:t>
      </w:r>
      <w:r w:rsidRPr="007768DB">
        <w:rPr>
          <w:i/>
          <w:color w:val="000000"/>
          <w:sz w:val="28"/>
          <w:szCs w:val="28"/>
        </w:rPr>
        <w:t>Приложении А.</w:t>
      </w:r>
    </w:p>
    <w:p w:rsidR="00074ECC" w:rsidRPr="0003404D" w:rsidRDefault="00074ECC" w:rsidP="00477EE7">
      <w:pPr>
        <w:ind w:firstLine="709"/>
        <w:rPr>
          <w:color w:val="FF0000"/>
          <w:sz w:val="28"/>
          <w:szCs w:val="24"/>
        </w:rPr>
      </w:pPr>
    </w:p>
    <w:p w:rsidR="00074ECC" w:rsidRPr="00820753" w:rsidRDefault="00074ECC" w:rsidP="006A180D">
      <w:pPr>
        <w:pStyle w:val="28"/>
      </w:pPr>
      <w:bookmarkStart w:id="73" w:name="_Toc375122218"/>
      <w:r>
        <w:lastRenderedPageBreak/>
        <w:t>2.1.5</w:t>
      </w:r>
      <w:r w:rsidRPr="0003404D">
        <w:t xml:space="preserve"> Тепловые нагрузки потребителей в технологических зонах действия и</w:t>
      </w:r>
      <w:r w:rsidRPr="0003404D">
        <w:t>с</w:t>
      </w:r>
      <w:r w:rsidRPr="0003404D">
        <w:t>точников тепловой энергии</w:t>
      </w:r>
      <w:bookmarkEnd w:id="73"/>
    </w:p>
    <w:p w:rsidR="00074ECC" w:rsidRPr="00B93E8C" w:rsidRDefault="00074ECC" w:rsidP="00477EE7">
      <w:pPr>
        <w:ind w:firstLine="709"/>
        <w:rPr>
          <w:color w:val="000000"/>
          <w:sz w:val="28"/>
          <w:szCs w:val="28"/>
        </w:rPr>
      </w:pPr>
      <w:r w:rsidRPr="00B93E8C">
        <w:rPr>
          <w:color w:val="000000"/>
          <w:sz w:val="28"/>
          <w:szCs w:val="28"/>
        </w:rPr>
        <w:t xml:space="preserve">Часовые расходы тепла на отопление в виду отсутствия данных приняты по укрупнённым показателям </w:t>
      </w:r>
      <w:proofErr w:type="gramStart"/>
      <w:r w:rsidRPr="00B93E8C">
        <w:rPr>
          <w:color w:val="000000"/>
          <w:sz w:val="28"/>
          <w:szCs w:val="28"/>
        </w:rPr>
        <w:t>согласно</w:t>
      </w:r>
      <w:proofErr w:type="gramEnd"/>
      <w:r w:rsidRPr="00B93E8C">
        <w:rPr>
          <w:color w:val="000000"/>
          <w:sz w:val="28"/>
          <w:szCs w:val="28"/>
        </w:rPr>
        <w:t xml:space="preserve"> технических характеристик зданий, предо</w:t>
      </w:r>
      <w:r w:rsidRPr="00B93E8C">
        <w:rPr>
          <w:color w:val="000000"/>
          <w:sz w:val="28"/>
          <w:szCs w:val="28"/>
        </w:rPr>
        <w:t>с</w:t>
      </w:r>
      <w:r w:rsidRPr="00B93E8C">
        <w:rPr>
          <w:color w:val="000000"/>
          <w:sz w:val="28"/>
          <w:szCs w:val="28"/>
        </w:rPr>
        <w:t>тавленных Заказчиком. Расход тепла на отопление определён по формуле:</w:t>
      </w:r>
    </w:p>
    <w:p w:rsidR="00074ECC" w:rsidRPr="00B93E8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                                </w:t>
      </w:r>
      <w:r w:rsidRPr="00B93E8C">
        <w:rPr>
          <w:sz w:val="28"/>
          <w:szCs w:val="28"/>
          <w:lang w:val="en-US"/>
        </w:rPr>
        <w:t>Q</w:t>
      </w:r>
      <w:r w:rsidRPr="00B93E8C">
        <w:rPr>
          <w:sz w:val="28"/>
          <w:szCs w:val="28"/>
          <w:vertAlign w:val="subscript"/>
        </w:rPr>
        <w:t>о</w:t>
      </w:r>
      <w:r w:rsidRPr="00B93E8C">
        <w:rPr>
          <w:sz w:val="28"/>
          <w:szCs w:val="28"/>
        </w:rPr>
        <w:t xml:space="preserve"> = </w:t>
      </w:r>
      <m:oMath>
        <m:r>
          <w:rPr>
            <w:rFonts w:ascii="Cambria Math" w:hAnsi="Cambria Math"/>
            <w:sz w:val="28"/>
            <w:szCs w:val="28"/>
          </w:rPr>
          <m:t>α</m:t>
        </m:r>
      </m:oMath>
      <w:r w:rsidRPr="00B93E8C">
        <w:rPr>
          <w:sz w:val="28"/>
          <w:szCs w:val="28"/>
          <w:lang w:val="en-US"/>
        </w:rPr>
        <w:t>V</w:t>
      </w:r>
      <w:proofErr w:type="spellStart"/>
      <w:r w:rsidRPr="00B93E8C">
        <w:rPr>
          <w:sz w:val="28"/>
          <w:szCs w:val="28"/>
          <w:vertAlign w:val="subscript"/>
        </w:rPr>
        <w:t>н</w:t>
      </w:r>
      <w:proofErr w:type="spellEnd"/>
      <w:r w:rsidRPr="00B93E8C">
        <w:rPr>
          <w:sz w:val="28"/>
          <w:szCs w:val="28"/>
        </w:rPr>
        <w:t xml:space="preserve"> </w:t>
      </w:r>
      <w:r w:rsidRPr="00B93E8C">
        <w:rPr>
          <w:sz w:val="28"/>
          <w:szCs w:val="28"/>
          <w:lang w:val="en-US"/>
        </w:rPr>
        <w:t>q</w:t>
      </w:r>
      <w:r w:rsidRPr="00B93E8C">
        <w:rPr>
          <w:sz w:val="28"/>
          <w:szCs w:val="28"/>
          <w:vertAlign w:val="subscript"/>
        </w:rPr>
        <w:t>о</w:t>
      </w:r>
      <w:r w:rsidRPr="00B93E8C">
        <w:rPr>
          <w:sz w:val="28"/>
          <w:szCs w:val="28"/>
        </w:rPr>
        <w:t xml:space="preserve"> (</w:t>
      </w:r>
      <w:r w:rsidRPr="00B93E8C">
        <w:rPr>
          <w:sz w:val="28"/>
          <w:szCs w:val="28"/>
          <w:lang w:val="en-US"/>
        </w:rPr>
        <w:t>t</w:t>
      </w:r>
      <w:proofErr w:type="spellStart"/>
      <w:r w:rsidRPr="00B93E8C">
        <w:rPr>
          <w:sz w:val="28"/>
          <w:szCs w:val="28"/>
          <w:vertAlign w:val="subscript"/>
        </w:rPr>
        <w:t>вн</w:t>
      </w:r>
      <w:proofErr w:type="spellEnd"/>
      <w:r w:rsidRPr="00B93E8C">
        <w:rPr>
          <w:sz w:val="28"/>
          <w:szCs w:val="28"/>
        </w:rPr>
        <w:t xml:space="preserve"> – </w:t>
      </w:r>
      <w:r w:rsidRPr="00B93E8C">
        <w:rPr>
          <w:sz w:val="28"/>
          <w:szCs w:val="28"/>
          <w:lang w:val="en-US"/>
        </w:rPr>
        <w:t>t</w:t>
      </w:r>
      <w:proofErr w:type="spellStart"/>
      <w:r w:rsidRPr="00B93E8C">
        <w:rPr>
          <w:sz w:val="28"/>
          <w:szCs w:val="28"/>
          <w:vertAlign w:val="subscript"/>
        </w:rPr>
        <w:t>ро</w:t>
      </w:r>
      <w:proofErr w:type="spellEnd"/>
      <w:r w:rsidRPr="00B93E8C">
        <w:rPr>
          <w:sz w:val="28"/>
          <w:szCs w:val="28"/>
        </w:rPr>
        <w:t>) 10</w:t>
      </w:r>
      <w:r w:rsidRPr="00B93E8C">
        <w:rPr>
          <w:sz w:val="28"/>
          <w:szCs w:val="28"/>
          <w:vertAlign w:val="superscript"/>
        </w:rPr>
        <w:t>-6</w:t>
      </w:r>
      <w:r w:rsidRPr="00B93E8C">
        <w:rPr>
          <w:sz w:val="28"/>
          <w:szCs w:val="28"/>
        </w:rPr>
        <w:t>, МВт                                (2.1.5-1)</w:t>
      </w:r>
    </w:p>
    <w:p w:rsidR="00074ECC" w:rsidRPr="00B93E8C" w:rsidRDefault="00074ECC" w:rsidP="00477EE7">
      <w:pPr>
        <w:ind w:firstLine="709"/>
        <w:rPr>
          <w:sz w:val="28"/>
          <w:szCs w:val="28"/>
        </w:rPr>
      </w:pP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где </w:t>
      </w:r>
      <m:oMath>
        <m:r>
          <w:rPr>
            <w:rFonts w:ascii="Cambria Math" w:hAnsi="Cambria Math"/>
            <w:sz w:val="28"/>
            <w:szCs w:val="28"/>
          </w:rPr>
          <m:t>α</m:t>
        </m:r>
      </m:oMath>
      <w:r w:rsidRPr="00B93E8C">
        <w:rPr>
          <w:sz w:val="28"/>
          <w:szCs w:val="28"/>
        </w:rPr>
        <w:t>- поправочный коэффициент, учитывающий район строительства зд</w:t>
      </w:r>
      <w:r w:rsidRPr="00B93E8C">
        <w:rPr>
          <w:sz w:val="28"/>
          <w:szCs w:val="28"/>
        </w:rPr>
        <w:t>а</w:t>
      </w:r>
      <w:r w:rsidRPr="00B93E8C">
        <w:rPr>
          <w:sz w:val="28"/>
          <w:szCs w:val="28"/>
        </w:rPr>
        <w:t>ния;</w:t>
      </w: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      </w:t>
      </w:r>
      <w:r w:rsidRPr="00B93E8C">
        <w:rPr>
          <w:sz w:val="28"/>
          <w:szCs w:val="28"/>
          <w:lang w:val="en-US"/>
        </w:rPr>
        <w:t>V</w:t>
      </w:r>
      <w:proofErr w:type="spellStart"/>
      <w:r w:rsidRPr="00B93E8C">
        <w:rPr>
          <w:sz w:val="28"/>
          <w:szCs w:val="28"/>
          <w:vertAlign w:val="subscript"/>
        </w:rPr>
        <w:t>н</w:t>
      </w:r>
      <w:proofErr w:type="spellEnd"/>
      <w:r w:rsidRPr="00B93E8C">
        <w:rPr>
          <w:sz w:val="28"/>
          <w:szCs w:val="28"/>
        </w:rPr>
        <w:t xml:space="preserve"> – строительный объем здания по наружному объему, м</w:t>
      </w:r>
      <w:r w:rsidRPr="00B93E8C">
        <w:rPr>
          <w:sz w:val="28"/>
          <w:szCs w:val="28"/>
          <w:vertAlign w:val="superscript"/>
        </w:rPr>
        <w:t>3</w:t>
      </w:r>
      <w:r w:rsidRPr="00B93E8C">
        <w:rPr>
          <w:sz w:val="28"/>
          <w:szCs w:val="28"/>
        </w:rPr>
        <w:t>;</w:t>
      </w: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      </w:t>
      </w:r>
      <w:proofErr w:type="gramStart"/>
      <w:r w:rsidRPr="00B93E8C">
        <w:rPr>
          <w:sz w:val="28"/>
          <w:szCs w:val="28"/>
          <w:lang w:val="en-US"/>
        </w:rPr>
        <w:t>q</w:t>
      </w:r>
      <w:r w:rsidRPr="00B93E8C">
        <w:rPr>
          <w:sz w:val="28"/>
          <w:szCs w:val="28"/>
          <w:vertAlign w:val="subscript"/>
        </w:rPr>
        <w:t>о</w:t>
      </w:r>
      <w:proofErr w:type="gramEnd"/>
      <w:r w:rsidRPr="00B93E8C">
        <w:rPr>
          <w:sz w:val="28"/>
          <w:szCs w:val="28"/>
        </w:rPr>
        <w:t xml:space="preserve"> – удельная отопительная характеристика здания, ккал/(м</w:t>
      </w:r>
      <w:r w:rsidRPr="00B93E8C">
        <w:rPr>
          <w:sz w:val="28"/>
          <w:szCs w:val="28"/>
          <w:vertAlign w:val="superscript"/>
        </w:rPr>
        <w:t>3</w:t>
      </w:r>
      <w:r w:rsidRPr="00B93E8C">
        <w:rPr>
          <w:sz w:val="28"/>
          <w:szCs w:val="28"/>
        </w:rPr>
        <w:t>ч</w:t>
      </w:r>
      <w:r w:rsidRPr="00B93E8C">
        <w:rPr>
          <w:sz w:val="28"/>
          <w:szCs w:val="28"/>
          <w:vertAlign w:val="superscript"/>
        </w:rPr>
        <w:t>о</w:t>
      </w:r>
      <w:r w:rsidRPr="00B93E8C">
        <w:rPr>
          <w:sz w:val="28"/>
          <w:szCs w:val="28"/>
        </w:rPr>
        <w:t>С);</w:t>
      </w: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       </w:t>
      </w:r>
      <w:proofErr w:type="gramStart"/>
      <w:r w:rsidRPr="00B93E8C">
        <w:rPr>
          <w:sz w:val="28"/>
          <w:szCs w:val="28"/>
          <w:lang w:val="en-US"/>
        </w:rPr>
        <w:t>t</w:t>
      </w:r>
      <w:proofErr w:type="spellStart"/>
      <w:r w:rsidRPr="00B93E8C">
        <w:rPr>
          <w:sz w:val="28"/>
          <w:szCs w:val="28"/>
          <w:vertAlign w:val="subscript"/>
        </w:rPr>
        <w:t>вн</w:t>
      </w:r>
      <w:proofErr w:type="spellEnd"/>
      <w:proofErr w:type="gramEnd"/>
      <w:r w:rsidRPr="00B93E8C">
        <w:rPr>
          <w:sz w:val="28"/>
          <w:szCs w:val="28"/>
        </w:rPr>
        <w:t xml:space="preserve"> – расчетная температура внутреннего воздуха зданий, </w:t>
      </w:r>
      <w:proofErr w:type="spellStart"/>
      <w:r w:rsidRPr="00B93E8C">
        <w:rPr>
          <w:sz w:val="28"/>
          <w:szCs w:val="28"/>
          <w:vertAlign w:val="superscript"/>
        </w:rPr>
        <w:t>о</w:t>
      </w:r>
      <w:r w:rsidRPr="00B93E8C">
        <w:rPr>
          <w:sz w:val="28"/>
          <w:szCs w:val="28"/>
        </w:rPr>
        <w:t>С</w:t>
      </w:r>
      <w:proofErr w:type="spellEnd"/>
      <w:r w:rsidRPr="00B93E8C">
        <w:rPr>
          <w:sz w:val="28"/>
          <w:szCs w:val="28"/>
        </w:rPr>
        <w:t>;</w:t>
      </w:r>
    </w:p>
    <w:p w:rsidR="00074ECC" w:rsidRPr="00B93E8C" w:rsidRDefault="00074ECC" w:rsidP="00477EE7">
      <w:pPr>
        <w:ind w:firstLine="709"/>
        <w:rPr>
          <w:sz w:val="28"/>
          <w:szCs w:val="28"/>
        </w:rPr>
      </w:pPr>
      <w:r w:rsidRPr="00B93E8C">
        <w:rPr>
          <w:sz w:val="28"/>
          <w:szCs w:val="28"/>
        </w:rPr>
        <w:t xml:space="preserve">       </w:t>
      </w:r>
      <w:proofErr w:type="gramStart"/>
      <w:r w:rsidRPr="00B93E8C">
        <w:rPr>
          <w:sz w:val="28"/>
          <w:szCs w:val="28"/>
          <w:lang w:val="en-US"/>
        </w:rPr>
        <w:t>t</w:t>
      </w:r>
      <w:proofErr w:type="spellStart"/>
      <w:r w:rsidRPr="00B93E8C">
        <w:rPr>
          <w:sz w:val="28"/>
          <w:szCs w:val="28"/>
          <w:vertAlign w:val="subscript"/>
        </w:rPr>
        <w:t>ро</w:t>
      </w:r>
      <w:proofErr w:type="spellEnd"/>
      <w:proofErr w:type="gramEnd"/>
      <w:r w:rsidRPr="00B93E8C">
        <w:rPr>
          <w:sz w:val="28"/>
          <w:szCs w:val="28"/>
        </w:rPr>
        <w:t xml:space="preserve"> = -3</w:t>
      </w:r>
      <w:r>
        <w:rPr>
          <w:sz w:val="28"/>
          <w:szCs w:val="28"/>
        </w:rPr>
        <w:t>9</w:t>
      </w:r>
      <w:r w:rsidRPr="00B93E8C">
        <w:rPr>
          <w:sz w:val="28"/>
          <w:szCs w:val="28"/>
        </w:rPr>
        <w:t xml:space="preserve"> </w:t>
      </w:r>
      <w:proofErr w:type="spellStart"/>
      <w:r w:rsidRPr="00B93E8C">
        <w:rPr>
          <w:sz w:val="28"/>
          <w:szCs w:val="28"/>
          <w:vertAlign w:val="superscript"/>
        </w:rPr>
        <w:t>о</w:t>
      </w:r>
      <w:r w:rsidRPr="00B93E8C">
        <w:rPr>
          <w:sz w:val="28"/>
          <w:szCs w:val="28"/>
        </w:rPr>
        <w:t>С</w:t>
      </w:r>
      <w:proofErr w:type="spellEnd"/>
      <w:r w:rsidRPr="00B93E8C">
        <w:rPr>
          <w:sz w:val="28"/>
          <w:szCs w:val="28"/>
        </w:rPr>
        <w:t xml:space="preserve"> – расчетная температура наружного воздуха, </w:t>
      </w:r>
      <w:proofErr w:type="spellStart"/>
      <w:r w:rsidRPr="00B93E8C">
        <w:rPr>
          <w:sz w:val="28"/>
          <w:szCs w:val="28"/>
          <w:vertAlign w:val="superscript"/>
        </w:rPr>
        <w:t>о</w:t>
      </w:r>
      <w:r w:rsidRPr="00B93E8C">
        <w:rPr>
          <w:sz w:val="28"/>
          <w:szCs w:val="28"/>
        </w:rPr>
        <w:t>С</w:t>
      </w:r>
      <w:proofErr w:type="spellEnd"/>
      <w:r w:rsidRPr="00B93E8C">
        <w:rPr>
          <w:sz w:val="28"/>
          <w:szCs w:val="28"/>
        </w:rPr>
        <w:t>.</w:t>
      </w:r>
    </w:p>
    <w:p w:rsidR="00074ECC" w:rsidRPr="00B93E8C" w:rsidRDefault="00074ECC" w:rsidP="00477EE7">
      <w:pPr>
        <w:ind w:firstLine="709"/>
        <w:rPr>
          <w:color w:val="000000"/>
          <w:sz w:val="28"/>
          <w:szCs w:val="28"/>
        </w:rPr>
      </w:pPr>
      <w:r w:rsidRPr="00B93E8C">
        <w:rPr>
          <w:color w:val="000000"/>
          <w:sz w:val="28"/>
          <w:szCs w:val="28"/>
        </w:rPr>
        <w:t>Площади  зданий приняты по данным, представленным заказчиком. Пер</w:t>
      </w:r>
      <w:r w:rsidRPr="00B93E8C">
        <w:rPr>
          <w:color w:val="000000"/>
          <w:sz w:val="28"/>
          <w:szCs w:val="28"/>
        </w:rPr>
        <w:t>е</w:t>
      </w:r>
      <w:r w:rsidRPr="00B93E8C">
        <w:rPr>
          <w:color w:val="000000"/>
          <w:sz w:val="28"/>
          <w:szCs w:val="28"/>
        </w:rPr>
        <w:t>чень потребителей с часовой тепловой нагрузкой на отопление приведён в</w:t>
      </w:r>
      <w:r w:rsidRPr="00B93E8C">
        <w:rPr>
          <w:i/>
          <w:color w:val="000000"/>
          <w:sz w:val="28"/>
          <w:szCs w:val="28"/>
        </w:rPr>
        <w:t xml:space="preserve"> табл</w:t>
      </w:r>
      <w:r w:rsidRPr="00B93E8C">
        <w:rPr>
          <w:i/>
          <w:color w:val="000000"/>
          <w:sz w:val="28"/>
          <w:szCs w:val="28"/>
        </w:rPr>
        <w:t>и</w:t>
      </w:r>
      <w:r w:rsidRPr="00B93E8C">
        <w:rPr>
          <w:i/>
          <w:color w:val="000000"/>
          <w:sz w:val="28"/>
          <w:szCs w:val="28"/>
        </w:rPr>
        <w:t>це 2.1.5-1</w:t>
      </w: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Pr="00B93E8C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Pr="0003404D" w:rsidRDefault="00074ECC" w:rsidP="00477EE7">
      <w:pPr>
        <w:ind w:firstLine="709"/>
        <w:rPr>
          <w:i/>
          <w:color w:val="FF0000"/>
          <w:sz w:val="28"/>
          <w:szCs w:val="24"/>
        </w:rPr>
      </w:pPr>
    </w:p>
    <w:p w:rsidR="00074ECC" w:rsidRDefault="00074ECC" w:rsidP="00477EE7">
      <w:pPr>
        <w:ind w:firstLine="709"/>
        <w:rPr>
          <w:i/>
          <w:color w:val="000000"/>
          <w:sz w:val="28"/>
          <w:szCs w:val="24"/>
        </w:rPr>
        <w:sectPr w:rsidR="00074ECC" w:rsidSect="00820753">
          <w:pgSz w:w="11906" w:h="16838"/>
          <w:pgMar w:top="1134" w:right="567" w:bottom="1134" w:left="1418" w:header="709" w:footer="425" w:gutter="0"/>
          <w:cols w:space="720"/>
          <w:titlePg/>
          <w:docGrid w:linePitch="272"/>
        </w:sectPr>
      </w:pPr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4"/>
        </w:rPr>
        <w:lastRenderedPageBreak/>
        <w:t>Таблица 2.1.5-1</w:t>
      </w:r>
    </w:p>
    <w:p w:rsidR="00074ECC" w:rsidRPr="00820753" w:rsidRDefault="00074ECC" w:rsidP="00477EE7">
      <w:pPr>
        <w:ind w:firstLine="709"/>
        <w:rPr>
          <w:i/>
          <w:color w:val="000000"/>
          <w:sz w:val="28"/>
          <w:szCs w:val="28"/>
        </w:rPr>
      </w:pPr>
      <w:r w:rsidRPr="00820753">
        <w:rPr>
          <w:i/>
          <w:color w:val="000000"/>
          <w:sz w:val="28"/>
          <w:szCs w:val="28"/>
        </w:rPr>
        <w:t>Перечень потребителей с часовой тепловой нагрузкой</w:t>
      </w:r>
    </w:p>
    <w:p w:rsidR="00074ECC" w:rsidRPr="00820753" w:rsidRDefault="00074ECC" w:rsidP="00477EE7">
      <w:pPr>
        <w:ind w:firstLine="709"/>
        <w:rPr>
          <w:i/>
          <w:color w:val="000000"/>
          <w:sz w:val="28"/>
          <w:szCs w:val="28"/>
        </w:rPr>
      </w:pPr>
    </w:p>
    <w:tbl>
      <w:tblPr>
        <w:tblW w:w="13340" w:type="dxa"/>
        <w:jc w:val="center"/>
        <w:tblInd w:w="-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06"/>
        <w:gridCol w:w="1358"/>
        <w:gridCol w:w="1358"/>
        <w:gridCol w:w="1642"/>
        <w:gridCol w:w="1425"/>
        <w:gridCol w:w="1243"/>
        <w:gridCol w:w="1465"/>
        <w:gridCol w:w="1243"/>
      </w:tblGrid>
      <w:tr w:rsidR="00074ECC" w:rsidRPr="00820753" w:rsidTr="00820753">
        <w:trPr>
          <w:cantSplit/>
          <w:trHeight w:val="3131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 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 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 xml:space="preserve">    Здания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 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358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Средняя температура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воздуха в здании, град</w:t>
            </w:r>
          </w:p>
        </w:tc>
        <w:tc>
          <w:tcPr>
            <w:tcW w:w="1358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Строительный (вне</w:t>
            </w:r>
            <w:r w:rsidRPr="00820753">
              <w:rPr>
                <w:b/>
                <w:sz w:val="28"/>
                <w:szCs w:val="28"/>
              </w:rPr>
              <w:t>ш</w:t>
            </w:r>
            <w:r w:rsidRPr="00820753">
              <w:rPr>
                <w:b/>
                <w:sz w:val="28"/>
                <w:szCs w:val="28"/>
              </w:rPr>
              <w:t>ний) объем здания,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proofErr w:type="spellStart"/>
            <w:r w:rsidRPr="00820753">
              <w:rPr>
                <w:b/>
                <w:sz w:val="28"/>
                <w:szCs w:val="28"/>
              </w:rPr>
              <w:t>куб.м.,V</w:t>
            </w:r>
            <w:proofErr w:type="spellEnd"/>
          </w:p>
        </w:tc>
        <w:tc>
          <w:tcPr>
            <w:tcW w:w="1642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Тепловая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Характеристика здания,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proofErr w:type="gramStart"/>
            <w:r w:rsidRPr="00820753">
              <w:rPr>
                <w:b/>
                <w:sz w:val="28"/>
                <w:szCs w:val="28"/>
              </w:rPr>
              <w:t>ккал</w:t>
            </w:r>
            <w:proofErr w:type="gramEnd"/>
            <w:r w:rsidRPr="00820753">
              <w:rPr>
                <w:b/>
                <w:sz w:val="28"/>
                <w:szCs w:val="28"/>
              </w:rPr>
              <w:t xml:space="preserve">, </w:t>
            </w:r>
            <w:proofErr w:type="spellStart"/>
            <w:r w:rsidRPr="00820753">
              <w:rPr>
                <w:b/>
                <w:sz w:val="28"/>
                <w:szCs w:val="28"/>
              </w:rPr>
              <w:t>Qo</w:t>
            </w:r>
            <w:proofErr w:type="spellEnd"/>
          </w:p>
        </w:tc>
        <w:tc>
          <w:tcPr>
            <w:tcW w:w="1425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Мах</w:t>
            </w:r>
            <w:proofErr w:type="gramStart"/>
            <w:r w:rsidRPr="00820753">
              <w:rPr>
                <w:b/>
                <w:sz w:val="28"/>
                <w:szCs w:val="28"/>
              </w:rPr>
              <w:t>.</w:t>
            </w:r>
            <w:proofErr w:type="gramEnd"/>
            <w:r w:rsidRPr="00820753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820753">
              <w:rPr>
                <w:b/>
                <w:sz w:val="28"/>
                <w:szCs w:val="28"/>
              </w:rPr>
              <w:t>ч</w:t>
            </w:r>
            <w:proofErr w:type="gramEnd"/>
            <w:r w:rsidRPr="00820753">
              <w:rPr>
                <w:b/>
                <w:sz w:val="28"/>
                <w:szCs w:val="28"/>
              </w:rPr>
              <w:t>асовой расход т</w:t>
            </w:r>
            <w:r w:rsidRPr="00820753">
              <w:rPr>
                <w:b/>
                <w:sz w:val="28"/>
                <w:szCs w:val="28"/>
              </w:rPr>
              <w:t>е</w:t>
            </w:r>
            <w:r w:rsidRPr="00820753">
              <w:rPr>
                <w:b/>
                <w:sz w:val="28"/>
                <w:szCs w:val="28"/>
              </w:rPr>
              <w:t>пла,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proofErr w:type="gramStart"/>
            <w:r w:rsidRPr="00820753">
              <w:rPr>
                <w:b/>
                <w:sz w:val="28"/>
                <w:szCs w:val="28"/>
              </w:rPr>
              <w:t>ккал</w:t>
            </w:r>
            <w:proofErr w:type="gramEnd"/>
            <w:r w:rsidRPr="00820753">
              <w:rPr>
                <w:b/>
                <w:sz w:val="28"/>
                <w:szCs w:val="28"/>
              </w:rPr>
              <w:t>/час</w:t>
            </w:r>
          </w:p>
        </w:tc>
        <w:tc>
          <w:tcPr>
            <w:tcW w:w="1243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Годовой расход тепла,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Гкал/год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</w:p>
        </w:tc>
        <w:tc>
          <w:tcPr>
            <w:tcW w:w="1465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Доля от   общего расх</w:t>
            </w:r>
            <w:r w:rsidRPr="00820753">
              <w:rPr>
                <w:b/>
                <w:sz w:val="28"/>
                <w:szCs w:val="28"/>
              </w:rPr>
              <w:t>о</w:t>
            </w:r>
            <w:r w:rsidRPr="00820753">
              <w:rPr>
                <w:b/>
                <w:sz w:val="28"/>
                <w:szCs w:val="28"/>
              </w:rPr>
              <w:t>да тепла,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%%</w:t>
            </w:r>
          </w:p>
        </w:tc>
        <w:tc>
          <w:tcPr>
            <w:tcW w:w="1243" w:type="dxa"/>
            <w:shd w:val="clear" w:color="auto" w:fill="auto"/>
            <w:noWrap/>
            <w:textDirection w:val="btLr"/>
            <w:vAlign w:val="center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Общая площадь S,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кв. м.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Пожарное депо</w:t>
            </w:r>
          </w:p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(РТС)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733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20074,93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51,9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170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Склад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1600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0,7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61661,6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152,9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2,18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62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Гараж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2590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0,64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81303,6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171,3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2,44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567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Гараж </w:t>
            </w:r>
            <w:proofErr w:type="gramStart"/>
            <w:r w:rsidRPr="00820753">
              <w:rPr>
                <w:sz w:val="28"/>
                <w:szCs w:val="28"/>
              </w:rPr>
              <w:t>спец</w:t>
            </w:r>
            <w:proofErr w:type="gramEnd"/>
            <w:r w:rsidRPr="00820753">
              <w:rPr>
                <w:sz w:val="28"/>
                <w:szCs w:val="28"/>
              </w:rPr>
              <w:t>/</w:t>
            </w:r>
            <w:proofErr w:type="spellStart"/>
            <w:r w:rsidRPr="00820753">
              <w:rPr>
                <w:sz w:val="28"/>
                <w:szCs w:val="28"/>
              </w:rPr>
              <w:t>маш</w:t>
            </w:r>
            <w:proofErr w:type="spellEnd"/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8856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217189,0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393,9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5,61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1311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Гараж спец/</w:t>
            </w:r>
            <w:proofErr w:type="spellStart"/>
            <w:r w:rsidRPr="00820753">
              <w:rPr>
                <w:sz w:val="28"/>
                <w:szCs w:val="28"/>
              </w:rPr>
              <w:t>маш</w:t>
            </w:r>
            <w:proofErr w:type="spellEnd"/>
            <w:r w:rsidRPr="00820753">
              <w:rPr>
                <w:sz w:val="28"/>
                <w:szCs w:val="28"/>
              </w:rPr>
              <w:t xml:space="preserve">, </w:t>
            </w:r>
            <w:proofErr w:type="spellStart"/>
            <w:r w:rsidRPr="00820753">
              <w:rPr>
                <w:sz w:val="28"/>
                <w:szCs w:val="28"/>
              </w:rPr>
              <w:t>инж</w:t>
            </w:r>
            <w:proofErr w:type="gramStart"/>
            <w:r w:rsidRPr="00820753">
              <w:rPr>
                <w:sz w:val="28"/>
                <w:szCs w:val="28"/>
              </w:rPr>
              <w:t>.ч</w:t>
            </w:r>
            <w:proofErr w:type="gramEnd"/>
            <w:r w:rsidRPr="00820753">
              <w:rPr>
                <w:sz w:val="28"/>
                <w:szCs w:val="28"/>
              </w:rPr>
              <w:t>асть</w:t>
            </w:r>
            <w:proofErr w:type="spellEnd"/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1088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0,62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37120,8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92,0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1,31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1311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Административное здание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1443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0,57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46930,0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121,3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1,73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282,5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Здание охраны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1051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0,62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37179,5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96,1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1,37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206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Столярный цех`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1387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0,69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54605,3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141,2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2,01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198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Здание </w:t>
            </w:r>
            <w:proofErr w:type="spellStart"/>
            <w:r w:rsidRPr="00820753">
              <w:rPr>
                <w:sz w:val="28"/>
                <w:szCs w:val="28"/>
              </w:rPr>
              <w:t>вспом</w:t>
            </w:r>
            <w:proofErr w:type="spellEnd"/>
            <w:r w:rsidRPr="00820753">
              <w:rPr>
                <w:sz w:val="28"/>
                <w:szCs w:val="28"/>
              </w:rPr>
              <w:t>.  служб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1708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53599,3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138,6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1,97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376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Техническое здание № 2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10456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0,38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226703,4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586,2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8,34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2011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1Механич-я мастерская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575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0,7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22965,4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59,4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0,85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72,00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Котельная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5558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0,44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119950,3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252,7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3,60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1047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Итого производство: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37044,5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2257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32,14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7613,5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 Здание ДК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4058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0,37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82662,9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204,9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2,92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733,6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.Школа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21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4988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0,39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116835,9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319,2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4,54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1125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Здание детского сада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22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2441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0,52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77505,9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215,32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3,07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567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lastRenderedPageBreak/>
              <w:t>Подростковый клуб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1233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0,47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31904,9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79,1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1,13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257,8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proofErr w:type="spellStart"/>
            <w:r w:rsidRPr="00820753">
              <w:rPr>
                <w:sz w:val="28"/>
                <w:szCs w:val="28"/>
              </w:rPr>
              <w:t>Плодовощесклад</w:t>
            </w:r>
            <w:proofErr w:type="spellEnd"/>
            <w:r w:rsidRPr="00820753">
              <w:rPr>
                <w:sz w:val="28"/>
                <w:szCs w:val="28"/>
              </w:rPr>
              <w:t xml:space="preserve"> (пекарня)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638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0,38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14318,3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38,4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0,55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Магазины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1667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0,46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41449,7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100,4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1,43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415,5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Итого соцкультбыт: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15025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867,0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12,34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2971,2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1. Жилой дом № 1 (705,9)*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6388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0,42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158452,9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425,5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6,06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1521,4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2. Жилой дом № 2 (752,9)*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6588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0,415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161468,5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433,6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6,17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1584,3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3. Жилой дом № 3 (719,2)*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6832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0,422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170273,2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457,2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6,51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1554,8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4. Жилой дом № 4 (528,9)*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5077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134929,1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362,3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5,16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1127,5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5. Жилой дом № 5 (511,3)*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4627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0,458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125155,8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336,1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4,78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1087,5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6. Жилой дом № 6 (523,7)*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4713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0,438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121915,1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327,4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4,66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1111,8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7. Жилой дом № 7 (526,5)*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4791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0,438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123932,8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332,8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4,74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1113,1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8. Жилой дом № 8 (526,6)*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4898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130171,9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349,5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4,98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1102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9. Жилой дом № 9 (500)*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5002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0,45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132942,3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357,0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5,08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1134,7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10. Жилой дом № 10 (636,9)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4976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0,438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128718,4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345,6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4,92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1287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11. Жилой дом №11(207.8)*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769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0,68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30883,1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82,9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1,18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155,2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13. 2-й этаж здания </w:t>
            </w:r>
            <w:proofErr w:type="spellStart"/>
            <w:r w:rsidRPr="00820753">
              <w:rPr>
                <w:sz w:val="28"/>
                <w:szCs w:val="28"/>
              </w:rPr>
              <w:t>д</w:t>
            </w:r>
            <w:proofErr w:type="spellEnd"/>
            <w:r w:rsidRPr="00820753">
              <w:rPr>
                <w:sz w:val="28"/>
                <w:szCs w:val="28"/>
              </w:rPr>
              <w:t>/сада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90,4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1,29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254,7</w:t>
            </w:r>
          </w:p>
        </w:tc>
      </w:tr>
      <w:tr w:rsidR="00074ECC" w:rsidRPr="00820753" w:rsidTr="00820753">
        <w:trPr>
          <w:trHeight w:val="276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Итого жильё</w:t>
            </w:r>
            <w:proofErr w:type="gramStart"/>
            <w:r w:rsidRPr="00820753">
              <w:rPr>
                <w:b/>
                <w:bCs/>
                <w:sz w:val="28"/>
                <w:szCs w:val="28"/>
              </w:rPr>
              <w:t xml:space="preserve"> :</w:t>
            </w:r>
            <w:proofErr w:type="gramEnd"/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54661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3900,0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55,52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13034</w:t>
            </w:r>
          </w:p>
        </w:tc>
      </w:tr>
      <w:tr w:rsidR="00074ECC" w:rsidRPr="00820753" w:rsidTr="00820753">
        <w:trPr>
          <w:trHeight w:val="324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ВСЕГО на отопление: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106731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2762804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7024,5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100,0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23618,7</w:t>
            </w:r>
          </w:p>
        </w:tc>
      </w:tr>
      <w:tr w:rsidR="00074ECC" w:rsidRPr="00820753" w:rsidTr="00820753">
        <w:trPr>
          <w:trHeight w:val="324"/>
          <w:jc w:val="center"/>
        </w:trPr>
        <w:tc>
          <w:tcPr>
            <w:tcW w:w="9389" w:type="dxa"/>
            <w:gridSpan w:val="5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Тепло на горячее водоснабжение (11,5 мес. в год, ~540 чел.)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782,5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 </w:t>
            </w:r>
          </w:p>
        </w:tc>
      </w:tr>
      <w:tr w:rsidR="00074ECC" w:rsidRPr="00820753" w:rsidTr="00820753">
        <w:trPr>
          <w:trHeight w:val="324"/>
          <w:jc w:val="center"/>
        </w:trPr>
        <w:tc>
          <w:tcPr>
            <w:tcW w:w="360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Необходимый объём в</w:t>
            </w:r>
            <w:r w:rsidRPr="00820753">
              <w:rPr>
                <w:b/>
                <w:bCs/>
                <w:sz w:val="28"/>
                <w:szCs w:val="28"/>
              </w:rPr>
              <w:t>ы</w:t>
            </w:r>
            <w:r w:rsidRPr="00820753">
              <w:rPr>
                <w:b/>
                <w:bCs/>
                <w:sz w:val="28"/>
                <w:szCs w:val="28"/>
              </w:rPr>
              <w:t>работки тепла с учётом потерь 14,1 % -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35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642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42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b/>
                <w:bCs/>
                <w:sz w:val="28"/>
                <w:szCs w:val="28"/>
              </w:rPr>
            </w:pPr>
            <w:r w:rsidRPr="00820753">
              <w:rPr>
                <w:b/>
                <w:bCs/>
                <w:sz w:val="28"/>
                <w:szCs w:val="28"/>
              </w:rPr>
              <w:t>8907,7</w:t>
            </w:r>
          </w:p>
        </w:tc>
        <w:tc>
          <w:tcPr>
            <w:tcW w:w="1465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 </w:t>
            </w:r>
          </w:p>
        </w:tc>
      </w:tr>
    </w:tbl>
    <w:p w:rsidR="00074ECC" w:rsidRPr="00820753" w:rsidRDefault="00074ECC" w:rsidP="00477EE7">
      <w:pPr>
        <w:ind w:firstLine="709"/>
        <w:rPr>
          <w:i/>
          <w:color w:val="000000"/>
          <w:sz w:val="28"/>
          <w:szCs w:val="28"/>
          <w:shd w:val="clear" w:color="auto" w:fill="FFFF00"/>
        </w:rPr>
      </w:pPr>
    </w:p>
    <w:p w:rsidR="00074ECC" w:rsidRPr="00820753" w:rsidRDefault="00074ECC" w:rsidP="00477EE7">
      <w:pPr>
        <w:ind w:firstLine="709"/>
        <w:rPr>
          <w:i/>
          <w:color w:val="000000"/>
          <w:sz w:val="28"/>
          <w:szCs w:val="28"/>
          <w:shd w:val="clear" w:color="auto" w:fill="FFFF00"/>
        </w:rPr>
      </w:pPr>
    </w:p>
    <w:p w:rsidR="00074ECC" w:rsidRPr="00820753" w:rsidRDefault="00074ECC" w:rsidP="00477EE7">
      <w:pPr>
        <w:ind w:firstLine="709"/>
        <w:rPr>
          <w:i/>
          <w:color w:val="000000"/>
          <w:sz w:val="28"/>
          <w:szCs w:val="28"/>
          <w:shd w:val="clear" w:color="auto" w:fill="FFFF00"/>
        </w:rPr>
      </w:pPr>
    </w:p>
    <w:p w:rsidR="00074ECC" w:rsidRDefault="00074ECC" w:rsidP="00477EE7">
      <w:pPr>
        <w:ind w:firstLine="709"/>
        <w:rPr>
          <w:i/>
          <w:color w:val="000000"/>
          <w:sz w:val="28"/>
          <w:szCs w:val="28"/>
          <w:shd w:val="clear" w:color="auto" w:fill="FFFF00"/>
        </w:rPr>
        <w:sectPr w:rsidR="00074ECC" w:rsidSect="00074ECC">
          <w:pgSz w:w="16838" w:h="11906" w:orient="landscape"/>
          <w:pgMar w:top="1418" w:right="851" w:bottom="567" w:left="851" w:header="709" w:footer="425" w:gutter="0"/>
          <w:cols w:space="720"/>
        </w:sectPr>
      </w:pPr>
    </w:p>
    <w:p w:rsidR="00074ECC" w:rsidRPr="0003404D" w:rsidRDefault="00074ECC" w:rsidP="006A180D">
      <w:pPr>
        <w:pStyle w:val="28"/>
      </w:pPr>
      <w:bookmarkStart w:id="74" w:name="_Toc375122219"/>
      <w:r>
        <w:lastRenderedPageBreak/>
        <w:t>2.1.6</w:t>
      </w:r>
      <w:r w:rsidRPr="0003404D">
        <w:t xml:space="preserve"> Балансы тепловой мощности и тепловой нагрузки в зонах действия и</w:t>
      </w:r>
      <w:r w:rsidRPr="0003404D">
        <w:t>с</w:t>
      </w:r>
      <w:r w:rsidRPr="0003404D">
        <w:t>точников тепловой энергии</w:t>
      </w:r>
      <w:bookmarkEnd w:id="74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В населённом пункте имеется единственный источник централизованного теплоснабжения – котельная. </w:t>
      </w:r>
      <w:proofErr w:type="gramStart"/>
      <w:r w:rsidRPr="0003404D">
        <w:rPr>
          <w:color w:val="000000"/>
          <w:sz w:val="28"/>
          <w:szCs w:val="28"/>
        </w:rPr>
        <w:t>Часовая производительность котельной на сущес</w:t>
      </w:r>
      <w:r w:rsidRPr="0003404D">
        <w:rPr>
          <w:color w:val="000000"/>
          <w:sz w:val="28"/>
          <w:szCs w:val="28"/>
        </w:rPr>
        <w:t>т</w:t>
      </w:r>
      <w:r w:rsidRPr="0003404D">
        <w:rPr>
          <w:color w:val="000000"/>
          <w:sz w:val="28"/>
          <w:szCs w:val="28"/>
        </w:rPr>
        <w:t>вующий период, а также соответствующие тепловые нагрузки указаны в ниже приведенной в таблице 2.1.6-1.</w:t>
      </w:r>
      <w:proofErr w:type="gramEnd"/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2.1.6-1</w:t>
      </w:r>
    </w:p>
    <w:p w:rsidR="00074ECC" w:rsidRPr="0003404D" w:rsidRDefault="00074ECC" w:rsidP="00477EE7">
      <w:pPr>
        <w:ind w:firstLine="709"/>
        <w:rPr>
          <w:i/>
          <w:color w:val="000000"/>
          <w:szCs w:val="24"/>
        </w:rPr>
      </w:pPr>
      <w:r w:rsidRPr="0003404D">
        <w:rPr>
          <w:i/>
          <w:color w:val="000000"/>
          <w:sz w:val="28"/>
          <w:szCs w:val="28"/>
        </w:rPr>
        <w:t>Производительность котельной</w:t>
      </w:r>
    </w:p>
    <w:p w:rsidR="00074ECC" w:rsidRPr="0003404D" w:rsidRDefault="00074ECC" w:rsidP="00477EE7">
      <w:pPr>
        <w:pStyle w:val="affe"/>
        <w:jc w:val="left"/>
        <w:rPr>
          <w:i/>
          <w:color w:val="000000"/>
          <w:szCs w:val="24"/>
        </w:rPr>
      </w:pPr>
    </w:p>
    <w:tbl>
      <w:tblPr>
        <w:tblW w:w="0" w:type="auto"/>
        <w:jc w:val="center"/>
        <w:tblInd w:w="-377" w:type="dxa"/>
        <w:tblLayout w:type="fixed"/>
        <w:tblLook w:val="04A0"/>
      </w:tblPr>
      <w:tblGrid>
        <w:gridCol w:w="1477"/>
        <w:gridCol w:w="6237"/>
        <w:gridCol w:w="1966"/>
      </w:tblGrid>
      <w:tr w:rsidR="00074ECC" w:rsidRPr="0003404D" w:rsidTr="00820753">
        <w:trPr>
          <w:trHeight w:val="540"/>
          <w:jc w:val="center"/>
        </w:trPr>
        <w:tc>
          <w:tcPr>
            <w:tcW w:w="1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№ п./п.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Наименование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 xml:space="preserve">Сущ. </w:t>
            </w:r>
          </w:p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положение</w:t>
            </w:r>
          </w:p>
        </w:tc>
      </w:tr>
      <w:tr w:rsidR="00074ECC" w:rsidRPr="0003404D" w:rsidTr="00820753">
        <w:trPr>
          <w:trHeight w:val="397"/>
          <w:jc w:val="center"/>
        </w:trPr>
        <w:tc>
          <w:tcPr>
            <w:tcW w:w="1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1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2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3</w:t>
            </w:r>
          </w:p>
        </w:tc>
      </w:tr>
      <w:tr w:rsidR="00074ECC" w:rsidRPr="0003404D" w:rsidTr="00820753">
        <w:trPr>
          <w:trHeight w:val="156"/>
          <w:jc w:val="center"/>
        </w:trPr>
        <w:tc>
          <w:tcPr>
            <w:tcW w:w="1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Тепловая мощность источника тепла, Гкал/</w:t>
            </w:r>
            <w:proofErr w:type="gramStart"/>
            <w:r w:rsidRPr="00820753">
              <w:rPr>
                <w:color w:val="000000"/>
                <w:szCs w:val="28"/>
              </w:rPr>
              <w:t>ч</w:t>
            </w:r>
            <w:proofErr w:type="gramEnd"/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szCs w:val="28"/>
              </w:rPr>
              <w:t>4,9</w:t>
            </w:r>
          </w:p>
        </w:tc>
      </w:tr>
      <w:tr w:rsidR="00074ECC" w:rsidRPr="0003404D" w:rsidTr="00820753">
        <w:trPr>
          <w:trHeight w:val="318"/>
          <w:jc w:val="center"/>
        </w:trPr>
        <w:tc>
          <w:tcPr>
            <w:tcW w:w="1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2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Суммарная тепловая нагрузка, Гкал/</w:t>
            </w:r>
            <w:proofErr w:type="gramStart"/>
            <w:r w:rsidRPr="00820753">
              <w:rPr>
                <w:color w:val="000000"/>
                <w:szCs w:val="28"/>
              </w:rPr>
              <w:t>ч</w:t>
            </w:r>
            <w:proofErr w:type="gramEnd"/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szCs w:val="28"/>
              </w:rPr>
              <w:t>2,11</w:t>
            </w:r>
          </w:p>
        </w:tc>
      </w:tr>
      <w:tr w:rsidR="00074ECC" w:rsidRPr="0003404D" w:rsidTr="00820753">
        <w:trPr>
          <w:trHeight w:val="77"/>
          <w:jc w:val="center"/>
        </w:trPr>
        <w:tc>
          <w:tcPr>
            <w:tcW w:w="1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3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Резерв тепловой мощности, Гкал/</w:t>
            </w:r>
            <w:proofErr w:type="gramStart"/>
            <w:r w:rsidRPr="00820753">
              <w:rPr>
                <w:color w:val="000000"/>
                <w:szCs w:val="28"/>
              </w:rPr>
              <w:t>ч</w:t>
            </w:r>
            <w:proofErr w:type="gramEnd"/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szCs w:val="28"/>
              </w:rPr>
              <w:t>2,79</w:t>
            </w:r>
          </w:p>
        </w:tc>
      </w:tr>
    </w:tbl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Pr="0003404D" w:rsidRDefault="00074ECC" w:rsidP="00477EE7">
      <w:pPr>
        <w:ind w:firstLine="709"/>
        <w:rPr>
          <w:color w:val="FF0000"/>
          <w:sz w:val="28"/>
          <w:szCs w:val="28"/>
        </w:rPr>
      </w:pPr>
      <w:r w:rsidRPr="0003404D">
        <w:rPr>
          <w:color w:val="000000"/>
          <w:sz w:val="28"/>
          <w:szCs w:val="28"/>
        </w:rPr>
        <w:t>Исходя из приведенных данных в таблице 2.1.6-1,  резерв тепловой мощн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сти составляет </w:t>
      </w:r>
      <w:r>
        <w:rPr>
          <w:color w:val="000000"/>
          <w:sz w:val="28"/>
          <w:szCs w:val="28"/>
        </w:rPr>
        <w:t>56,9</w:t>
      </w:r>
      <w:r w:rsidRPr="0003404D">
        <w:rPr>
          <w:color w:val="000000"/>
          <w:sz w:val="28"/>
          <w:szCs w:val="28"/>
        </w:rPr>
        <w:t>% от установленной мощности.</w:t>
      </w:r>
    </w:p>
    <w:p w:rsidR="00074ECC" w:rsidRPr="0003404D" w:rsidRDefault="00074ECC" w:rsidP="00477EE7">
      <w:pPr>
        <w:ind w:firstLine="709"/>
        <w:rPr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75" w:name="_Toc375122220"/>
      <w:r>
        <w:t>2.1.7</w:t>
      </w:r>
      <w:r w:rsidRPr="0003404D">
        <w:t>Балансы теплоносителя</w:t>
      </w:r>
      <w:bookmarkEnd w:id="75"/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Подготовка теплоносителя на котельной для подпитки тепловой сети не производится.</w:t>
      </w: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Сырая вода из водопровода  поступает  в котельную, оборудование для в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доподготовки воды (умягчение, очистка от механических примесей, корректиро</w:t>
      </w:r>
      <w:r w:rsidRPr="0003404D">
        <w:rPr>
          <w:color w:val="000000"/>
          <w:sz w:val="28"/>
          <w:szCs w:val="28"/>
        </w:rPr>
        <w:t>в</w:t>
      </w:r>
      <w:r w:rsidRPr="0003404D">
        <w:rPr>
          <w:color w:val="000000"/>
          <w:sz w:val="28"/>
          <w:szCs w:val="28"/>
        </w:rPr>
        <w:t xml:space="preserve">ка </w:t>
      </w:r>
      <w:proofErr w:type="spellStart"/>
      <w:r w:rsidRPr="0003404D">
        <w:rPr>
          <w:color w:val="000000"/>
          <w:sz w:val="28"/>
          <w:szCs w:val="28"/>
        </w:rPr>
        <w:t>рН</w:t>
      </w:r>
      <w:proofErr w:type="spellEnd"/>
      <w:r w:rsidRPr="0003404D">
        <w:rPr>
          <w:color w:val="000000"/>
          <w:sz w:val="28"/>
          <w:szCs w:val="28"/>
        </w:rPr>
        <w:t xml:space="preserve"> и т.д.) отсутствует. </w:t>
      </w: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По данным проведенного гидравлического расчета, необходимый распол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гаемый напор на выходе из котельной должен составлять 12</w:t>
      </w:r>
      <w:r>
        <w:rPr>
          <w:color w:val="000000"/>
          <w:sz w:val="28"/>
          <w:szCs w:val="28"/>
        </w:rPr>
        <w:t xml:space="preserve"> </w:t>
      </w:r>
      <w:r w:rsidRPr="0003404D">
        <w:rPr>
          <w:color w:val="000000"/>
          <w:sz w:val="28"/>
          <w:szCs w:val="28"/>
        </w:rPr>
        <w:t>м. Расчетное колич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ство часов отопительного периода 5520 ч.</w:t>
      </w:r>
    </w:p>
    <w:p w:rsidR="00074ECC" w:rsidRPr="0003404D" w:rsidRDefault="00074ECC" w:rsidP="00477EE7">
      <w:pPr>
        <w:ind w:firstLine="709"/>
        <w:rPr>
          <w:i/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Расходы теплоносителя, а также расходы воды на подпитку приведены в </w:t>
      </w:r>
      <w:r w:rsidRPr="007768DB">
        <w:rPr>
          <w:i/>
          <w:color w:val="000000"/>
          <w:sz w:val="28"/>
          <w:szCs w:val="28"/>
        </w:rPr>
        <w:t>таблице 2.1.7-1.</w:t>
      </w:r>
    </w:p>
    <w:p w:rsidR="00074ECC" w:rsidRPr="0003404D" w:rsidRDefault="00074ECC" w:rsidP="00477EE7">
      <w:pPr>
        <w:spacing w:before="120"/>
        <w:ind w:left="284" w:firstLine="142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Таблица 2.1.7-1</w:t>
      </w:r>
    </w:p>
    <w:p w:rsidR="00074ECC" w:rsidRDefault="00074ECC" w:rsidP="00477EE7">
      <w:pPr>
        <w:spacing w:before="120"/>
        <w:ind w:left="284" w:firstLine="142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t>Расходы теплоносителя</w:t>
      </w:r>
    </w:p>
    <w:tbl>
      <w:tblPr>
        <w:tblW w:w="9649" w:type="dxa"/>
        <w:jc w:val="center"/>
        <w:tblInd w:w="-9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24"/>
        <w:gridCol w:w="4652"/>
        <w:gridCol w:w="3573"/>
      </w:tblGrid>
      <w:tr w:rsidR="00074ECC" w:rsidRPr="00DD6C2C" w:rsidTr="00820753">
        <w:trPr>
          <w:trHeight w:val="540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№ п./п.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Наименование</w:t>
            </w:r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Существующее полож</w:t>
            </w:r>
            <w:r w:rsidRPr="00820753">
              <w:rPr>
                <w:b/>
                <w:color w:val="000000"/>
                <w:szCs w:val="28"/>
              </w:rPr>
              <w:t>е</w:t>
            </w:r>
            <w:r w:rsidRPr="00820753">
              <w:rPr>
                <w:b/>
                <w:color w:val="000000"/>
                <w:szCs w:val="28"/>
              </w:rPr>
              <w:t>ние</w:t>
            </w:r>
          </w:p>
        </w:tc>
      </w:tr>
      <w:tr w:rsidR="00074ECC" w:rsidRPr="00DD6C2C" w:rsidTr="00820753">
        <w:trPr>
          <w:trHeight w:val="307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1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3</w:t>
            </w:r>
          </w:p>
        </w:tc>
      </w:tr>
      <w:tr w:rsidR="00074ECC" w:rsidRPr="00DD6C2C" w:rsidTr="00820753">
        <w:trPr>
          <w:trHeight w:val="540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Объём воды в трубопроводах тепл</w:t>
            </w:r>
            <w:r w:rsidRPr="00820753">
              <w:rPr>
                <w:color w:val="000000"/>
                <w:szCs w:val="28"/>
              </w:rPr>
              <w:t>о</w:t>
            </w:r>
            <w:r w:rsidRPr="00820753">
              <w:rPr>
                <w:color w:val="000000"/>
                <w:szCs w:val="28"/>
              </w:rPr>
              <w:t>вой сети, куб</w:t>
            </w:r>
            <w:proofErr w:type="gramStart"/>
            <w:r w:rsidRPr="00820753">
              <w:rPr>
                <w:color w:val="000000"/>
                <w:szCs w:val="28"/>
              </w:rPr>
              <w:t>.м</w:t>
            </w:r>
            <w:proofErr w:type="gramEnd"/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147,0</w:t>
            </w:r>
          </w:p>
        </w:tc>
      </w:tr>
      <w:tr w:rsidR="00074ECC" w:rsidRPr="00DD6C2C" w:rsidTr="00820753">
        <w:trPr>
          <w:trHeight w:val="540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2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Нормативное значение  утечка из теплосети, %</w:t>
            </w:r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0,25</w:t>
            </w:r>
          </w:p>
        </w:tc>
      </w:tr>
      <w:tr w:rsidR="00074ECC" w:rsidRPr="00DD6C2C" w:rsidTr="00820753">
        <w:trPr>
          <w:trHeight w:val="199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3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Расход воды на подпитку, куб</w:t>
            </w:r>
            <w:proofErr w:type="gramStart"/>
            <w:r w:rsidRPr="00820753">
              <w:rPr>
                <w:color w:val="000000"/>
                <w:szCs w:val="28"/>
              </w:rPr>
              <w:t>.м</w:t>
            </w:r>
            <w:proofErr w:type="gramEnd"/>
            <w:r w:rsidRPr="00820753">
              <w:rPr>
                <w:color w:val="000000"/>
                <w:szCs w:val="28"/>
              </w:rPr>
              <w:t>/ч</w:t>
            </w:r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1,103</w:t>
            </w:r>
          </w:p>
        </w:tc>
      </w:tr>
      <w:tr w:rsidR="00074ECC" w:rsidRPr="00DD6C2C" w:rsidTr="00820753">
        <w:trPr>
          <w:trHeight w:val="540"/>
          <w:jc w:val="center"/>
        </w:trPr>
        <w:tc>
          <w:tcPr>
            <w:tcW w:w="1424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4</w:t>
            </w:r>
          </w:p>
        </w:tc>
        <w:tc>
          <w:tcPr>
            <w:tcW w:w="4652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Количество воды, потребное для возмещения утечки, куб</w:t>
            </w:r>
            <w:proofErr w:type="gramStart"/>
            <w:r w:rsidRPr="00820753">
              <w:rPr>
                <w:color w:val="000000"/>
                <w:szCs w:val="28"/>
              </w:rPr>
              <w:t>.м</w:t>
            </w:r>
            <w:proofErr w:type="gramEnd"/>
            <w:r w:rsidRPr="00820753">
              <w:rPr>
                <w:color w:val="000000"/>
                <w:szCs w:val="28"/>
              </w:rPr>
              <w:t>/год</w:t>
            </w:r>
          </w:p>
        </w:tc>
        <w:tc>
          <w:tcPr>
            <w:tcW w:w="3573" w:type="dxa"/>
            <w:vAlign w:val="center"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6085,8</w:t>
            </w:r>
          </w:p>
        </w:tc>
      </w:tr>
    </w:tbl>
    <w:p w:rsidR="00074ECC" w:rsidRPr="0003404D" w:rsidRDefault="00074ECC" w:rsidP="00BF6FBA">
      <w:pPr>
        <w:spacing w:line="200" w:lineRule="atLeast"/>
        <w:ind w:firstLine="709"/>
        <w:rPr>
          <w:color w:val="FF0000"/>
          <w:sz w:val="28"/>
          <w:szCs w:val="24"/>
        </w:rPr>
      </w:pPr>
      <w:r w:rsidRPr="0003404D">
        <w:rPr>
          <w:color w:val="000000"/>
          <w:sz w:val="28"/>
          <w:szCs w:val="28"/>
        </w:rPr>
        <w:lastRenderedPageBreak/>
        <w:t>Объём подпитки определён в соответствии с гидравлическим расчетом си</w:t>
      </w:r>
      <w:r w:rsidRPr="0003404D">
        <w:rPr>
          <w:color w:val="000000"/>
          <w:sz w:val="28"/>
          <w:szCs w:val="28"/>
        </w:rPr>
        <w:t>с</w:t>
      </w:r>
      <w:r w:rsidRPr="0003404D">
        <w:rPr>
          <w:color w:val="000000"/>
          <w:sz w:val="28"/>
          <w:szCs w:val="28"/>
        </w:rPr>
        <w:t>темы теплоснабжения п.</w:t>
      </w:r>
      <w:r>
        <w:rPr>
          <w:color w:val="000000"/>
          <w:sz w:val="28"/>
          <w:szCs w:val="28"/>
        </w:rPr>
        <w:t xml:space="preserve"> </w:t>
      </w:r>
      <w:r w:rsidRPr="0003404D">
        <w:rPr>
          <w:color w:val="000000"/>
          <w:sz w:val="28"/>
          <w:szCs w:val="28"/>
        </w:rPr>
        <w:t>Радуга.</w:t>
      </w:r>
    </w:p>
    <w:p w:rsidR="00074ECC" w:rsidRDefault="00074ECC" w:rsidP="00477EE7">
      <w:pPr>
        <w:ind w:firstLine="709"/>
        <w:rPr>
          <w:color w:val="FF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76" w:name="_Toc375122221"/>
      <w:r w:rsidRPr="00494387">
        <w:t>2.1.8</w:t>
      </w:r>
      <w:r w:rsidRPr="0003404D">
        <w:t xml:space="preserve"> Тепловые нагрузки потребителей в технологических зонах действия и</w:t>
      </w:r>
      <w:r w:rsidRPr="0003404D">
        <w:t>с</w:t>
      </w:r>
      <w:r w:rsidRPr="0003404D">
        <w:t>точников тепловой энергии</w:t>
      </w:r>
      <w:bookmarkEnd w:id="76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ind w:firstLine="709"/>
        <w:rPr>
          <w:color w:val="FF0000"/>
          <w:sz w:val="28"/>
          <w:szCs w:val="24"/>
        </w:rPr>
      </w:pPr>
      <w:r w:rsidRPr="0003404D">
        <w:rPr>
          <w:color w:val="000000"/>
          <w:sz w:val="28"/>
          <w:szCs w:val="28"/>
        </w:rPr>
        <w:t xml:space="preserve">В настоящий момент основным топливом для поселковой котельной служит </w:t>
      </w:r>
      <w:r>
        <w:rPr>
          <w:color w:val="000000"/>
          <w:sz w:val="28"/>
          <w:szCs w:val="28"/>
        </w:rPr>
        <w:t>каменный уголь</w:t>
      </w:r>
      <w:r w:rsidRPr="0003404D">
        <w:rPr>
          <w:color w:val="000000"/>
          <w:sz w:val="28"/>
          <w:szCs w:val="28"/>
        </w:rPr>
        <w:t xml:space="preserve">. </w:t>
      </w:r>
    </w:p>
    <w:p w:rsidR="00074ECC" w:rsidRDefault="00074ECC" w:rsidP="00477EE7">
      <w:pPr>
        <w:ind w:firstLine="709"/>
        <w:rPr>
          <w:color w:val="FF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77" w:name="_Toc375122222"/>
      <w:r>
        <w:t>2.1.9</w:t>
      </w:r>
      <w:r w:rsidRPr="0003404D">
        <w:t xml:space="preserve"> Надёжность теплоснабжения</w:t>
      </w:r>
      <w:bookmarkEnd w:id="77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tabs>
          <w:tab w:val="left" w:pos="0"/>
        </w:tabs>
        <w:ind w:firstLine="709"/>
        <w:rPr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Данные по надёжности систем теплоснабжения поселка </w:t>
      </w:r>
      <w:r>
        <w:rPr>
          <w:sz w:val="28"/>
        </w:rPr>
        <w:t>Радуга отсутств</w:t>
      </w:r>
      <w:r>
        <w:rPr>
          <w:sz w:val="28"/>
        </w:rPr>
        <w:t>у</w:t>
      </w:r>
      <w:r>
        <w:rPr>
          <w:sz w:val="28"/>
        </w:rPr>
        <w:t>ют.</w:t>
      </w:r>
    </w:p>
    <w:p w:rsidR="00074ECC" w:rsidRPr="0003404D" w:rsidRDefault="00074ECC" w:rsidP="00477EE7">
      <w:pPr>
        <w:pStyle w:val="Default"/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Централизованное теплоснабжение потребителей тепловой энергии осущ</w:t>
      </w:r>
      <w:r w:rsidRPr="0003404D">
        <w:rPr>
          <w:sz w:val="28"/>
          <w:szCs w:val="28"/>
        </w:rPr>
        <w:t>е</w:t>
      </w:r>
      <w:r w:rsidRPr="0003404D">
        <w:rPr>
          <w:sz w:val="28"/>
          <w:szCs w:val="28"/>
        </w:rPr>
        <w:t>ствляется от единственного источника, схема тепловых сетей тупиковая, резерв</w:t>
      </w:r>
      <w:r w:rsidRPr="0003404D">
        <w:rPr>
          <w:sz w:val="28"/>
          <w:szCs w:val="28"/>
        </w:rPr>
        <w:t>и</w:t>
      </w:r>
      <w:r w:rsidRPr="0003404D">
        <w:rPr>
          <w:sz w:val="28"/>
          <w:szCs w:val="28"/>
        </w:rPr>
        <w:t>рование, а также кольцевание сетей полностью отсутствует, также отсутствуют автономные источники теплоснабжения потребителей 1 категории надежности (потребители, нарушение теплоснабжения которых связано с опасность для жизни людей или со значительным ущербом народному хозяйству)</w:t>
      </w:r>
    </w:p>
    <w:p w:rsidR="00074ECC" w:rsidRPr="0003404D" w:rsidRDefault="00074ECC" w:rsidP="00477EE7">
      <w:pPr>
        <w:pStyle w:val="Default"/>
        <w:ind w:firstLine="709"/>
        <w:rPr>
          <w:color w:val="FF0000"/>
          <w:sz w:val="28"/>
          <w:szCs w:val="28"/>
        </w:rPr>
      </w:pPr>
      <w:r w:rsidRPr="0003404D">
        <w:rPr>
          <w:sz w:val="28"/>
          <w:szCs w:val="28"/>
        </w:rPr>
        <w:t>Тепловые сети находятся в изношенном состоянии, также в сильно изн</w:t>
      </w:r>
      <w:r w:rsidRPr="0003404D">
        <w:rPr>
          <w:sz w:val="28"/>
          <w:szCs w:val="28"/>
        </w:rPr>
        <w:t>о</w:t>
      </w:r>
      <w:r w:rsidRPr="0003404D">
        <w:rPr>
          <w:sz w:val="28"/>
          <w:szCs w:val="28"/>
        </w:rPr>
        <w:t>шенном состоянии находятся теплофикационные камеры на сети теплоснабжения.</w:t>
      </w:r>
    </w:p>
    <w:p w:rsidR="00074ECC" w:rsidRPr="0003404D" w:rsidRDefault="00074ECC" w:rsidP="00477EE7">
      <w:pPr>
        <w:ind w:firstLine="709"/>
        <w:rPr>
          <w:color w:val="FF0000"/>
          <w:sz w:val="28"/>
          <w:szCs w:val="28"/>
        </w:rPr>
      </w:pPr>
    </w:p>
    <w:p w:rsidR="00BF6FBA" w:rsidRDefault="00074ECC" w:rsidP="006A180D">
      <w:pPr>
        <w:pStyle w:val="28"/>
      </w:pPr>
      <w:bookmarkStart w:id="78" w:name="_Toc375122223"/>
      <w:r w:rsidRPr="00494387">
        <w:t xml:space="preserve">2.1.10Технико-экономические показатели </w:t>
      </w:r>
      <w:proofErr w:type="gramStart"/>
      <w:r w:rsidRPr="00494387">
        <w:t>теплоснабжающих</w:t>
      </w:r>
      <w:proofErr w:type="gramEnd"/>
      <w:r w:rsidRPr="00494387">
        <w:t xml:space="preserve"> и</w:t>
      </w:r>
    </w:p>
    <w:p w:rsidR="00074ECC" w:rsidRPr="00494387" w:rsidRDefault="00074ECC" w:rsidP="006A180D">
      <w:pPr>
        <w:pStyle w:val="28"/>
      </w:pPr>
      <w:r w:rsidRPr="00494387">
        <w:t xml:space="preserve"> </w:t>
      </w:r>
      <w:proofErr w:type="spellStart"/>
      <w:r w:rsidRPr="00494387">
        <w:t>теплосетевых</w:t>
      </w:r>
      <w:proofErr w:type="spellEnd"/>
      <w:r w:rsidRPr="00494387">
        <w:t xml:space="preserve"> организаций</w:t>
      </w:r>
      <w:bookmarkEnd w:id="78"/>
    </w:p>
    <w:p w:rsidR="00074ECC" w:rsidRPr="0003404D" w:rsidRDefault="00074ECC" w:rsidP="00477EE7">
      <w:pPr>
        <w:rPr>
          <w:color w:val="FF0000"/>
          <w:sz w:val="28"/>
          <w:szCs w:val="24"/>
        </w:rPr>
      </w:pPr>
    </w:p>
    <w:p w:rsidR="00074ECC" w:rsidRDefault="00074ECC" w:rsidP="006A180D">
      <w:pPr>
        <w:pStyle w:val="28"/>
      </w:pPr>
      <w:bookmarkStart w:id="79" w:name="_Toc375122224"/>
      <w:r w:rsidRPr="00494387">
        <w:t>2.1.11Тарифы на тепловую энергию</w:t>
      </w:r>
      <w:bookmarkEnd w:id="79"/>
    </w:p>
    <w:p w:rsidR="00074ECC" w:rsidRPr="00494387" w:rsidRDefault="00074ECC" w:rsidP="00477EE7">
      <w:pPr>
        <w:pStyle w:val="aff2"/>
        <w:rPr>
          <w:i/>
          <w:sz w:val="28"/>
          <w:szCs w:val="28"/>
        </w:rPr>
      </w:pPr>
      <w:r w:rsidRPr="00494387">
        <w:rPr>
          <w:i/>
          <w:sz w:val="28"/>
          <w:szCs w:val="28"/>
        </w:rPr>
        <w:t>Таблица</w:t>
      </w:r>
      <w:r>
        <w:rPr>
          <w:i/>
          <w:sz w:val="28"/>
          <w:szCs w:val="28"/>
        </w:rPr>
        <w:t xml:space="preserve"> 2.1.11-1</w:t>
      </w:r>
    </w:p>
    <w:p w:rsidR="00074ECC" w:rsidRPr="00494387" w:rsidRDefault="00074ECC" w:rsidP="00477EE7">
      <w:pPr>
        <w:pStyle w:val="aff2"/>
        <w:spacing w:after="0"/>
        <w:rPr>
          <w:i/>
          <w:color w:val="000000"/>
          <w:sz w:val="28"/>
          <w:szCs w:val="28"/>
        </w:rPr>
      </w:pPr>
      <w:r w:rsidRPr="00494387">
        <w:rPr>
          <w:i/>
          <w:color w:val="000000"/>
          <w:sz w:val="28"/>
          <w:szCs w:val="28"/>
        </w:rPr>
        <w:t>Тарифы на тепло</w:t>
      </w:r>
      <w:r>
        <w:rPr>
          <w:i/>
          <w:color w:val="000000"/>
          <w:sz w:val="28"/>
          <w:szCs w:val="28"/>
        </w:rPr>
        <w:t xml:space="preserve"> и ГВС за 2012-2013 г.г.</w:t>
      </w:r>
    </w:p>
    <w:p w:rsidR="00074ECC" w:rsidRPr="00494387" w:rsidRDefault="00074ECC" w:rsidP="00477EE7">
      <w:pPr>
        <w:pStyle w:val="aff2"/>
        <w:spacing w:after="0"/>
        <w:rPr>
          <w:i/>
          <w:color w:val="000000"/>
          <w:sz w:val="28"/>
          <w:szCs w:val="28"/>
        </w:rPr>
      </w:pPr>
    </w:p>
    <w:tbl>
      <w:tblPr>
        <w:tblW w:w="9938" w:type="dxa"/>
        <w:tblInd w:w="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895"/>
        <w:gridCol w:w="1126"/>
        <w:gridCol w:w="2929"/>
        <w:gridCol w:w="988"/>
      </w:tblGrid>
      <w:tr w:rsidR="00074ECC" w:rsidRPr="00494387" w:rsidTr="00820753">
        <w:trPr>
          <w:trHeight w:val="1305"/>
        </w:trPr>
        <w:tc>
          <w:tcPr>
            <w:tcW w:w="4895" w:type="dxa"/>
            <w:shd w:val="clear" w:color="auto" w:fill="auto"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Тариф на тепловую энергию, устано</w:t>
            </w:r>
            <w:r w:rsidRPr="00820753">
              <w:rPr>
                <w:sz w:val="28"/>
                <w:szCs w:val="28"/>
              </w:rPr>
              <w:t>в</w:t>
            </w:r>
            <w:r w:rsidRPr="00820753">
              <w:rPr>
                <w:sz w:val="28"/>
                <w:szCs w:val="28"/>
              </w:rPr>
              <w:t>ленный приложением 5.1 к приказу Департамента по тарифам НСО от 24.11.2011г. № 608-ТЭ, руб./Гкал  (для населения с НДС)</w:t>
            </w:r>
          </w:p>
        </w:tc>
        <w:tc>
          <w:tcPr>
            <w:tcW w:w="112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1150,03</w:t>
            </w:r>
          </w:p>
        </w:tc>
        <w:tc>
          <w:tcPr>
            <w:tcW w:w="2929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с 01.01.2012 по 30.06.2012</w:t>
            </w:r>
          </w:p>
        </w:tc>
        <w:tc>
          <w:tcPr>
            <w:tcW w:w="98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66,63</w:t>
            </w:r>
          </w:p>
        </w:tc>
      </w:tr>
      <w:tr w:rsidR="00074ECC" w:rsidRPr="00494387" w:rsidTr="00820753">
        <w:trPr>
          <w:trHeight w:val="1260"/>
        </w:trPr>
        <w:tc>
          <w:tcPr>
            <w:tcW w:w="4895" w:type="dxa"/>
            <w:shd w:val="clear" w:color="auto" w:fill="auto"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Тариф на тепловую энергию, устано</w:t>
            </w:r>
            <w:r w:rsidRPr="00820753">
              <w:rPr>
                <w:sz w:val="28"/>
                <w:szCs w:val="28"/>
              </w:rPr>
              <w:t>в</w:t>
            </w:r>
            <w:r w:rsidRPr="00820753">
              <w:rPr>
                <w:sz w:val="28"/>
                <w:szCs w:val="28"/>
              </w:rPr>
              <w:t>ленный приложением 5.2 к приказу Департамента по тарифам НСО от 24.11.2011г. № 608-ТЭ, руб./Гкал  (для населения с НДС)</w:t>
            </w:r>
          </w:p>
        </w:tc>
        <w:tc>
          <w:tcPr>
            <w:tcW w:w="112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1219,29</w:t>
            </w:r>
          </w:p>
        </w:tc>
        <w:tc>
          <w:tcPr>
            <w:tcW w:w="2929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с 01.07.2012 по 31.12.2012</w:t>
            </w:r>
          </w:p>
        </w:tc>
        <w:tc>
          <w:tcPr>
            <w:tcW w:w="98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69,14</w:t>
            </w:r>
          </w:p>
        </w:tc>
      </w:tr>
      <w:tr w:rsidR="00074ECC" w:rsidRPr="00494387" w:rsidTr="00820753">
        <w:trPr>
          <w:trHeight w:val="1275"/>
        </w:trPr>
        <w:tc>
          <w:tcPr>
            <w:tcW w:w="4895" w:type="dxa"/>
            <w:shd w:val="clear" w:color="auto" w:fill="auto"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Тариф на тепловую энергию, устано</w:t>
            </w:r>
            <w:r w:rsidRPr="00820753">
              <w:rPr>
                <w:sz w:val="28"/>
                <w:szCs w:val="28"/>
              </w:rPr>
              <w:t>в</w:t>
            </w:r>
            <w:r w:rsidRPr="00820753">
              <w:rPr>
                <w:sz w:val="28"/>
                <w:szCs w:val="28"/>
              </w:rPr>
              <w:t>ленный приложением 4 к приказу Д</w:t>
            </w:r>
            <w:r w:rsidRPr="00820753">
              <w:rPr>
                <w:sz w:val="28"/>
                <w:szCs w:val="28"/>
              </w:rPr>
              <w:t>е</w:t>
            </w:r>
            <w:r w:rsidRPr="00820753">
              <w:rPr>
                <w:sz w:val="28"/>
                <w:szCs w:val="28"/>
              </w:rPr>
              <w:t>партамента по тарифам НСО от 09.11.2011г. № 569-ТЭ, руб./Гкал  (для населения с НДС)</w:t>
            </w:r>
          </w:p>
        </w:tc>
        <w:tc>
          <w:tcPr>
            <w:tcW w:w="112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1219,29</w:t>
            </w:r>
          </w:p>
        </w:tc>
        <w:tc>
          <w:tcPr>
            <w:tcW w:w="2929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с 01.01.2013 по 30.06.2013</w:t>
            </w:r>
          </w:p>
        </w:tc>
        <w:tc>
          <w:tcPr>
            <w:tcW w:w="98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69,14</w:t>
            </w:r>
          </w:p>
        </w:tc>
      </w:tr>
      <w:tr w:rsidR="00074ECC" w:rsidRPr="00494387" w:rsidTr="00820753">
        <w:trPr>
          <w:trHeight w:val="1200"/>
        </w:trPr>
        <w:tc>
          <w:tcPr>
            <w:tcW w:w="4895" w:type="dxa"/>
            <w:shd w:val="clear" w:color="auto" w:fill="auto"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lastRenderedPageBreak/>
              <w:t>Тариф на тепловую энергию, устано</w:t>
            </w:r>
            <w:r w:rsidRPr="00820753">
              <w:rPr>
                <w:sz w:val="28"/>
                <w:szCs w:val="28"/>
              </w:rPr>
              <w:t>в</w:t>
            </w:r>
            <w:r w:rsidRPr="00820753">
              <w:rPr>
                <w:sz w:val="28"/>
                <w:szCs w:val="28"/>
              </w:rPr>
              <w:t>ленный приложением 4 к приказу Д</w:t>
            </w:r>
            <w:r w:rsidRPr="00820753">
              <w:rPr>
                <w:sz w:val="28"/>
                <w:szCs w:val="28"/>
              </w:rPr>
              <w:t>е</w:t>
            </w:r>
            <w:r w:rsidRPr="00820753">
              <w:rPr>
                <w:sz w:val="28"/>
                <w:szCs w:val="28"/>
              </w:rPr>
              <w:t>партамента по тарифам НСО от 09.11.2011г. № 569-ТЭ, руб./Гкал  (для населения с НДС)</w:t>
            </w:r>
          </w:p>
        </w:tc>
        <w:tc>
          <w:tcPr>
            <w:tcW w:w="1126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1267,44</w:t>
            </w:r>
          </w:p>
        </w:tc>
        <w:tc>
          <w:tcPr>
            <w:tcW w:w="2929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с 01.07.2013 по 31.12.2013</w:t>
            </w:r>
          </w:p>
        </w:tc>
        <w:tc>
          <w:tcPr>
            <w:tcW w:w="988" w:type="dxa"/>
            <w:shd w:val="clear" w:color="auto" w:fill="auto"/>
            <w:noWrap/>
            <w:vAlign w:val="bottom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72,44</w:t>
            </w:r>
          </w:p>
        </w:tc>
      </w:tr>
    </w:tbl>
    <w:p w:rsidR="00074ECC" w:rsidRPr="00494387" w:rsidRDefault="00074ECC" w:rsidP="00477EE7">
      <w:pPr>
        <w:pStyle w:val="aff2"/>
        <w:spacing w:after="0"/>
        <w:rPr>
          <w:color w:val="000000"/>
        </w:rPr>
      </w:pPr>
    </w:p>
    <w:p w:rsidR="00074ECC" w:rsidRPr="0003404D" w:rsidRDefault="00074ECC" w:rsidP="00477EE7">
      <w:pPr>
        <w:pStyle w:val="aff2"/>
        <w:spacing w:after="0"/>
        <w:rPr>
          <w:color w:val="000000"/>
        </w:rPr>
      </w:pPr>
    </w:p>
    <w:p w:rsidR="00074ECC" w:rsidRDefault="00074ECC" w:rsidP="006A180D">
      <w:pPr>
        <w:pStyle w:val="28"/>
      </w:pPr>
      <w:bookmarkStart w:id="80" w:name="_Toc375122225"/>
      <w:r>
        <w:t>2.1.12</w:t>
      </w:r>
      <w:r w:rsidRPr="0003404D">
        <w:t xml:space="preserve"> Описание существующих технических и технологических проблем в системе теплоснабжения</w:t>
      </w:r>
      <w:bookmarkEnd w:id="80"/>
    </w:p>
    <w:p w:rsidR="00074ECC" w:rsidRPr="006F1651" w:rsidRDefault="00074ECC" w:rsidP="00477EE7">
      <w:pPr>
        <w:pStyle w:val="aff2"/>
      </w:pPr>
    </w:p>
    <w:p w:rsidR="00074ECC" w:rsidRPr="0003404D" w:rsidRDefault="00074ECC" w:rsidP="00477EE7">
      <w:pPr>
        <w:widowControl/>
        <w:numPr>
          <w:ilvl w:val="0"/>
          <w:numId w:val="9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В системе централизованного теплоснабжения единственным исто</w:t>
      </w:r>
      <w:r w:rsidRPr="0003404D">
        <w:rPr>
          <w:color w:val="000000"/>
          <w:sz w:val="28"/>
          <w:szCs w:val="28"/>
        </w:rPr>
        <w:t>ч</w:t>
      </w:r>
      <w:r w:rsidRPr="0003404D">
        <w:rPr>
          <w:color w:val="000000"/>
          <w:sz w:val="28"/>
          <w:szCs w:val="28"/>
        </w:rPr>
        <w:t>ником теплоснабжения является Котельная обеспечивающая теплоснабжение п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селка. При выходе из строя котельной или аварии на магистральной сети,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снабжение поселка полностью прекращается. Резервные трубопроводы от сущ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ствующей котельной отсутствуют. Использование автономных резервных ст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ционарных и мобильных источников теплоснабжения, в том числе потребителей первой категории, в настоящий момент не предусмотрено.</w:t>
      </w:r>
    </w:p>
    <w:p w:rsidR="00074ECC" w:rsidRPr="0003404D" w:rsidRDefault="00074ECC" w:rsidP="00477EE7">
      <w:pPr>
        <w:widowControl/>
        <w:numPr>
          <w:ilvl w:val="0"/>
          <w:numId w:val="9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Теплоснабжение отоплением населённого пункта осуществляется по зависимой системе, отсутствует </w:t>
      </w:r>
      <w:proofErr w:type="spellStart"/>
      <w:r w:rsidRPr="0003404D">
        <w:rPr>
          <w:color w:val="000000"/>
          <w:sz w:val="28"/>
          <w:szCs w:val="28"/>
        </w:rPr>
        <w:t>закольцовка</w:t>
      </w:r>
      <w:proofErr w:type="spellEnd"/>
      <w:r w:rsidRPr="0003404D">
        <w:rPr>
          <w:color w:val="000000"/>
          <w:sz w:val="28"/>
          <w:szCs w:val="28"/>
        </w:rPr>
        <w:t xml:space="preserve"> сетей, что может приводить к о</w:t>
      </w:r>
      <w:r w:rsidRPr="0003404D">
        <w:rPr>
          <w:color w:val="000000"/>
          <w:sz w:val="28"/>
          <w:szCs w:val="28"/>
        </w:rPr>
        <w:t>т</w:t>
      </w:r>
      <w:r w:rsidRPr="0003404D">
        <w:rPr>
          <w:color w:val="000000"/>
          <w:sz w:val="28"/>
          <w:szCs w:val="28"/>
        </w:rPr>
        <w:t>ключению потребителей в зимний период для ремонта или замены участков те</w:t>
      </w:r>
      <w:r w:rsidRPr="0003404D">
        <w:rPr>
          <w:color w:val="000000"/>
          <w:sz w:val="28"/>
          <w:szCs w:val="28"/>
        </w:rPr>
        <w:t>п</w:t>
      </w:r>
      <w:r w:rsidRPr="0003404D">
        <w:rPr>
          <w:color w:val="000000"/>
          <w:sz w:val="28"/>
          <w:szCs w:val="28"/>
        </w:rPr>
        <w:t>ловой сети.</w:t>
      </w:r>
    </w:p>
    <w:p w:rsidR="00074ECC" w:rsidRPr="0003404D" w:rsidRDefault="00074ECC" w:rsidP="00477EE7">
      <w:pPr>
        <w:widowControl/>
        <w:numPr>
          <w:ilvl w:val="0"/>
          <w:numId w:val="9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Оборудование котельн</w:t>
      </w:r>
      <w:r>
        <w:rPr>
          <w:color w:val="000000"/>
          <w:sz w:val="28"/>
          <w:szCs w:val="28"/>
        </w:rPr>
        <w:t>ой требует капитального ремонта.</w:t>
      </w:r>
    </w:p>
    <w:p w:rsidR="00074ECC" w:rsidRPr="0003404D" w:rsidRDefault="00074ECC" w:rsidP="00477EE7">
      <w:pPr>
        <w:widowControl/>
        <w:numPr>
          <w:ilvl w:val="0"/>
          <w:numId w:val="9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Большой износ тепловых сетей, имеет место большие тепловые пот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ри и утечки.</w:t>
      </w:r>
    </w:p>
    <w:p w:rsidR="00074ECC" w:rsidRPr="0003404D" w:rsidRDefault="00074ECC" w:rsidP="00477EE7">
      <w:pPr>
        <w:pStyle w:val="S5"/>
        <w:ind w:firstLine="0"/>
        <w:jc w:val="left"/>
        <w:rPr>
          <w:i/>
          <w:color w:val="FF0000"/>
        </w:rPr>
      </w:pPr>
    </w:p>
    <w:p w:rsidR="00074ECC" w:rsidRDefault="00074ECC" w:rsidP="006A180D">
      <w:pPr>
        <w:pStyle w:val="28"/>
      </w:pPr>
      <w:bookmarkStart w:id="81" w:name="_Toc375122226"/>
      <w:r w:rsidRPr="002532B6">
        <w:t>2.2 Перспективное</w:t>
      </w:r>
      <w:r w:rsidRPr="0003404D">
        <w:t xml:space="preserve"> потребление тепловой энергии на цели теплоснабжения</w:t>
      </w:r>
      <w:bookmarkEnd w:id="81"/>
    </w:p>
    <w:p w:rsidR="00074ECC" w:rsidRPr="006F1651" w:rsidRDefault="00074ECC" w:rsidP="00477EE7">
      <w:pPr>
        <w:pStyle w:val="aff2"/>
      </w:pPr>
    </w:p>
    <w:p w:rsidR="00074ECC" w:rsidRPr="0003404D" w:rsidRDefault="00074ECC" w:rsidP="00477EE7">
      <w:pPr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По предоставленным данным, общая подключаемая нагрузка централиз</w:t>
      </w:r>
      <w:r w:rsidRPr="0003404D">
        <w:rPr>
          <w:sz w:val="28"/>
          <w:szCs w:val="28"/>
        </w:rPr>
        <w:t>о</w:t>
      </w:r>
      <w:r w:rsidRPr="0003404D">
        <w:rPr>
          <w:sz w:val="28"/>
          <w:szCs w:val="28"/>
        </w:rPr>
        <w:t>ванного теплоснабжения потребителей п.</w:t>
      </w:r>
      <w:r w:rsidRPr="0003404D">
        <w:rPr>
          <w:sz w:val="28"/>
        </w:rPr>
        <w:t xml:space="preserve"> </w:t>
      </w:r>
      <w:r>
        <w:rPr>
          <w:sz w:val="28"/>
        </w:rPr>
        <w:t xml:space="preserve">Радуга </w:t>
      </w:r>
      <w:r w:rsidRPr="0003404D">
        <w:rPr>
          <w:sz w:val="28"/>
          <w:szCs w:val="28"/>
        </w:rPr>
        <w:t xml:space="preserve"> составит 0 Гкал/</w:t>
      </w:r>
      <w:proofErr w:type="gramStart"/>
      <w:r w:rsidRPr="0003404D">
        <w:rPr>
          <w:sz w:val="28"/>
          <w:szCs w:val="28"/>
        </w:rPr>
        <w:t>ч</w:t>
      </w:r>
      <w:proofErr w:type="gramEnd"/>
      <w:r w:rsidRPr="0003404D">
        <w:rPr>
          <w:sz w:val="28"/>
          <w:szCs w:val="28"/>
        </w:rPr>
        <w:t xml:space="preserve">. </w:t>
      </w:r>
    </w:p>
    <w:p w:rsidR="00074ECC" w:rsidRPr="0003404D" w:rsidRDefault="00074ECC" w:rsidP="00477EE7">
      <w:pPr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Из представленных данных во всем периоде до 2028 года п.</w:t>
      </w:r>
      <w:r w:rsidRPr="0003404D">
        <w:rPr>
          <w:sz w:val="28"/>
        </w:rPr>
        <w:t xml:space="preserve"> </w:t>
      </w:r>
      <w:r>
        <w:rPr>
          <w:sz w:val="28"/>
        </w:rPr>
        <w:t xml:space="preserve">Радуга </w:t>
      </w:r>
      <w:r w:rsidRPr="0003404D">
        <w:rPr>
          <w:sz w:val="28"/>
          <w:szCs w:val="28"/>
        </w:rPr>
        <w:t>развив</w:t>
      </w:r>
      <w:r w:rsidRPr="0003404D">
        <w:rPr>
          <w:sz w:val="28"/>
          <w:szCs w:val="28"/>
        </w:rPr>
        <w:t>а</w:t>
      </w:r>
      <w:r w:rsidRPr="0003404D">
        <w:rPr>
          <w:sz w:val="28"/>
          <w:szCs w:val="28"/>
        </w:rPr>
        <w:t>ется в направлении индивидуальной жилой застройки, а так же строительства у</w:t>
      </w:r>
      <w:r w:rsidRPr="0003404D">
        <w:rPr>
          <w:sz w:val="28"/>
          <w:szCs w:val="28"/>
        </w:rPr>
        <w:t>ч</w:t>
      </w:r>
      <w:r w:rsidRPr="0003404D">
        <w:rPr>
          <w:sz w:val="28"/>
          <w:szCs w:val="28"/>
        </w:rPr>
        <w:t>реждений и предприятий обслуживания населения, которые будут отапливаться от локальных источников.</w:t>
      </w:r>
    </w:p>
    <w:p w:rsidR="00074ECC" w:rsidRPr="0003404D" w:rsidRDefault="00074ECC" w:rsidP="00477EE7">
      <w:pPr>
        <w:pStyle w:val="aff2"/>
      </w:pPr>
    </w:p>
    <w:p w:rsidR="00074ECC" w:rsidRPr="0003404D" w:rsidRDefault="00074ECC" w:rsidP="006A180D">
      <w:pPr>
        <w:pStyle w:val="28"/>
      </w:pPr>
      <w:bookmarkStart w:id="82" w:name="_Toc375122227"/>
      <w:r>
        <w:t>2.3</w:t>
      </w:r>
      <w:r w:rsidRPr="0003404D">
        <w:t>Перспективные балансы тепловой мощности и тепловой нагрузки в пе</w:t>
      </w:r>
      <w:r w:rsidRPr="0003404D">
        <w:t>р</w:t>
      </w:r>
      <w:r w:rsidRPr="0003404D">
        <w:t>спективных зонах действия источников тепловой энергии</w:t>
      </w:r>
      <w:bookmarkEnd w:id="82"/>
    </w:p>
    <w:p w:rsidR="00074ECC" w:rsidRPr="0003404D" w:rsidRDefault="00074ECC" w:rsidP="00477EE7">
      <w:pPr>
        <w:pStyle w:val="aff2"/>
        <w:rPr>
          <w:color w:val="000000"/>
        </w:rPr>
      </w:pPr>
    </w:p>
    <w:p w:rsidR="00074ECC" w:rsidRPr="0003404D" w:rsidRDefault="00074ECC" w:rsidP="00477EE7">
      <w:pPr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 xml:space="preserve">Центральным теплоснабжением охвачены общественные и </w:t>
      </w:r>
      <w:r>
        <w:rPr>
          <w:sz w:val="28"/>
          <w:szCs w:val="28"/>
        </w:rPr>
        <w:t>многокварти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ные </w:t>
      </w:r>
      <w:r w:rsidRPr="0003404D">
        <w:rPr>
          <w:sz w:val="28"/>
          <w:szCs w:val="28"/>
        </w:rPr>
        <w:t>жилые здания.</w:t>
      </w:r>
    </w:p>
    <w:p w:rsidR="00074ECC" w:rsidRPr="0003404D" w:rsidRDefault="00074ECC" w:rsidP="00477EE7">
      <w:pPr>
        <w:ind w:firstLine="709"/>
        <w:rPr>
          <w:i/>
          <w:sz w:val="28"/>
          <w:szCs w:val="28"/>
        </w:rPr>
      </w:pPr>
      <w:r w:rsidRPr="0003404D">
        <w:rPr>
          <w:sz w:val="28"/>
          <w:szCs w:val="28"/>
        </w:rPr>
        <w:t xml:space="preserve">Перспективные балансы тепловой мощности централизованного источника тепла приведены в </w:t>
      </w:r>
      <w:r w:rsidRPr="00DE76A5">
        <w:rPr>
          <w:i/>
          <w:sz w:val="28"/>
          <w:szCs w:val="28"/>
        </w:rPr>
        <w:t>таблице 2.3-1.</w:t>
      </w:r>
    </w:p>
    <w:p w:rsidR="00074ECC" w:rsidRPr="0003404D" w:rsidRDefault="00074ECC" w:rsidP="00477EE7">
      <w:pPr>
        <w:ind w:firstLine="709"/>
        <w:rPr>
          <w:i/>
          <w:sz w:val="28"/>
          <w:szCs w:val="28"/>
        </w:rPr>
      </w:pPr>
    </w:p>
    <w:p w:rsidR="00074ECC" w:rsidRDefault="00074ECC" w:rsidP="00477EE7">
      <w:pPr>
        <w:ind w:firstLine="709"/>
        <w:rPr>
          <w:i/>
          <w:sz w:val="28"/>
          <w:szCs w:val="28"/>
        </w:rPr>
      </w:pPr>
    </w:p>
    <w:p w:rsidR="00074ECC" w:rsidRDefault="00074ECC" w:rsidP="00477EE7">
      <w:pPr>
        <w:ind w:firstLine="709"/>
        <w:rPr>
          <w:i/>
          <w:sz w:val="28"/>
          <w:szCs w:val="28"/>
        </w:rPr>
      </w:pPr>
    </w:p>
    <w:p w:rsidR="00820753" w:rsidRDefault="00820753" w:rsidP="00477EE7">
      <w:pPr>
        <w:ind w:firstLine="709"/>
        <w:rPr>
          <w:i/>
          <w:sz w:val="28"/>
          <w:szCs w:val="28"/>
        </w:rPr>
      </w:pPr>
    </w:p>
    <w:p w:rsidR="00074ECC" w:rsidRDefault="00074ECC" w:rsidP="00477EE7">
      <w:pPr>
        <w:ind w:firstLine="709"/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lastRenderedPageBreak/>
        <w:t>Таблица 2.3-1</w:t>
      </w:r>
    </w:p>
    <w:p w:rsidR="00074ECC" w:rsidRDefault="00074ECC" w:rsidP="00477EE7">
      <w:pPr>
        <w:ind w:firstLine="709"/>
        <w:rPr>
          <w:i/>
          <w:sz w:val="28"/>
          <w:szCs w:val="28"/>
        </w:rPr>
      </w:pPr>
      <w:r w:rsidRPr="0003404D">
        <w:rPr>
          <w:i/>
          <w:sz w:val="28"/>
          <w:szCs w:val="28"/>
        </w:rPr>
        <w:t>Перспективные балансы тепловой мощности</w:t>
      </w:r>
    </w:p>
    <w:p w:rsidR="00074ECC" w:rsidRPr="0003404D" w:rsidRDefault="00074ECC" w:rsidP="00477EE7">
      <w:pPr>
        <w:ind w:firstLine="709"/>
        <w:rPr>
          <w:i/>
          <w:sz w:val="28"/>
          <w:szCs w:val="28"/>
        </w:rPr>
      </w:pPr>
    </w:p>
    <w:tbl>
      <w:tblPr>
        <w:tblW w:w="0" w:type="auto"/>
        <w:jc w:val="center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4677"/>
        <w:gridCol w:w="2268"/>
        <w:gridCol w:w="2091"/>
      </w:tblGrid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№ п./п.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Первая очередь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2017 г.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Расчетный срок</w:t>
            </w:r>
          </w:p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2028 г.</w:t>
            </w:r>
          </w:p>
        </w:tc>
      </w:tr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4</w:t>
            </w:r>
          </w:p>
        </w:tc>
      </w:tr>
      <w:tr w:rsidR="00074ECC" w:rsidRPr="00927018" w:rsidTr="00074ECC">
        <w:trPr>
          <w:trHeight w:val="271"/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Установленная тепловая мощность источника тепла (располагаемая), Гкал/</w:t>
            </w:r>
            <w:proofErr w:type="gramStart"/>
            <w:r w:rsidRPr="00820753">
              <w:rPr>
                <w:sz w:val="28"/>
                <w:szCs w:val="28"/>
              </w:rPr>
              <w:t>ч</w:t>
            </w:r>
            <w:proofErr w:type="gramEnd"/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4,0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4,0</w:t>
            </w:r>
          </w:p>
        </w:tc>
      </w:tr>
      <w:tr w:rsidR="00074ECC" w:rsidRPr="00927018" w:rsidTr="00074ECC">
        <w:trPr>
          <w:trHeight w:val="295"/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Тепловая нагрузка подключенных потребителей, Гкал/</w:t>
            </w:r>
            <w:proofErr w:type="gramStart"/>
            <w:r w:rsidRPr="00820753">
              <w:rPr>
                <w:sz w:val="28"/>
                <w:szCs w:val="28"/>
              </w:rPr>
              <w:t>ч</w:t>
            </w:r>
            <w:proofErr w:type="gramEnd"/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3,345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3,345</w:t>
            </w:r>
          </w:p>
        </w:tc>
      </w:tr>
      <w:tr w:rsidR="00074ECC" w:rsidRPr="00927018" w:rsidTr="00074ECC">
        <w:trPr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Потребность в выработке тепловой</w:t>
            </w:r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0,1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0,1</w:t>
            </w:r>
          </w:p>
        </w:tc>
      </w:tr>
      <w:tr w:rsidR="00074ECC" w:rsidRPr="00927018" w:rsidTr="00074ECC">
        <w:trPr>
          <w:trHeight w:val="197"/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Нормативные потери тепловой эне</w:t>
            </w:r>
            <w:r w:rsidRPr="00820753">
              <w:rPr>
                <w:sz w:val="28"/>
                <w:szCs w:val="28"/>
              </w:rPr>
              <w:t>р</w:t>
            </w:r>
            <w:r w:rsidRPr="00820753">
              <w:rPr>
                <w:sz w:val="28"/>
                <w:szCs w:val="28"/>
              </w:rPr>
              <w:t>гии при передаче ее до потребителя, Гкал/час</w:t>
            </w:r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0,004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0,004</w:t>
            </w:r>
          </w:p>
        </w:tc>
      </w:tr>
      <w:tr w:rsidR="00074ECC" w:rsidRPr="00927018" w:rsidTr="00074ECC">
        <w:trPr>
          <w:trHeight w:val="197"/>
          <w:jc w:val="center"/>
        </w:trPr>
        <w:tc>
          <w:tcPr>
            <w:tcW w:w="81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</w:t>
            </w:r>
          </w:p>
        </w:tc>
        <w:tc>
          <w:tcPr>
            <w:tcW w:w="4677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Дефицит/резерв тепловой мощности теплоснабжения, Гкал/час</w:t>
            </w:r>
          </w:p>
        </w:tc>
        <w:tc>
          <w:tcPr>
            <w:tcW w:w="2268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0,551</w:t>
            </w:r>
          </w:p>
        </w:tc>
        <w:tc>
          <w:tcPr>
            <w:tcW w:w="2091" w:type="dxa"/>
            <w:vAlign w:val="center"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0,551</w:t>
            </w:r>
          </w:p>
        </w:tc>
      </w:tr>
    </w:tbl>
    <w:p w:rsidR="00074ECC" w:rsidRPr="0003404D" w:rsidRDefault="00074ECC" w:rsidP="00477EE7">
      <w:pPr>
        <w:pStyle w:val="aff2"/>
        <w:rPr>
          <w:color w:val="000000"/>
        </w:rPr>
      </w:pPr>
    </w:p>
    <w:p w:rsidR="00BF6FBA" w:rsidRDefault="00074ECC" w:rsidP="006A180D">
      <w:pPr>
        <w:pStyle w:val="28"/>
      </w:pPr>
      <w:bookmarkStart w:id="83" w:name="_Toc375122228"/>
      <w:r>
        <w:t>2.4</w:t>
      </w:r>
      <w:r w:rsidRPr="0003404D">
        <w:t xml:space="preserve">Перспективные балансы производительности </w:t>
      </w:r>
      <w:proofErr w:type="gramStart"/>
      <w:r w:rsidRPr="0003404D">
        <w:t>водоподготовительных</w:t>
      </w:r>
      <w:proofErr w:type="gramEnd"/>
      <w:r w:rsidRPr="0003404D">
        <w:t xml:space="preserve"> </w:t>
      </w:r>
    </w:p>
    <w:p w:rsidR="00BF6FBA" w:rsidRDefault="00074ECC" w:rsidP="006A180D">
      <w:pPr>
        <w:pStyle w:val="28"/>
      </w:pPr>
      <w:r w:rsidRPr="0003404D">
        <w:t xml:space="preserve">установок и максимального потребления теплоносителя </w:t>
      </w:r>
    </w:p>
    <w:p w:rsidR="00074ECC" w:rsidRPr="0003404D" w:rsidRDefault="00074ECC" w:rsidP="006A180D">
      <w:pPr>
        <w:pStyle w:val="28"/>
        <w:rPr>
          <w:shd w:val="clear" w:color="auto" w:fill="FFFF00"/>
        </w:rPr>
      </w:pPr>
      <w:proofErr w:type="spellStart"/>
      <w:r w:rsidRPr="0003404D">
        <w:t>теплопотребляющими</w:t>
      </w:r>
      <w:proofErr w:type="spellEnd"/>
      <w:r w:rsidRPr="0003404D">
        <w:t xml:space="preserve"> установками потребителя</w:t>
      </w:r>
      <w:bookmarkEnd w:id="83"/>
    </w:p>
    <w:p w:rsidR="00074ECC" w:rsidRPr="0003404D" w:rsidRDefault="00074ECC" w:rsidP="00477EE7">
      <w:pPr>
        <w:pStyle w:val="aff2"/>
        <w:rPr>
          <w:color w:val="000000"/>
          <w:shd w:val="clear" w:color="auto" w:fill="FFFF00"/>
        </w:rPr>
      </w:pPr>
    </w:p>
    <w:p w:rsidR="00074ECC" w:rsidRPr="0003404D" w:rsidRDefault="00074ECC" w:rsidP="00477EE7">
      <w:pPr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При централизованном теплоснабжении сохраняется существующий темп</w:t>
      </w:r>
      <w:r w:rsidRPr="0003404D">
        <w:rPr>
          <w:sz w:val="28"/>
          <w:szCs w:val="28"/>
        </w:rPr>
        <w:t>е</w:t>
      </w:r>
      <w:r w:rsidRPr="0003404D">
        <w:rPr>
          <w:sz w:val="28"/>
          <w:szCs w:val="28"/>
        </w:rPr>
        <w:t>ратурный график отпуска тепла  (вода) – 95-70</w:t>
      </w:r>
      <w:r w:rsidRPr="0003404D">
        <w:rPr>
          <w:sz w:val="28"/>
          <w:szCs w:val="28"/>
          <w:vertAlign w:val="superscript"/>
        </w:rPr>
        <w:t>о</w:t>
      </w:r>
      <w:r w:rsidRPr="0003404D">
        <w:rPr>
          <w:sz w:val="28"/>
          <w:szCs w:val="28"/>
        </w:rPr>
        <w:t xml:space="preserve">С. </w:t>
      </w:r>
    </w:p>
    <w:p w:rsidR="00074ECC" w:rsidRPr="0003404D" w:rsidRDefault="00074ECC" w:rsidP="00477EE7">
      <w:pPr>
        <w:ind w:firstLine="709"/>
        <w:rPr>
          <w:i/>
          <w:szCs w:val="28"/>
        </w:rPr>
      </w:pPr>
      <w:r w:rsidRPr="0003404D">
        <w:rPr>
          <w:sz w:val="28"/>
          <w:szCs w:val="28"/>
        </w:rPr>
        <w:t>Расходы теплоносителя, а также расходы воды на подпитку приведены в таблице 2.4-1</w:t>
      </w:r>
    </w:p>
    <w:p w:rsidR="00074ECC" w:rsidRDefault="00074ECC" w:rsidP="00477EE7">
      <w:pPr>
        <w:pStyle w:val="S5"/>
        <w:jc w:val="left"/>
        <w:rPr>
          <w:i/>
          <w:szCs w:val="28"/>
        </w:rPr>
      </w:pPr>
      <w:r w:rsidRPr="0003404D">
        <w:rPr>
          <w:i/>
          <w:szCs w:val="28"/>
        </w:rPr>
        <w:t xml:space="preserve">Таблица </w:t>
      </w:r>
      <w:r>
        <w:rPr>
          <w:i/>
          <w:szCs w:val="28"/>
        </w:rPr>
        <w:t>2.4</w:t>
      </w:r>
      <w:r w:rsidRPr="0003404D">
        <w:rPr>
          <w:i/>
          <w:szCs w:val="28"/>
        </w:rPr>
        <w:t>-1</w:t>
      </w:r>
    </w:p>
    <w:p w:rsidR="00074ECC" w:rsidRDefault="00074ECC" w:rsidP="00477EE7">
      <w:pPr>
        <w:pStyle w:val="S5"/>
        <w:jc w:val="left"/>
        <w:rPr>
          <w:i/>
          <w:szCs w:val="28"/>
        </w:rPr>
      </w:pPr>
      <w:r w:rsidRPr="0003404D">
        <w:rPr>
          <w:i/>
          <w:szCs w:val="28"/>
        </w:rPr>
        <w:t>Перспективные балансы теплоносителя</w:t>
      </w:r>
    </w:p>
    <w:p w:rsidR="00074ECC" w:rsidRPr="0003404D" w:rsidRDefault="00074ECC" w:rsidP="00477EE7">
      <w:pPr>
        <w:pStyle w:val="S5"/>
        <w:jc w:val="left"/>
      </w:pPr>
    </w:p>
    <w:tbl>
      <w:tblPr>
        <w:tblW w:w="10177" w:type="dxa"/>
        <w:tblInd w:w="-20" w:type="dxa"/>
        <w:tblLayout w:type="fixed"/>
        <w:tblLook w:val="04A0"/>
      </w:tblPr>
      <w:tblGrid>
        <w:gridCol w:w="902"/>
        <w:gridCol w:w="6143"/>
        <w:gridCol w:w="1671"/>
        <w:gridCol w:w="1461"/>
      </w:tblGrid>
      <w:tr w:rsidR="00074ECC" w:rsidRPr="0003404D" w:rsidTr="00074ECC">
        <w:trPr>
          <w:trHeight w:val="960"/>
        </w:trPr>
        <w:tc>
          <w:tcPr>
            <w:tcW w:w="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№ п./п.</w:t>
            </w:r>
          </w:p>
        </w:tc>
        <w:tc>
          <w:tcPr>
            <w:tcW w:w="61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Первая очередь -</w:t>
            </w:r>
          </w:p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2017 г.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Расчё</w:t>
            </w:r>
            <w:r w:rsidRPr="00820753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820753">
              <w:rPr>
                <w:b/>
                <w:bCs/>
                <w:color w:val="000000"/>
                <w:sz w:val="28"/>
                <w:szCs w:val="28"/>
              </w:rPr>
              <w:t>ный срок-</w:t>
            </w:r>
          </w:p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2028 г.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b/>
                <w:bCs/>
                <w:color w:val="000000"/>
                <w:sz w:val="28"/>
                <w:szCs w:val="28"/>
              </w:rPr>
              <w:t>4</w:t>
            </w:r>
          </w:p>
        </w:tc>
      </w:tr>
      <w:tr w:rsidR="00074ECC" w:rsidRPr="0003404D" w:rsidTr="00074ECC">
        <w:trPr>
          <w:trHeight w:val="645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Расчетный расход теплоносителя на нужды от</w:t>
            </w:r>
            <w:r w:rsidRPr="00820753">
              <w:rPr>
                <w:color w:val="000000"/>
                <w:sz w:val="28"/>
                <w:szCs w:val="28"/>
              </w:rPr>
              <w:t>о</w:t>
            </w:r>
            <w:r w:rsidRPr="00820753">
              <w:rPr>
                <w:color w:val="000000"/>
                <w:sz w:val="28"/>
                <w:szCs w:val="28"/>
              </w:rPr>
              <w:t>пления потребителей,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7,254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7,254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Нормативные утечки теплоносителя,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0,25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0,25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2.1.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Расход воды на утечку из системы теплопотре</w:t>
            </w:r>
            <w:r w:rsidRPr="00820753">
              <w:rPr>
                <w:color w:val="000000"/>
                <w:sz w:val="28"/>
                <w:szCs w:val="28"/>
              </w:rPr>
              <w:t>б</w:t>
            </w:r>
            <w:r w:rsidRPr="00820753">
              <w:rPr>
                <w:color w:val="000000"/>
                <w:sz w:val="28"/>
                <w:szCs w:val="28"/>
              </w:rPr>
              <w:t>ления,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0,198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0,198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2.2.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Расход воды на утечку из подающего трубопр</w:t>
            </w:r>
            <w:r w:rsidRPr="00820753">
              <w:rPr>
                <w:color w:val="000000"/>
                <w:sz w:val="28"/>
                <w:szCs w:val="28"/>
              </w:rPr>
              <w:t>о</w:t>
            </w:r>
            <w:r w:rsidRPr="00820753">
              <w:rPr>
                <w:color w:val="000000"/>
                <w:sz w:val="28"/>
                <w:szCs w:val="28"/>
              </w:rPr>
              <w:t>вода,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0,026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0,026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2.3.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Расход воды на утечку из обратного трубопр</w:t>
            </w:r>
            <w:r w:rsidRPr="00820753">
              <w:rPr>
                <w:color w:val="000000"/>
                <w:sz w:val="28"/>
                <w:szCs w:val="28"/>
              </w:rPr>
              <w:t>о</w:t>
            </w:r>
            <w:r w:rsidRPr="00820753">
              <w:rPr>
                <w:color w:val="000000"/>
                <w:sz w:val="28"/>
                <w:szCs w:val="28"/>
              </w:rPr>
              <w:t>вода,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0,026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0,026</w:t>
            </w:r>
          </w:p>
        </w:tc>
      </w:tr>
      <w:tr w:rsidR="00074ECC" w:rsidRPr="0003404D" w:rsidTr="00074ECC">
        <w:trPr>
          <w:trHeight w:val="330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Производительность ВПУ, т/ч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0,25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0,25</w:t>
            </w:r>
          </w:p>
        </w:tc>
      </w:tr>
      <w:tr w:rsidR="00074ECC" w:rsidRPr="0003404D" w:rsidTr="00074ECC">
        <w:trPr>
          <w:trHeight w:val="645"/>
        </w:trPr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614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color w:val="000000"/>
                <w:sz w:val="28"/>
                <w:szCs w:val="28"/>
              </w:rPr>
            </w:pPr>
            <w:r w:rsidRPr="00820753">
              <w:rPr>
                <w:color w:val="000000"/>
                <w:sz w:val="28"/>
                <w:szCs w:val="28"/>
              </w:rPr>
              <w:t>Годовая производительность ВПУ, т/год, при продолжительности отопительного периода 5520 ч</w:t>
            </w:r>
          </w:p>
        </w:tc>
        <w:tc>
          <w:tcPr>
            <w:tcW w:w="167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1380</w:t>
            </w:r>
          </w:p>
        </w:tc>
        <w:tc>
          <w:tcPr>
            <w:tcW w:w="14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1380</w:t>
            </w:r>
          </w:p>
        </w:tc>
      </w:tr>
    </w:tbl>
    <w:p w:rsidR="00074ECC" w:rsidRPr="0003404D" w:rsidRDefault="00074ECC" w:rsidP="00477EE7">
      <w:pPr>
        <w:rPr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84" w:name="_Toc375122229"/>
      <w:r>
        <w:t>2.5</w:t>
      </w:r>
      <w:r w:rsidRPr="0003404D">
        <w:t xml:space="preserve"> Предложение по строительству, реконструкции и техническому перево</w:t>
      </w:r>
      <w:r w:rsidRPr="0003404D">
        <w:t>о</w:t>
      </w:r>
      <w:r w:rsidRPr="0003404D">
        <w:t>ружению источников тепловой энергии</w:t>
      </w:r>
      <w:bookmarkEnd w:id="84"/>
    </w:p>
    <w:p w:rsidR="00074ECC" w:rsidRPr="0003404D" w:rsidRDefault="00074ECC" w:rsidP="00477EE7">
      <w:pPr>
        <w:pStyle w:val="aff2"/>
      </w:pPr>
    </w:p>
    <w:p w:rsidR="00074ECC" w:rsidRPr="0003404D" w:rsidRDefault="00074ECC" w:rsidP="00477EE7">
      <w:pPr>
        <w:tabs>
          <w:tab w:val="left" w:pos="1080"/>
        </w:tabs>
        <w:suppressAutoHyphens/>
        <w:spacing w:line="200" w:lineRule="atLeast"/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Для обеспечения эффективной работы систем теплоснабжения населенных пунктов МО и улучшения состояния окружающей среды планируется выполнение мероприятий по следующим направлениям:</w:t>
      </w:r>
    </w:p>
    <w:p w:rsidR="00074ECC" w:rsidRPr="0003404D" w:rsidRDefault="00074ECC" w:rsidP="00477EE7">
      <w:pPr>
        <w:widowControl/>
        <w:numPr>
          <w:ilvl w:val="0"/>
          <w:numId w:val="10"/>
        </w:numPr>
        <w:tabs>
          <w:tab w:val="left" w:pos="1080"/>
        </w:tabs>
        <w:suppressAutoHyphens/>
        <w:autoSpaceDE/>
        <w:autoSpaceDN/>
        <w:adjustRightInd/>
        <w:spacing w:line="200" w:lineRule="atLeast"/>
        <w:ind w:left="0" w:firstLine="709"/>
        <w:rPr>
          <w:sz w:val="28"/>
          <w:szCs w:val="28"/>
        </w:rPr>
      </w:pPr>
      <w:r w:rsidRPr="0003404D">
        <w:rPr>
          <w:sz w:val="28"/>
          <w:szCs w:val="28"/>
        </w:rPr>
        <w:t xml:space="preserve">поэтапная замена морально и физически устаревшего оборудования на основных источниках на автоматизированные </w:t>
      </w:r>
      <w:proofErr w:type="spellStart"/>
      <w:r w:rsidRPr="0003404D">
        <w:rPr>
          <w:sz w:val="28"/>
          <w:szCs w:val="28"/>
        </w:rPr>
        <w:t>котлоагрегаты</w:t>
      </w:r>
      <w:proofErr w:type="spellEnd"/>
      <w:r w:rsidRPr="0003404D">
        <w:rPr>
          <w:sz w:val="28"/>
          <w:szCs w:val="28"/>
        </w:rPr>
        <w:t xml:space="preserve"> нового поколения с высокими техническими и экологическими характеристиками;</w:t>
      </w:r>
    </w:p>
    <w:p w:rsidR="00074ECC" w:rsidRDefault="00074ECC" w:rsidP="00477EE7">
      <w:pPr>
        <w:widowControl/>
        <w:numPr>
          <w:ilvl w:val="0"/>
          <w:numId w:val="10"/>
        </w:numPr>
        <w:tabs>
          <w:tab w:val="left" w:pos="1080"/>
        </w:tabs>
        <w:suppressAutoHyphens/>
        <w:autoSpaceDE/>
        <w:autoSpaceDN/>
        <w:adjustRightInd/>
        <w:spacing w:line="200" w:lineRule="atLeast"/>
        <w:ind w:left="0" w:firstLine="709"/>
        <w:rPr>
          <w:sz w:val="28"/>
          <w:szCs w:val="28"/>
        </w:rPr>
      </w:pPr>
      <w:r w:rsidRPr="0003404D">
        <w:rPr>
          <w:sz w:val="28"/>
          <w:szCs w:val="28"/>
        </w:rPr>
        <w:t xml:space="preserve">использование автономных </w:t>
      </w:r>
      <w:proofErr w:type="spellStart"/>
      <w:r w:rsidRPr="0003404D">
        <w:rPr>
          <w:sz w:val="28"/>
          <w:szCs w:val="28"/>
        </w:rPr>
        <w:t>теплогенераторов</w:t>
      </w:r>
      <w:proofErr w:type="spellEnd"/>
      <w:r w:rsidRPr="0003404D">
        <w:rPr>
          <w:sz w:val="28"/>
          <w:szCs w:val="28"/>
        </w:rPr>
        <w:t xml:space="preserve"> современных модификаций, работающих на едином энергоносителе</w:t>
      </w:r>
      <w:r>
        <w:rPr>
          <w:sz w:val="28"/>
          <w:szCs w:val="28"/>
        </w:rPr>
        <w:t>;</w:t>
      </w:r>
    </w:p>
    <w:p w:rsidR="00074ECC" w:rsidRPr="00DE76A5" w:rsidRDefault="00074ECC" w:rsidP="00477EE7">
      <w:pPr>
        <w:widowControl/>
        <w:numPr>
          <w:ilvl w:val="0"/>
          <w:numId w:val="10"/>
        </w:numPr>
        <w:tabs>
          <w:tab w:val="left" w:pos="1080"/>
        </w:tabs>
        <w:suppressAutoHyphens/>
        <w:autoSpaceDE/>
        <w:autoSpaceDN/>
        <w:adjustRightInd/>
        <w:spacing w:line="200" w:lineRule="atLeast"/>
        <w:ind w:left="0" w:firstLine="709"/>
        <w:rPr>
          <w:sz w:val="28"/>
          <w:szCs w:val="28"/>
        </w:rPr>
      </w:pPr>
      <w:r>
        <w:rPr>
          <w:sz w:val="28"/>
          <w:szCs w:val="28"/>
        </w:rPr>
        <w:t>проектом предусматривается реконструкция  сетей ГВС.</w:t>
      </w:r>
    </w:p>
    <w:p w:rsidR="00074ECC" w:rsidRDefault="00074ECC" w:rsidP="00477EE7">
      <w:pPr>
        <w:tabs>
          <w:tab w:val="left" w:pos="1080"/>
        </w:tabs>
        <w:suppressAutoHyphens/>
        <w:spacing w:line="200" w:lineRule="atLeast"/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 xml:space="preserve">В ряде случаев целесообразно рассматривать варианты децентрализованного теплоснабжения: строительство новых </w:t>
      </w:r>
      <w:proofErr w:type="spellStart"/>
      <w:r w:rsidRPr="0003404D">
        <w:rPr>
          <w:sz w:val="28"/>
          <w:szCs w:val="28"/>
        </w:rPr>
        <w:t>теплоисточников</w:t>
      </w:r>
      <w:proofErr w:type="spellEnd"/>
      <w:r w:rsidRPr="0003404D">
        <w:rPr>
          <w:sz w:val="28"/>
          <w:szCs w:val="28"/>
        </w:rPr>
        <w:t xml:space="preserve"> на газе, приближенных к потребителю тепла, мощность которых в каждом конкретном случае должна обосновываться или автономных источников теплоснабжения (встроенные и пристроенные к зданию котельные, автоматизированные местные блочные или блок - модульные котельные полной заводской готовности). </w:t>
      </w:r>
    </w:p>
    <w:p w:rsidR="00074ECC" w:rsidRDefault="00074ECC" w:rsidP="00477EE7">
      <w:pPr>
        <w:tabs>
          <w:tab w:val="left" w:pos="1080"/>
        </w:tabs>
        <w:suppressAutoHyphens/>
        <w:spacing w:line="200" w:lineRule="atLeast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Проектом предусматривается реконструкция имеющейся котельной, с заменой существующих твердотопливных котлов на котлы, предназначенные для сжигания природного газа, </w:t>
      </w:r>
      <w:proofErr w:type="spellStart"/>
      <w:r>
        <w:rPr>
          <w:sz w:val="28"/>
          <w:szCs w:val="28"/>
        </w:rPr>
        <w:t>теплопроизводительностью</w:t>
      </w:r>
      <w:proofErr w:type="spellEnd"/>
      <w:r>
        <w:rPr>
          <w:sz w:val="28"/>
          <w:szCs w:val="28"/>
        </w:rPr>
        <w:t xml:space="preserve"> не менее 4 Гкал/час.</w:t>
      </w:r>
    </w:p>
    <w:p w:rsidR="00074ECC" w:rsidRPr="0003404D" w:rsidRDefault="00074ECC" w:rsidP="00477EE7">
      <w:pPr>
        <w:tabs>
          <w:tab w:val="left" w:pos="1080"/>
        </w:tabs>
        <w:suppressAutoHyphens/>
        <w:spacing w:line="200" w:lineRule="atLeast"/>
        <w:ind w:firstLine="709"/>
        <w:rPr>
          <w:sz w:val="28"/>
          <w:szCs w:val="24"/>
        </w:rPr>
      </w:pPr>
      <w:r>
        <w:rPr>
          <w:sz w:val="28"/>
          <w:szCs w:val="28"/>
        </w:rPr>
        <w:t xml:space="preserve"> Тепловая нагрузка подключаемых потребителей составляет 3,345Гкал/час. Котельная будет </w:t>
      </w:r>
      <w:proofErr w:type="gramStart"/>
      <w:r>
        <w:rPr>
          <w:sz w:val="28"/>
          <w:szCs w:val="28"/>
        </w:rPr>
        <w:t>работать в автоматическом режиме и оборудована</w:t>
      </w:r>
      <w:proofErr w:type="gramEnd"/>
      <w:r>
        <w:rPr>
          <w:sz w:val="28"/>
          <w:szCs w:val="28"/>
        </w:rPr>
        <w:t xml:space="preserve"> установкой для умягчения воды (удаление из воды солей жесткости).</w:t>
      </w:r>
    </w:p>
    <w:p w:rsidR="00074ECC" w:rsidRDefault="00074ECC" w:rsidP="00477EE7">
      <w:pPr>
        <w:tabs>
          <w:tab w:val="left" w:pos="1494"/>
        </w:tabs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 xml:space="preserve">В качестве теплоносителя </w:t>
      </w:r>
      <w:proofErr w:type="gramStart"/>
      <w:r w:rsidRPr="0003404D">
        <w:rPr>
          <w:sz w:val="28"/>
          <w:szCs w:val="24"/>
        </w:rPr>
        <w:t>исходя из существующего способа подключения потребителей к тепловым сетям сохраняется</w:t>
      </w:r>
      <w:proofErr w:type="gramEnd"/>
      <w:r w:rsidRPr="0003404D">
        <w:rPr>
          <w:sz w:val="28"/>
          <w:szCs w:val="24"/>
        </w:rPr>
        <w:t xml:space="preserve"> вода с температурным графиком 95-70 </w:t>
      </w:r>
      <w:r w:rsidRPr="0003404D">
        <w:rPr>
          <w:sz w:val="28"/>
          <w:szCs w:val="24"/>
          <w:vertAlign w:val="superscript"/>
        </w:rPr>
        <w:t>0</w:t>
      </w:r>
      <w:r w:rsidRPr="0003404D">
        <w:rPr>
          <w:sz w:val="28"/>
          <w:szCs w:val="24"/>
        </w:rPr>
        <w:t>С.</w:t>
      </w:r>
    </w:p>
    <w:p w:rsidR="00074ECC" w:rsidRPr="0003404D" w:rsidRDefault="00074ECC" w:rsidP="00477EE7">
      <w:pPr>
        <w:tabs>
          <w:tab w:val="left" w:pos="1494"/>
        </w:tabs>
        <w:spacing w:line="200" w:lineRule="atLeast"/>
        <w:ind w:firstLine="709"/>
        <w:rPr>
          <w:sz w:val="28"/>
          <w:shd w:val="clear" w:color="auto" w:fill="C0C0C0"/>
        </w:rPr>
      </w:pPr>
    </w:p>
    <w:p w:rsidR="00BF6FBA" w:rsidRDefault="00074ECC" w:rsidP="006A180D">
      <w:pPr>
        <w:pStyle w:val="28"/>
      </w:pPr>
      <w:bookmarkStart w:id="85" w:name="_Toc375122230"/>
      <w:r>
        <w:t>2.6</w:t>
      </w:r>
      <w:r w:rsidRPr="0003404D">
        <w:t xml:space="preserve"> Предложение  по  строительству и реконструкции тепловых сетей и </w:t>
      </w:r>
    </w:p>
    <w:p w:rsidR="00074ECC" w:rsidRPr="0003404D" w:rsidRDefault="00074ECC" w:rsidP="006A180D">
      <w:pPr>
        <w:pStyle w:val="28"/>
      </w:pPr>
      <w:r w:rsidRPr="0003404D">
        <w:t>сооружений на  них</w:t>
      </w:r>
      <w:bookmarkEnd w:id="85"/>
    </w:p>
    <w:p w:rsidR="00074ECC" w:rsidRPr="0003404D" w:rsidRDefault="00074ECC" w:rsidP="00477EE7">
      <w:pPr>
        <w:pStyle w:val="aff2"/>
        <w:spacing w:line="200" w:lineRule="atLeast"/>
        <w:ind w:firstLine="709"/>
      </w:pPr>
    </w:p>
    <w:p w:rsidR="00074ECC" w:rsidRPr="00820753" w:rsidRDefault="00074ECC" w:rsidP="00477EE7">
      <w:pPr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>Во многих местах нарушена тепловая изоляция. Каналы подземных учас</w:t>
      </w:r>
      <w:r w:rsidRPr="0003404D">
        <w:rPr>
          <w:sz w:val="28"/>
          <w:szCs w:val="24"/>
        </w:rPr>
        <w:t>т</w:t>
      </w:r>
      <w:r w:rsidRPr="0003404D">
        <w:rPr>
          <w:sz w:val="28"/>
          <w:szCs w:val="24"/>
        </w:rPr>
        <w:t>ков и тепловые камеры заполнены водой и «замыты» грунтом. Вследствие этого наблюдаются сверхнормативные потери тепла в тепловых сетях, а также свер</w:t>
      </w:r>
      <w:r w:rsidRPr="0003404D">
        <w:rPr>
          <w:sz w:val="28"/>
          <w:szCs w:val="24"/>
        </w:rPr>
        <w:t>х</w:t>
      </w:r>
      <w:r w:rsidRPr="0003404D">
        <w:rPr>
          <w:sz w:val="28"/>
          <w:szCs w:val="24"/>
        </w:rPr>
        <w:t>нормативные утечки теплоносителя через дефекты трубопроводов и запорной а</w:t>
      </w:r>
      <w:r w:rsidRPr="0003404D">
        <w:rPr>
          <w:sz w:val="28"/>
          <w:szCs w:val="24"/>
        </w:rPr>
        <w:t>р</w:t>
      </w:r>
      <w:r w:rsidRPr="0003404D">
        <w:rPr>
          <w:sz w:val="28"/>
          <w:szCs w:val="24"/>
        </w:rPr>
        <w:t>матуры. Всё это является причиной низкого качества и низкой надежности тепл</w:t>
      </w:r>
      <w:r w:rsidRPr="0003404D">
        <w:rPr>
          <w:sz w:val="28"/>
          <w:szCs w:val="24"/>
        </w:rPr>
        <w:t>о</w:t>
      </w:r>
      <w:r w:rsidRPr="0003404D">
        <w:rPr>
          <w:sz w:val="28"/>
          <w:szCs w:val="24"/>
        </w:rPr>
        <w:t>снабжения потребителей. Необходимо выполнить   мероприятия по полной 100% замене (модернизации) изношенных тепловых сетей  путём прокладки новых с</w:t>
      </w:r>
      <w:r w:rsidRPr="0003404D">
        <w:rPr>
          <w:sz w:val="28"/>
          <w:szCs w:val="24"/>
        </w:rPr>
        <w:t>е</w:t>
      </w:r>
      <w:r w:rsidRPr="0003404D">
        <w:rPr>
          <w:sz w:val="28"/>
          <w:szCs w:val="24"/>
        </w:rPr>
        <w:lastRenderedPageBreak/>
        <w:t>тей с нормами п</w:t>
      </w:r>
      <w:r>
        <w:rPr>
          <w:sz w:val="28"/>
          <w:szCs w:val="24"/>
        </w:rPr>
        <w:t xml:space="preserve">роектирования тепловой изоляции. Данные </w:t>
      </w:r>
      <w:proofErr w:type="gramStart"/>
      <w:r>
        <w:rPr>
          <w:sz w:val="28"/>
          <w:szCs w:val="24"/>
        </w:rPr>
        <w:t>мероприятии</w:t>
      </w:r>
      <w:proofErr w:type="gramEnd"/>
      <w:r>
        <w:rPr>
          <w:sz w:val="28"/>
          <w:szCs w:val="24"/>
        </w:rPr>
        <w:t xml:space="preserve"> позволят уменьшить </w:t>
      </w:r>
      <w:proofErr w:type="spellStart"/>
      <w:r>
        <w:rPr>
          <w:sz w:val="28"/>
          <w:szCs w:val="24"/>
        </w:rPr>
        <w:t>теплопотери</w:t>
      </w:r>
      <w:proofErr w:type="spellEnd"/>
      <w:r>
        <w:rPr>
          <w:sz w:val="28"/>
          <w:szCs w:val="24"/>
        </w:rPr>
        <w:t>, увеличить надежность и срок службы сетей теплосна</w:t>
      </w:r>
      <w:r>
        <w:rPr>
          <w:sz w:val="28"/>
          <w:szCs w:val="24"/>
        </w:rPr>
        <w:t>б</w:t>
      </w:r>
      <w:r>
        <w:rPr>
          <w:sz w:val="28"/>
          <w:szCs w:val="24"/>
        </w:rPr>
        <w:t>жения.</w:t>
      </w:r>
    </w:p>
    <w:p w:rsidR="00074ECC" w:rsidRDefault="00074ECC" w:rsidP="00477EE7">
      <w:pPr>
        <w:spacing w:line="200" w:lineRule="atLeast"/>
        <w:ind w:firstLine="709"/>
        <w:rPr>
          <w:i/>
          <w:sz w:val="28"/>
          <w:szCs w:val="24"/>
        </w:rPr>
      </w:pPr>
      <w:r>
        <w:rPr>
          <w:i/>
          <w:sz w:val="28"/>
          <w:szCs w:val="24"/>
        </w:rPr>
        <w:t>Таблица 2.6-1</w:t>
      </w:r>
    </w:p>
    <w:p w:rsidR="00074ECC" w:rsidRPr="00DE76A5" w:rsidRDefault="00074ECC" w:rsidP="00477EE7">
      <w:pPr>
        <w:spacing w:line="200" w:lineRule="atLeast"/>
        <w:ind w:firstLine="709"/>
        <w:rPr>
          <w:i/>
          <w:sz w:val="28"/>
          <w:szCs w:val="28"/>
        </w:rPr>
      </w:pPr>
      <w:r>
        <w:rPr>
          <w:i/>
          <w:sz w:val="28"/>
          <w:szCs w:val="24"/>
        </w:rPr>
        <w:t>Таблица замены участков трубопроводов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81"/>
        <w:gridCol w:w="1518"/>
        <w:gridCol w:w="1548"/>
        <w:gridCol w:w="1260"/>
        <w:gridCol w:w="1906"/>
        <w:gridCol w:w="2410"/>
      </w:tblGrid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№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п./п.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Начал</w:t>
            </w:r>
            <w:r w:rsidRPr="00820753">
              <w:rPr>
                <w:b/>
                <w:sz w:val="28"/>
                <w:szCs w:val="28"/>
              </w:rPr>
              <w:t>ь</w:t>
            </w:r>
            <w:r w:rsidRPr="00820753">
              <w:rPr>
                <w:b/>
                <w:sz w:val="28"/>
                <w:szCs w:val="28"/>
              </w:rPr>
              <w:t>ная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камера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Конечная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камера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С</w:t>
            </w:r>
            <w:r w:rsidRPr="00820753">
              <w:rPr>
                <w:b/>
                <w:sz w:val="28"/>
                <w:szCs w:val="28"/>
              </w:rPr>
              <w:t>у</w:t>
            </w:r>
            <w:r w:rsidRPr="00820753">
              <w:rPr>
                <w:b/>
                <w:sz w:val="28"/>
                <w:szCs w:val="28"/>
              </w:rPr>
              <w:t>ществ.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ди</w:t>
            </w:r>
            <w:r w:rsidRPr="00820753">
              <w:rPr>
                <w:b/>
                <w:sz w:val="28"/>
                <w:szCs w:val="28"/>
              </w:rPr>
              <w:t>а</w:t>
            </w:r>
            <w:r w:rsidRPr="00820753">
              <w:rPr>
                <w:b/>
                <w:sz w:val="28"/>
                <w:szCs w:val="28"/>
              </w:rPr>
              <w:t>метр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  <w:lang w:val="en-US"/>
              </w:rPr>
              <w:t>D</w:t>
            </w:r>
            <w:proofErr w:type="spellStart"/>
            <w:r w:rsidRPr="00820753">
              <w:rPr>
                <w:b/>
                <w:sz w:val="28"/>
                <w:szCs w:val="28"/>
                <w:vertAlign w:val="subscript"/>
              </w:rPr>
              <w:t>сущ.</w:t>
            </w:r>
            <w:r w:rsidRPr="00820753">
              <w:rPr>
                <w:b/>
                <w:sz w:val="28"/>
                <w:szCs w:val="28"/>
              </w:rPr>
              <w:t>,мм</w:t>
            </w:r>
            <w:proofErr w:type="spellEnd"/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Новый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диаметр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  <w:lang w:val="en-US"/>
              </w:rPr>
              <w:t>D</w:t>
            </w:r>
            <w:proofErr w:type="spellStart"/>
            <w:r w:rsidRPr="00820753">
              <w:rPr>
                <w:b/>
                <w:sz w:val="28"/>
                <w:szCs w:val="28"/>
                <w:vertAlign w:val="subscript"/>
              </w:rPr>
              <w:t>новый.,</w:t>
            </w:r>
            <w:r w:rsidRPr="00820753">
              <w:rPr>
                <w:b/>
                <w:sz w:val="28"/>
                <w:szCs w:val="28"/>
              </w:rPr>
              <w:t>мм</w:t>
            </w:r>
            <w:proofErr w:type="spellEnd"/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Длина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proofErr w:type="spellStart"/>
            <w:r w:rsidRPr="00820753">
              <w:rPr>
                <w:b/>
                <w:sz w:val="28"/>
                <w:szCs w:val="28"/>
              </w:rPr>
              <w:t>тр-да</w:t>
            </w:r>
            <w:proofErr w:type="spellEnd"/>
            <w:r w:rsidRPr="00820753">
              <w:rPr>
                <w:b/>
                <w:sz w:val="28"/>
                <w:szCs w:val="28"/>
              </w:rPr>
              <w:t>,</w:t>
            </w:r>
          </w:p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м</w:t>
            </w:r>
          </w:p>
        </w:tc>
      </w:tr>
      <w:tr w:rsidR="00074ECC" w:rsidRPr="00820753" w:rsidTr="00820753">
        <w:trPr>
          <w:trHeight w:val="307"/>
        </w:trPr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b/>
                <w:sz w:val="28"/>
                <w:szCs w:val="28"/>
              </w:rPr>
            </w:pPr>
            <w:r w:rsidRPr="00820753">
              <w:rPr>
                <w:b/>
                <w:sz w:val="28"/>
                <w:szCs w:val="28"/>
              </w:rPr>
              <w:t>6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Котельная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200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35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1а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93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8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125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46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8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9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125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14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9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11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41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6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2а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4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24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2а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49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9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10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58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9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7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Ж.д. № 5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30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10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4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5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38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11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6а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7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24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6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6а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22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13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2а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6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18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14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13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14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35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15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14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Ж.д. № 1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50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80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35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16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7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 xml:space="preserve">Ж.д. № 4 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22</w:t>
            </w:r>
          </w:p>
        </w:tc>
      </w:tr>
      <w:tr w:rsidR="00074ECC" w:rsidRPr="00820753" w:rsidTr="00820753">
        <w:tc>
          <w:tcPr>
            <w:tcW w:w="1281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17</w:t>
            </w:r>
          </w:p>
        </w:tc>
        <w:tc>
          <w:tcPr>
            <w:tcW w:w="151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ТК 6</w:t>
            </w:r>
          </w:p>
        </w:tc>
        <w:tc>
          <w:tcPr>
            <w:tcW w:w="1548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Д.К.</w:t>
            </w:r>
          </w:p>
        </w:tc>
        <w:tc>
          <w:tcPr>
            <w:tcW w:w="126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40</w:t>
            </w:r>
          </w:p>
        </w:tc>
        <w:tc>
          <w:tcPr>
            <w:tcW w:w="1906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70</w:t>
            </w:r>
          </w:p>
        </w:tc>
        <w:tc>
          <w:tcPr>
            <w:tcW w:w="2410" w:type="dxa"/>
            <w:vAlign w:val="center"/>
          </w:tcPr>
          <w:p w:rsidR="00074ECC" w:rsidRPr="00820753" w:rsidRDefault="00074ECC" w:rsidP="00477EE7">
            <w:pPr>
              <w:spacing w:after="120" w:line="240" w:lineRule="atLeast"/>
              <w:rPr>
                <w:sz w:val="28"/>
                <w:szCs w:val="28"/>
              </w:rPr>
            </w:pPr>
            <w:r w:rsidRPr="00820753">
              <w:rPr>
                <w:sz w:val="28"/>
                <w:szCs w:val="28"/>
              </w:rPr>
              <w:t>12</w:t>
            </w:r>
          </w:p>
        </w:tc>
      </w:tr>
    </w:tbl>
    <w:p w:rsidR="00074ECC" w:rsidRPr="00820753" w:rsidRDefault="00074ECC" w:rsidP="00477EE7">
      <w:pPr>
        <w:spacing w:line="200" w:lineRule="atLeast"/>
        <w:rPr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86" w:name="_Toc375122231"/>
      <w:r>
        <w:t>2.7</w:t>
      </w:r>
      <w:r w:rsidRPr="0003404D">
        <w:t xml:space="preserve"> Перспективный топливный баланс</w:t>
      </w:r>
      <w:bookmarkEnd w:id="86"/>
    </w:p>
    <w:p w:rsidR="00074ECC" w:rsidRPr="0003404D" w:rsidRDefault="00074ECC" w:rsidP="00477EE7">
      <w:pPr>
        <w:pStyle w:val="aff2"/>
        <w:spacing w:line="200" w:lineRule="atLeast"/>
        <w:ind w:firstLine="709"/>
        <w:rPr>
          <w:color w:val="000000"/>
        </w:rPr>
      </w:pPr>
    </w:p>
    <w:p w:rsidR="00074ECC" w:rsidRPr="00BF6FBA" w:rsidRDefault="00074ECC" w:rsidP="00BF6FBA">
      <w:pPr>
        <w:spacing w:line="200" w:lineRule="atLeast"/>
        <w:ind w:firstLine="709"/>
        <w:rPr>
          <w:i/>
          <w:color w:val="FF0000"/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При сохранении централизованной системы теплоснабжения населённого пункта потребление топлива предусматривается на центральной котельной, на нужды отопления соцкультбыта и для теплоснабжения </w:t>
      </w:r>
      <w:r>
        <w:rPr>
          <w:color w:val="000000"/>
          <w:sz w:val="28"/>
          <w:szCs w:val="28"/>
        </w:rPr>
        <w:t>многоквартирного жилого фонда</w:t>
      </w:r>
      <w:r w:rsidRPr="0003404D">
        <w:rPr>
          <w:color w:val="000000"/>
          <w:sz w:val="28"/>
          <w:szCs w:val="28"/>
        </w:rPr>
        <w:t>. Расход топлива на первую очередь и на перспективу приведен в таблице 2.7-1</w:t>
      </w:r>
    </w:p>
    <w:p w:rsidR="00074ECC" w:rsidRDefault="00074ECC" w:rsidP="00477EE7">
      <w:pPr>
        <w:spacing w:line="200" w:lineRule="atLeast"/>
        <w:rPr>
          <w:i/>
          <w:color w:val="000000"/>
          <w:sz w:val="28"/>
          <w:szCs w:val="28"/>
        </w:rPr>
      </w:pPr>
    </w:p>
    <w:p w:rsidR="00074ECC" w:rsidRPr="0003404D" w:rsidRDefault="00074ECC" w:rsidP="00BF6FBA">
      <w:pPr>
        <w:spacing w:line="200" w:lineRule="atLeast"/>
        <w:rPr>
          <w:i/>
          <w:color w:val="000000"/>
          <w:sz w:val="28"/>
          <w:szCs w:val="28"/>
        </w:rPr>
      </w:pPr>
      <w:r w:rsidRPr="0003404D">
        <w:rPr>
          <w:i/>
          <w:color w:val="000000"/>
          <w:sz w:val="28"/>
          <w:szCs w:val="28"/>
        </w:rPr>
        <w:lastRenderedPageBreak/>
        <w:t>Таблица 2.7-1</w:t>
      </w:r>
    </w:p>
    <w:p w:rsidR="00074ECC" w:rsidRPr="0003404D" w:rsidRDefault="00074ECC" w:rsidP="00477EE7">
      <w:pPr>
        <w:ind w:left="284" w:hanging="284"/>
        <w:rPr>
          <w:i/>
          <w:color w:val="000000"/>
          <w:sz w:val="28"/>
          <w:szCs w:val="24"/>
          <w:shd w:val="clear" w:color="auto" w:fill="FFFF00"/>
        </w:rPr>
      </w:pPr>
      <w:r w:rsidRPr="0003404D">
        <w:rPr>
          <w:i/>
          <w:color w:val="000000"/>
          <w:sz w:val="28"/>
          <w:szCs w:val="24"/>
        </w:rPr>
        <w:t>Расход топлива</w:t>
      </w:r>
    </w:p>
    <w:p w:rsidR="00074ECC" w:rsidRPr="0003404D" w:rsidRDefault="00074ECC" w:rsidP="00477EE7">
      <w:pPr>
        <w:ind w:left="284" w:hanging="284"/>
        <w:rPr>
          <w:i/>
          <w:color w:val="000000"/>
          <w:sz w:val="28"/>
          <w:szCs w:val="24"/>
          <w:shd w:val="clear" w:color="auto" w:fill="FFFF00"/>
        </w:rPr>
      </w:pPr>
    </w:p>
    <w:tbl>
      <w:tblPr>
        <w:tblW w:w="0" w:type="auto"/>
        <w:tblInd w:w="108" w:type="dxa"/>
        <w:tblLayout w:type="fixed"/>
        <w:tblLook w:val="04A0"/>
      </w:tblPr>
      <w:tblGrid>
        <w:gridCol w:w="993"/>
        <w:gridCol w:w="4371"/>
        <w:gridCol w:w="2108"/>
        <w:gridCol w:w="2451"/>
      </w:tblGrid>
      <w:tr w:rsidR="00074ECC" w:rsidRPr="0003404D" w:rsidTr="00820753">
        <w:trPr>
          <w:trHeight w:val="647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№ п./п.</w:t>
            </w:r>
          </w:p>
        </w:tc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Наименование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Первая оч</w:t>
            </w:r>
            <w:r w:rsidRPr="00820753">
              <w:rPr>
                <w:b/>
                <w:color w:val="000000"/>
                <w:szCs w:val="28"/>
              </w:rPr>
              <w:t>е</w:t>
            </w:r>
            <w:r w:rsidRPr="00820753">
              <w:rPr>
                <w:b/>
                <w:color w:val="000000"/>
                <w:szCs w:val="28"/>
              </w:rPr>
              <w:t>редь</w:t>
            </w:r>
          </w:p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2017г.*</w:t>
            </w:r>
          </w:p>
        </w:tc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Расчётный срок</w:t>
            </w:r>
          </w:p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2028г.*</w:t>
            </w:r>
          </w:p>
        </w:tc>
      </w:tr>
      <w:tr w:rsidR="00074ECC" w:rsidRPr="0003404D" w:rsidTr="00820753">
        <w:trPr>
          <w:trHeight w:val="308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1</w:t>
            </w:r>
          </w:p>
        </w:tc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2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b/>
                <w:color w:val="000000"/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3</w:t>
            </w:r>
          </w:p>
        </w:tc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b/>
                <w:color w:val="000000"/>
                <w:szCs w:val="28"/>
              </w:rPr>
              <w:t>4</w:t>
            </w:r>
          </w:p>
        </w:tc>
      </w:tr>
      <w:tr w:rsidR="00074ECC" w:rsidRPr="0003404D" w:rsidTr="00820753">
        <w:trPr>
          <w:trHeight w:val="55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</w:t>
            </w:r>
          </w:p>
        </w:tc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color w:val="000000"/>
                <w:szCs w:val="28"/>
              </w:rPr>
              <w:t>Объём потребления топлива</w:t>
            </w:r>
            <w:proofErr w:type="gramStart"/>
            <w:r w:rsidRPr="00820753">
              <w:rPr>
                <w:color w:val="000000"/>
                <w:szCs w:val="28"/>
              </w:rPr>
              <w:t xml:space="preserve"> ,</w:t>
            </w:r>
            <w:proofErr w:type="gramEnd"/>
            <w:r w:rsidRPr="00820753">
              <w:rPr>
                <w:color w:val="000000"/>
                <w:szCs w:val="28"/>
              </w:rPr>
              <w:t xml:space="preserve"> куб.м /час (газ)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szCs w:val="28"/>
              </w:rPr>
              <w:t>233</w:t>
            </w:r>
          </w:p>
        </w:tc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szCs w:val="28"/>
              </w:rPr>
              <w:t>233</w:t>
            </w:r>
          </w:p>
        </w:tc>
      </w:tr>
      <w:tr w:rsidR="00074ECC" w:rsidRPr="0003404D" w:rsidTr="00820753">
        <w:trPr>
          <w:trHeight w:val="70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2</w:t>
            </w:r>
          </w:p>
        </w:tc>
        <w:tc>
          <w:tcPr>
            <w:tcW w:w="4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Количество вырабатываемого т</w:t>
            </w:r>
            <w:r w:rsidRPr="00820753">
              <w:rPr>
                <w:color w:val="000000"/>
                <w:szCs w:val="28"/>
              </w:rPr>
              <w:t>е</w:t>
            </w:r>
            <w:r w:rsidRPr="00820753">
              <w:rPr>
                <w:color w:val="000000"/>
                <w:szCs w:val="28"/>
              </w:rPr>
              <w:t>пла, Гкал/год</w:t>
            </w:r>
          </w:p>
        </w:tc>
        <w:tc>
          <w:tcPr>
            <w:tcW w:w="2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color w:val="000000"/>
                <w:szCs w:val="28"/>
              </w:rPr>
            </w:pPr>
            <w:r w:rsidRPr="00820753">
              <w:rPr>
                <w:color w:val="000000"/>
                <w:szCs w:val="28"/>
              </w:rPr>
              <w:t>18464,4</w:t>
            </w:r>
          </w:p>
        </w:tc>
        <w:tc>
          <w:tcPr>
            <w:tcW w:w="2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74ECC" w:rsidRPr="00820753" w:rsidRDefault="00074ECC" w:rsidP="00477EE7">
            <w:pPr>
              <w:pStyle w:val="S5"/>
              <w:ind w:firstLine="0"/>
              <w:jc w:val="left"/>
              <w:rPr>
                <w:szCs w:val="28"/>
              </w:rPr>
            </w:pPr>
            <w:r w:rsidRPr="00820753">
              <w:rPr>
                <w:color w:val="000000"/>
                <w:szCs w:val="28"/>
              </w:rPr>
              <w:t>18464,4</w:t>
            </w:r>
          </w:p>
        </w:tc>
      </w:tr>
    </w:tbl>
    <w:p w:rsidR="00074ECC" w:rsidRPr="0003404D" w:rsidRDefault="00074ECC" w:rsidP="00477EE7">
      <w:pPr>
        <w:rPr>
          <w:color w:val="000000"/>
          <w:sz w:val="28"/>
          <w:szCs w:val="24"/>
        </w:rPr>
      </w:pPr>
    </w:p>
    <w:p w:rsidR="00074ECC" w:rsidRPr="0003404D" w:rsidRDefault="00074ECC" w:rsidP="006A180D">
      <w:pPr>
        <w:pStyle w:val="28"/>
      </w:pPr>
      <w:bookmarkStart w:id="87" w:name="_Toc375122232"/>
      <w:r w:rsidRPr="006F1651">
        <w:t>2.8</w:t>
      </w:r>
      <w:r w:rsidRPr="0003404D">
        <w:t xml:space="preserve"> Оценка надёжности теплоснабжения</w:t>
      </w:r>
      <w:bookmarkEnd w:id="87"/>
    </w:p>
    <w:p w:rsidR="00074ECC" w:rsidRPr="0003404D" w:rsidRDefault="00074ECC" w:rsidP="00477EE7">
      <w:pPr>
        <w:pStyle w:val="aff2"/>
        <w:spacing w:line="200" w:lineRule="atLeast"/>
        <w:ind w:firstLine="709"/>
        <w:rPr>
          <w:color w:val="000000"/>
        </w:rPr>
      </w:pPr>
    </w:p>
    <w:p w:rsidR="00074ECC" w:rsidRPr="0003404D" w:rsidRDefault="00074ECC" w:rsidP="00477EE7">
      <w:pPr>
        <w:spacing w:line="200" w:lineRule="atLeast"/>
        <w:ind w:firstLine="709"/>
        <w:rPr>
          <w:color w:val="000000"/>
          <w:sz w:val="28"/>
          <w:szCs w:val="26"/>
        </w:rPr>
      </w:pPr>
      <w:r w:rsidRPr="0003404D">
        <w:rPr>
          <w:color w:val="000000"/>
          <w:sz w:val="28"/>
          <w:szCs w:val="26"/>
        </w:rPr>
        <w:t>Способность проектируемых и действующих источников теплоты, тепл</w:t>
      </w:r>
      <w:r w:rsidRPr="0003404D">
        <w:rPr>
          <w:color w:val="000000"/>
          <w:sz w:val="28"/>
          <w:szCs w:val="26"/>
        </w:rPr>
        <w:t>о</w:t>
      </w:r>
      <w:r w:rsidRPr="0003404D">
        <w:rPr>
          <w:color w:val="000000"/>
          <w:sz w:val="28"/>
          <w:szCs w:val="26"/>
        </w:rPr>
        <w:t>вых сетей и в целом системы теплоснабжения обеспечивать в течение заданного времени требуемые режимы, параметры и качество теплоснабжения следует о</w:t>
      </w:r>
      <w:r w:rsidRPr="0003404D">
        <w:rPr>
          <w:color w:val="000000"/>
          <w:sz w:val="28"/>
          <w:szCs w:val="26"/>
        </w:rPr>
        <w:t>п</w:t>
      </w:r>
      <w:r w:rsidRPr="0003404D">
        <w:rPr>
          <w:color w:val="000000"/>
          <w:sz w:val="28"/>
          <w:szCs w:val="26"/>
        </w:rPr>
        <w:t xml:space="preserve">ределять по трем показателям (критериям): </w:t>
      </w:r>
    </w:p>
    <w:p w:rsidR="00074ECC" w:rsidRPr="0003404D" w:rsidRDefault="00074ECC" w:rsidP="00477EE7">
      <w:pPr>
        <w:widowControl/>
        <w:numPr>
          <w:ilvl w:val="0"/>
          <w:numId w:val="11"/>
        </w:numPr>
        <w:autoSpaceDN/>
        <w:adjustRightInd/>
        <w:spacing w:line="200" w:lineRule="atLeast"/>
        <w:ind w:left="0" w:firstLine="709"/>
        <w:rPr>
          <w:color w:val="000000"/>
          <w:sz w:val="28"/>
          <w:szCs w:val="26"/>
        </w:rPr>
      </w:pPr>
      <w:r w:rsidRPr="0003404D">
        <w:rPr>
          <w:color w:val="000000"/>
          <w:sz w:val="28"/>
          <w:szCs w:val="26"/>
        </w:rPr>
        <w:t xml:space="preserve">надежность тепловых сетей; </w:t>
      </w:r>
    </w:p>
    <w:p w:rsidR="00074ECC" w:rsidRPr="0003404D" w:rsidRDefault="00074ECC" w:rsidP="00477EE7">
      <w:pPr>
        <w:widowControl/>
        <w:numPr>
          <w:ilvl w:val="0"/>
          <w:numId w:val="11"/>
        </w:numPr>
        <w:autoSpaceDN/>
        <w:adjustRightInd/>
        <w:spacing w:line="200" w:lineRule="atLeast"/>
        <w:ind w:left="0" w:firstLine="709"/>
        <w:rPr>
          <w:color w:val="000000"/>
          <w:sz w:val="28"/>
          <w:szCs w:val="26"/>
        </w:rPr>
      </w:pPr>
      <w:r w:rsidRPr="0003404D">
        <w:rPr>
          <w:color w:val="000000"/>
          <w:sz w:val="28"/>
          <w:szCs w:val="26"/>
        </w:rPr>
        <w:t xml:space="preserve">ремонтопригодность; </w:t>
      </w:r>
    </w:p>
    <w:p w:rsidR="00074ECC" w:rsidRPr="0003404D" w:rsidRDefault="00074ECC" w:rsidP="00477EE7">
      <w:pPr>
        <w:widowControl/>
        <w:numPr>
          <w:ilvl w:val="0"/>
          <w:numId w:val="11"/>
        </w:numPr>
        <w:autoSpaceDN/>
        <w:adjustRightInd/>
        <w:spacing w:line="200" w:lineRule="atLeast"/>
        <w:ind w:left="0" w:firstLine="709"/>
        <w:rPr>
          <w:sz w:val="28"/>
          <w:szCs w:val="24"/>
        </w:rPr>
      </w:pPr>
      <w:r w:rsidRPr="0003404D">
        <w:rPr>
          <w:color w:val="000000"/>
          <w:sz w:val="28"/>
          <w:szCs w:val="26"/>
        </w:rPr>
        <w:t>живучести [Ж].</w:t>
      </w:r>
    </w:p>
    <w:p w:rsidR="00074ECC" w:rsidRPr="0003404D" w:rsidRDefault="00074ECC" w:rsidP="00477EE7">
      <w:pPr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 xml:space="preserve">Нормативная надёжность тепловых сетей в соответствии с  </w:t>
      </w:r>
      <w:proofErr w:type="spellStart"/>
      <w:r w:rsidRPr="0003404D">
        <w:rPr>
          <w:sz w:val="28"/>
          <w:szCs w:val="24"/>
        </w:rPr>
        <w:t>СНиП</w:t>
      </w:r>
      <w:proofErr w:type="spellEnd"/>
      <w:r w:rsidRPr="0003404D">
        <w:rPr>
          <w:sz w:val="28"/>
          <w:szCs w:val="24"/>
        </w:rPr>
        <w:t xml:space="preserve">  41-02-2003 составляет Р</w:t>
      </w:r>
      <w:r w:rsidRPr="0003404D">
        <w:rPr>
          <w:sz w:val="28"/>
          <w:szCs w:val="24"/>
          <w:vertAlign w:val="subscript"/>
        </w:rPr>
        <w:t>ТС</w:t>
      </w:r>
      <w:r w:rsidRPr="0003404D">
        <w:rPr>
          <w:sz w:val="28"/>
          <w:szCs w:val="24"/>
        </w:rPr>
        <w:t xml:space="preserve">=0,9. Для ее достижения предусматривается применение для устройства тепловых сетей современных материалов – трубопроводов и фасонных частей с заводской изоляцией из </w:t>
      </w:r>
      <w:proofErr w:type="spellStart"/>
      <w:r w:rsidRPr="0003404D">
        <w:rPr>
          <w:sz w:val="28"/>
          <w:szCs w:val="24"/>
        </w:rPr>
        <w:t>пенополиуретана</w:t>
      </w:r>
      <w:proofErr w:type="spellEnd"/>
      <w:r w:rsidRPr="0003404D">
        <w:rPr>
          <w:sz w:val="28"/>
          <w:szCs w:val="24"/>
        </w:rPr>
        <w:t xml:space="preserve"> в полиэтиленовой оболочке. Трубопроводы оборудуются системой контроля состояния тепловой изоляции, что позволяет своевременно и с большой точностью определять места утечек те</w:t>
      </w:r>
      <w:r w:rsidRPr="0003404D">
        <w:rPr>
          <w:sz w:val="28"/>
          <w:szCs w:val="24"/>
        </w:rPr>
        <w:t>п</w:t>
      </w:r>
      <w:r w:rsidRPr="0003404D">
        <w:rPr>
          <w:sz w:val="28"/>
          <w:szCs w:val="24"/>
        </w:rPr>
        <w:t xml:space="preserve">лоносителя и, соответственно, участки разрушения элементов тепловой сети. </w:t>
      </w:r>
    </w:p>
    <w:p w:rsidR="00074ECC" w:rsidRPr="0003404D" w:rsidRDefault="00074ECC" w:rsidP="00477EE7">
      <w:pPr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>Система теплоснабжения характеризуется такой величиной, как ремонт</w:t>
      </w:r>
      <w:r w:rsidRPr="0003404D">
        <w:rPr>
          <w:sz w:val="28"/>
          <w:szCs w:val="24"/>
        </w:rPr>
        <w:t>о</w:t>
      </w:r>
      <w:r w:rsidRPr="0003404D">
        <w:rPr>
          <w:sz w:val="28"/>
          <w:szCs w:val="24"/>
        </w:rPr>
        <w:t>пригодность, заключающимся в приспособленности системы к предупреждению, обнаружению и устранению отказов и неисправностей путём проведения техн</w:t>
      </w:r>
      <w:r w:rsidRPr="0003404D">
        <w:rPr>
          <w:sz w:val="28"/>
          <w:szCs w:val="24"/>
        </w:rPr>
        <w:t>и</w:t>
      </w:r>
      <w:r w:rsidRPr="0003404D">
        <w:rPr>
          <w:sz w:val="28"/>
          <w:szCs w:val="24"/>
        </w:rPr>
        <w:t>ческого обслуживания и ремонтов. Основным показателем ремонтопригодности системы теплоснабжения является время восстановления ее отказавшего элеме</w:t>
      </w:r>
      <w:r w:rsidRPr="0003404D">
        <w:rPr>
          <w:sz w:val="28"/>
          <w:szCs w:val="24"/>
        </w:rPr>
        <w:t>н</w:t>
      </w:r>
      <w:r w:rsidRPr="0003404D">
        <w:rPr>
          <w:sz w:val="28"/>
          <w:szCs w:val="24"/>
        </w:rPr>
        <w:t>та. При малых диаметрах трубопроводов системы теплоснабжения данного нас</w:t>
      </w:r>
      <w:r w:rsidRPr="0003404D">
        <w:rPr>
          <w:sz w:val="28"/>
          <w:szCs w:val="24"/>
        </w:rPr>
        <w:t>е</w:t>
      </w:r>
      <w:r w:rsidRPr="0003404D">
        <w:rPr>
          <w:sz w:val="28"/>
          <w:szCs w:val="24"/>
        </w:rPr>
        <w:t>лённого пункта время ремонта теплосети меньше допустимого перерыва тепл</w:t>
      </w:r>
      <w:r w:rsidRPr="0003404D">
        <w:rPr>
          <w:sz w:val="28"/>
          <w:szCs w:val="24"/>
        </w:rPr>
        <w:t>о</w:t>
      </w:r>
      <w:r w:rsidRPr="0003404D">
        <w:rPr>
          <w:sz w:val="28"/>
          <w:szCs w:val="24"/>
        </w:rPr>
        <w:t xml:space="preserve">снабжения, поэтому резервирование не требуется. </w:t>
      </w:r>
    </w:p>
    <w:p w:rsidR="00074ECC" w:rsidRPr="0003404D" w:rsidRDefault="00074ECC" w:rsidP="00477EE7">
      <w:pPr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 xml:space="preserve">Применение в качестве запорной арматуры шаровых кранов для </w:t>
      </w:r>
      <w:proofErr w:type="spellStart"/>
      <w:r w:rsidRPr="0003404D">
        <w:rPr>
          <w:sz w:val="28"/>
          <w:szCs w:val="24"/>
        </w:rPr>
        <w:t>бесканал</w:t>
      </w:r>
      <w:r w:rsidRPr="0003404D">
        <w:rPr>
          <w:sz w:val="28"/>
          <w:szCs w:val="24"/>
        </w:rPr>
        <w:t>ь</w:t>
      </w:r>
      <w:r w:rsidRPr="0003404D">
        <w:rPr>
          <w:sz w:val="28"/>
          <w:szCs w:val="24"/>
        </w:rPr>
        <w:t>ной</w:t>
      </w:r>
      <w:proofErr w:type="spellEnd"/>
      <w:r w:rsidRPr="0003404D">
        <w:rPr>
          <w:sz w:val="28"/>
          <w:szCs w:val="24"/>
        </w:rPr>
        <w:t xml:space="preserve"> установки также повышает надёжность системы теплоснабжения. Запорная арматура, установленная на ответвлениях тепловых сетей и на подводящих тр</w:t>
      </w:r>
      <w:r w:rsidRPr="0003404D">
        <w:rPr>
          <w:sz w:val="28"/>
          <w:szCs w:val="24"/>
        </w:rPr>
        <w:t>у</w:t>
      </w:r>
      <w:r w:rsidRPr="0003404D">
        <w:rPr>
          <w:sz w:val="28"/>
          <w:szCs w:val="24"/>
        </w:rPr>
        <w:t>бопроводах к потребителям, позволяет отключать аварийные участки с охранен</w:t>
      </w:r>
      <w:r w:rsidRPr="0003404D">
        <w:rPr>
          <w:sz w:val="28"/>
          <w:szCs w:val="24"/>
        </w:rPr>
        <w:t>и</w:t>
      </w:r>
      <w:r w:rsidRPr="0003404D">
        <w:rPr>
          <w:sz w:val="28"/>
          <w:szCs w:val="24"/>
        </w:rPr>
        <w:t>ем работоспособности других участков системы теплоснабжения.</w:t>
      </w:r>
    </w:p>
    <w:p w:rsidR="00074ECC" w:rsidRPr="0003404D" w:rsidRDefault="00074ECC" w:rsidP="00477EE7">
      <w:pPr>
        <w:spacing w:line="200" w:lineRule="atLeast"/>
        <w:ind w:firstLine="709"/>
        <w:rPr>
          <w:sz w:val="28"/>
          <w:szCs w:val="24"/>
        </w:rPr>
      </w:pPr>
      <w:r w:rsidRPr="0003404D">
        <w:rPr>
          <w:sz w:val="28"/>
          <w:szCs w:val="24"/>
        </w:rPr>
        <w:t xml:space="preserve">На источнике предусматривается обработка </w:t>
      </w:r>
      <w:proofErr w:type="spellStart"/>
      <w:r w:rsidRPr="0003404D">
        <w:rPr>
          <w:sz w:val="28"/>
          <w:szCs w:val="24"/>
        </w:rPr>
        <w:t>подпиточной</w:t>
      </w:r>
      <w:proofErr w:type="spellEnd"/>
      <w:r w:rsidRPr="0003404D">
        <w:rPr>
          <w:sz w:val="28"/>
          <w:szCs w:val="24"/>
        </w:rPr>
        <w:t xml:space="preserve"> воды для сниж</w:t>
      </w:r>
      <w:r w:rsidRPr="0003404D">
        <w:rPr>
          <w:sz w:val="28"/>
          <w:szCs w:val="24"/>
        </w:rPr>
        <w:t>е</w:t>
      </w:r>
      <w:r w:rsidRPr="0003404D">
        <w:rPr>
          <w:sz w:val="28"/>
          <w:szCs w:val="24"/>
        </w:rPr>
        <w:t>ния коррозийной активности теплоносителя и увеличения срока службы оборуд</w:t>
      </w:r>
      <w:r w:rsidRPr="0003404D">
        <w:rPr>
          <w:sz w:val="28"/>
          <w:szCs w:val="24"/>
        </w:rPr>
        <w:t>о</w:t>
      </w:r>
      <w:r w:rsidRPr="0003404D">
        <w:rPr>
          <w:sz w:val="28"/>
          <w:szCs w:val="24"/>
        </w:rPr>
        <w:t>вания и трубопроводов.</w:t>
      </w:r>
    </w:p>
    <w:p w:rsidR="00074ECC" w:rsidRPr="0003404D" w:rsidRDefault="00074ECC" w:rsidP="00477EE7">
      <w:pPr>
        <w:spacing w:line="200" w:lineRule="atLeast"/>
        <w:ind w:firstLine="709"/>
        <w:rPr>
          <w:color w:val="FF0000"/>
          <w:sz w:val="28"/>
          <w:szCs w:val="28"/>
        </w:rPr>
      </w:pPr>
      <w:r w:rsidRPr="0003404D">
        <w:rPr>
          <w:sz w:val="28"/>
          <w:szCs w:val="24"/>
        </w:rPr>
        <w:t xml:space="preserve">Живучесть системы теплоснабжения обеспечивается наличием спускной </w:t>
      </w:r>
      <w:r w:rsidRPr="0003404D">
        <w:rPr>
          <w:sz w:val="28"/>
          <w:szCs w:val="24"/>
        </w:rPr>
        <w:lastRenderedPageBreak/>
        <w:t>арматуры, позволяющей опорожнить аварийный участок теплосети с целью и</w:t>
      </w:r>
      <w:r w:rsidRPr="0003404D">
        <w:rPr>
          <w:sz w:val="28"/>
          <w:szCs w:val="24"/>
        </w:rPr>
        <w:t>с</w:t>
      </w:r>
      <w:r w:rsidRPr="0003404D">
        <w:rPr>
          <w:sz w:val="28"/>
          <w:szCs w:val="24"/>
        </w:rPr>
        <w:t>ключения размораживания трубопроводов. Также при проектировании реконс</w:t>
      </w:r>
      <w:r w:rsidRPr="0003404D">
        <w:rPr>
          <w:sz w:val="28"/>
          <w:szCs w:val="24"/>
        </w:rPr>
        <w:t>т</w:t>
      </w:r>
      <w:r w:rsidRPr="0003404D">
        <w:rPr>
          <w:sz w:val="28"/>
          <w:szCs w:val="24"/>
        </w:rPr>
        <w:t xml:space="preserve">рукции тепловых сетей необходимо предусмотреть устройство </w:t>
      </w:r>
      <w:proofErr w:type="spellStart"/>
      <w:r w:rsidRPr="0003404D">
        <w:rPr>
          <w:sz w:val="28"/>
          <w:szCs w:val="24"/>
        </w:rPr>
        <w:t>пригрузов</w:t>
      </w:r>
      <w:proofErr w:type="spellEnd"/>
      <w:r w:rsidRPr="0003404D">
        <w:rPr>
          <w:sz w:val="28"/>
          <w:szCs w:val="24"/>
        </w:rPr>
        <w:t xml:space="preserve"> для </w:t>
      </w:r>
      <w:proofErr w:type="spellStart"/>
      <w:r w:rsidRPr="0003404D">
        <w:rPr>
          <w:sz w:val="28"/>
          <w:szCs w:val="24"/>
        </w:rPr>
        <w:t>бе</w:t>
      </w:r>
      <w:r w:rsidRPr="0003404D">
        <w:rPr>
          <w:sz w:val="28"/>
          <w:szCs w:val="24"/>
        </w:rPr>
        <w:t>с</w:t>
      </w:r>
      <w:r w:rsidRPr="0003404D">
        <w:rPr>
          <w:sz w:val="28"/>
          <w:szCs w:val="24"/>
        </w:rPr>
        <w:t>канальных</w:t>
      </w:r>
      <w:proofErr w:type="spellEnd"/>
      <w:r w:rsidRPr="0003404D">
        <w:rPr>
          <w:sz w:val="28"/>
          <w:szCs w:val="24"/>
        </w:rPr>
        <w:t xml:space="preserve"> тепловых сетей при возможном затоплении. При проектировании должна быть обеспечена возможность компенсации тепловых удлинений труб</w:t>
      </w:r>
      <w:r w:rsidRPr="0003404D">
        <w:rPr>
          <w:sz w:val="28"/>
          <w:szCs w:val="24"/>
        </w:rPr>
        <w:t>о</w:t>
      </w:r>
      <w:r w:rsidRPr="0003404D">
        <w:rPr>
          <w:sz w:val="28"/>
          <w:szCs w:val="24"/>
        </w:rPr>
        <w:t>проводов.</w:t>
      </w:r>
    </w:p>
    <w:p w:rsidR="00074ECC" w:rsidRPr="0003404D" w:rsidRDefault="00074ECC" w:rsidP="00477EE7">
      <w:pPr>
        <w:rPr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88" w:name="_Toc375122233"/>
      <w:r>
        <w:rPr>
          <w:shd w:val="clear" w:color="auto" w:fill="00FF00"/>
        </w:rPr>
        <w:t>2.9</w:t>
      </w:r>
      <w:r w:rsidRPr="0003404D">
        <w:rPr>
          <w:shd w:val="clear" w:color="auto" w:fill="00FF00"/>
        </w:rPr>
        <w:t>Обоснование инвестиций в строительство, реконструкцию и техническое перевооружение</w:t>
      </w:r>
      <w:bookmarkEnd w:id="88"/>
    </w:p>
    <w:p w:rsidR="00074ECC" w:rsidRPr="0003404D" w:rsidRDefault="00074ECC" w:rsidP="00477EE7">
      <w:pPr>
        <w:rPr>
          <w:color w:val="FF0000"/>
          <w:sz w:val="28"/>
          <w:szCs w:val="28"/>
        </w:rPr>
      </w:pPr>
    </w:p>
    <w:p w:rsidR="00074ECC" w:rsidRPr="0003404D" w:rsidRDefault="00074ECC" w:rsidP="006A180D">
      <w:pPr>
        <w:pStyle w:val="28"/>
      </w:pPr>
      <w:bookmarkStart w:id="89" w:name="_Toc375122234"/>
      <w:r>
        <w:t>2.10</w:t>
      </w:r>
      <w:r w:rsidRPr="0003404D">
        <w:t xml:space="preserve"> Обоснование предложения по определению единой теплоснабжающей организации</w:t>
      </w:r>
      <w:bookmarkEnd w:id="89"/>
    </w:p>
    <w:p w:rsidR="00074ECC" w:rsidRPr="0003404D" w:rsidRDefault="00074ECC" w:rsidP="00477EE7">
      <w:pPr>
        <w:pStyle w:val="aff2"/>
      </w:pPr>
    </w:p>
    <w:p w:rsidR="00074ECC" w:rsidRPr="0003404D" w:rsidRDefault="00074ECC" w:rsidP="00477EE7">
      <w:pPr>
        <w:ind w:firstLine="709"/>
        <w:rPr>
          <w:sz w:val="28"/>
          <w:szCs w:val="28"/>
        </w:rPr>
      </w:pPr>
      <w:r w:rsidRPr="0003404D">
        <w:rPr>
          <w:sz w:val="28"/>
          <w:szCs w:val="28"/>
        </w:rPr>
        <w:t>В соответствии со статьей 2 пунктом 28 Федерального закона 190 «О тепл</w:t>
      </w:r>
      <w:r w:rsidRPr="0003404D">
        <w:rPr>
          <w:sz w:val="28"/>
          <w:szCs w:val="28"/>
        </w:rPr>
        <w:t>о</w:t>
      </w:r>
      <w:r w:rsidRPr="0003404D">
        <w:rPr>
          <w:sz w:val="28"/>
          <w:szCs w:val="28"/>
        </w:rPr>
        <w:t xml:space="preserve">снабжении»: </w:t>
      </w: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proofErr w:type="gramStart"/>
      <w:r w:rsidRPr="0003404D">
        <w:rPr>
          <w:sz w:val="28"/>
          <w:szCs w:val="28"/>
        </w:rPr>
        <w:t>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</w:t>
      </w:r>
      <w:r w:rsidRPr="0003404D">
        <w:rPr>
          <w:color w:val="000000"/>
          <w:sz w:val="28"/>
          <w:szCs w:val="28"/>
        </w:rPr>
        <w:t xml:space="preserve">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</w:t>
      </w:r>
      <w:r w:rsidRPr="0003404D">
        <w:rPr>
          <w:color w:val="000000"/>
          <w:sz w:val="28"/>
          <w:szCs w:val="28"/>
        </w:rPr>
        <w:t>и</w:t>
      </w:r>
      <w:r w:rsidRPr="0003404D">
        <w:rPr>
          <w:color w:val="000000"/>
          <w:sz w:val="28"/>
          <w:szCs w:val="28"/>
        </w:rPr>
        <w:t>тики в сфере теплоснабжения), или органом местного самоуправления на основ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нии критериев и в порядке, которые установлены правилами организации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снабжения</w:t>
      </w:r>
      <w:proofErr w:type="gramEnd"/>
      <w:r w:rsidRPr="0003404D">
        <w:rPr>
          <w:color w:val="000000"/>
          <w:sz w:val="28"/>
          <w:szCs w:val="28"/>
        </w:rPr>
        <w:t xml:space="preserve">, </w:t>
      </w:r>
      <w:proofErr w:type="gramStart"/>
      <w:r w:rsidRPr="0003404D">
        <w:rPr>
          <w:color w:val="000000"/>
          <w:sz w:val="28"/>
          <w:szCs w:val="28"/>
        </w:rPr>
        <w:t>утвержденными</w:t>
      </w:r>
      <w:proofErr w:type="gramEnd"/>
      <w:r w:rsidRPr="0003404D">
        <w:rPr>
          <w:color w:val="000000"/>
          <w:sz w:val="28"/>
          <w:szCs w:val="28"/>
        </w:rPr>
        <w:t xml:space="preserve"> Правительством Российской Федерации». </w:t>
      </w: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В соответствии со статьей 6 пунктом 6 Федерального закона 190 «О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снабжении»: </w:t>
      </w:r>
    </w:p>
    <w:p w:rsidR="00074ECC" w:rsidRPr="0003404D" w:rsidRDefault="00074ECC" w:rsidP="00477EE7">
      <w:pPr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</w:t>
      </w:r>
      <w:r w:rsidRPr="0003404D">
        <w:rPr>
          <w:color w:val="000000"/>
          <w:sz w:val="28"/>
          <w:szCs w:val="28"/>
        </w:rPr>
        <w:t>т</w:t>
      </w:r>
      <w:r w:rsidRPr="0003404D">
        <w:rPr>
          <w:color w:val="000000"/>
          <w:sz w:val="28"/>
          <w:szCs w:val="28"/>
        </w:rPr>
        <w:t>верждение схем теплоснабжения поселений, городских округов с численностью населения менее пятисот тысяч человек, в том числе определение единой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снабжающей организации» </w:t>
      </w:r>
    </w:p>
    <w:p w:rsidR="00074ECC" w:rsidRPr="0003404D" w:rsidRDefault="00074ECC" w:rsidP="00477EE7">
      <w:pPr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Предложения по установлению единой теплоснабжающей организации осущест</w:t>
      </w:r>
      <w:r w:rsidRPr="0003404D">
        <w:rPr>
          <w:color w:val="000000"/>
          <w:sz w:val="28"/>
          <w:szCs w:val="28"/>
        </w:rPr>
        <w:t>в</w:t>
      </w:r>
      <w:r w:rsidRPr="0003404D">
        <w:rPr>
          <w:color w:val="000000"/>
          <w:sz w:val="28"/>
          <w:szCs w:val="28"/>
        </w:rPr>
        <w:t>ляются на основании критериев определения единой теплоснабжающей организ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 «О теплоснабжении».</w:t>
      </w:r>
    </w:p>
    <w:p w:rsidR="00074ECC" w:rsidRPr="0003404D" w:rsidRDefault="00074ECC" w:rsidP="00477EE7">
      <w:pPr>
        <w:ind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 Критерии и порядок определения единой теплоснабжающей организации: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Статус единой теплоснабжающей организации присваивается органом местного самоуправления или федеральным органом исполнительной власти (д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лее – уполномоченные органы) при утверждении схемы теплоснабжения посел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 xml:space="preserve">ния, городского округа, а в случае смены единой теплоснабжающей организации – при актуализации схемы теплоснабжения.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lastRenderedPageBreak/>
        <w:t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определяются границами системы теплоснабжения, в отношении которой пр</w:t>
      </w:r>
      <w:r w:rsidRPr="0003404D">
        <w:rPr>
          <w:color w:val="000000"/>
          <w:sz w:val="28"/>
          <w:szCs w:val="28"/>
        </w:rPr>
        <w:t>и</w:t>
      </w:r>
      <w:r w:rsidRPr="0003404D">
        <w:rPr>
          <w:color w:val="000000"/>
          <w:sz w:val="28"/>
          <w:szCs w:val="28"/>
        </w:rPr>
        <w:t>сваивается соответствующий статус. В случае если на территории поселения, г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родского округа существуют несколько систем теплоснабжения, уполномоченные органы вправе: </w:t>
      </w:r>
    </w:p>
    <w:p w:rsidR="00074ECC" w:rsidRPr="0003404D" w:rsidRDefault="00074ECC" w:rsidP="00477EE7">
      <w:pPr>
        <w:widowControl/>
        <w:numPr>
          <w:ilvl w:val="0"/>
          <w:numId w:val="13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поселения, горо</w:t>
      </w:r>
      <w:r w:rsidRPr="0003404D">
        <w:rPr>
          <w:color w:val="000000"/>
          <w:sz w:val="28"/>
          <w:szCs w:val="28"/>
        </w:rPr>
        <w:t>д</w:t>
      </w:r>
      <w:r w:rsidRPr="0003404D">
        <w:rPr>
          <w:color w:val="000000"/>
          <w:sz w:val="28"/>
          <w:szCs w:val="28"/>
        </w:rPr>
        <w:t xml:space="preserve">ского округа; </w:t>
      </w:r>
    </w:p>
    <w:p w:rsidR="00074ECC" w:rsidRPr="0003404D" w:rsidRDefault="00074ECC" w:rsidP="00477EE7">
      <w:pPr>
        <w:widowControl/>
        <w:numPr>
          <w:ilvl w:val="0"/>
          <w:numId w:val="13"/>
        </w:numPr>
        <w:autoSpaceDN/>
        <w:adjustRightInd/>
        <w:ind w:left="0" w:firstLine="709"/>
        <w:rPr>
          <w:sz w:val="28"/>
          <w:szCs w:val="28"/>
        </w:rPr>
      </w:pPr>
      <w:r w:rsidRPr="0003404D">
        <w:rPr>
          <w:color w:val="000000"/>
          <w:sz w:val="28"/>
          <w:szCs w:val="28"/>
        </w:rPr>
        <w:t>определить на несколько систем теплоснабжения единую теплосна</w:t>
      </w:r>
      <w:r w:rsidRPr="0003404D">
        <w:rPr>
          <w:color w:val="000000"/>
          <w:sz w:val="28"/>
          <w:szCs w:val="28"/>
        </w:rPr>
        <w:t>б</w:t>
      </w:r>
      <w:r w:rsidRPr="0003404D">
        <w:rPr>
          <w:color w:val="000000"/>
          <w:sz w:val="28"/>
          <w:szCs w:val="28"/>
        </w:rPr>
        <w:t xml:space="preserve">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proofErr w:type="gramStart"/>
      <w:r w:rsidRPr="0003404D">
        <w:rPr>
          <w:sz w:val="28"/>
          <w:szCs w:val="28"/>
        </w:rPr>
        <w:t>Для присвоения статуса единой теплоснабжающей организации впе</w:t>
      </w:r>
      <w:r w:rsidRPr="0003404D">
        <w:rPr>
          <w:sz w:val="28"/>
          <w:szCs w:val="28"/>
        </w:rPr>
        <w:t>р</w:t>
      </w:r>
      <w:r w:rsidRPr="0003404D">
        <w:rPr>
          <w:sz w:val="28"/>
          <w:szCs w:val="28"/>
        </w:rPr>
        <w:t>вые на территории поселения, городского округа, лица, владеющие на праве со</w:t>
      </w:r>
      <w:r w:rsidRPr="0003404D">
        <w:rPr>
          <w:sz w:val="28"/>
          <w:szCs w:val="28"/>
        </w:rPr>
        <w:t>б</w:t>
      </w:r>
      <w:r w:rsidRPr="0003404D">
        <w:rPr>
          <w:sz w:val="28"/>
          <w:szCs w:val="28"/>
        </w:rPr>
        <w:t>ственности или ином законном основании источниками тепловой энергии и  (или) тепловыми 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 заявки на присвоение</w:t>
      </w:r>
      <w:proofErr w:type="gramEnd"/>
      <w:r w:rsidRPr="0003404D">
        <w:rPr>
          <w:sz w:val="28"/>
          <w:szCs w:val="28"/>
        </w:rPr>
        <w:t xml:space="preserve"> статуса единой теплоснабжающей орган</w:t>
      </w:r>
      <w:r w:rsidRPr="0003404D">
        <w:rPr>
          <w:sz w:val="28"/>
          <w:szCs w:val="28"/>
        </w:rPr>
        <w:t>и</w:t>
      </w:r>
      <w:r w:rsidRPr="0003404D">
        <w:rPr>
          <w:sz w:val="28"/>
          <w:szCs w:val="28"/>
        </w:rPr>
        <w:t>зации с указанием зоны деятельности, в которой указанные лица планируют и</w:t>
      </w:r>
      <w:r w:rsidRPr="0003404D">
        <w:rPr>
          <w:sz w:val="28"/>
          <w:szCs w:val="28"/>
        </w:rPr>
        <w:t>с</w:t>
      </w:r>
      <w:r w:rsidRPr="0003404D">
        <w:rPr>
          <w:sz w:val="28"/>
          <w:szCs w:val="28"/>
        </w:rPr>
        <w:t>полнять функции единой теплоснабжающей организации. Орган местного сам</w:t>
      </w:r>
      <w:r w:rsidRPr="0003404D">
        <w:rPr>
          <w:sz w:val="28"/>
          <w:szCs w:val="28"/>
        </w:rPr>
        <w:t>о</w:t>
      </w:r>
      <w:r w:rsidRPr="0003404D">
        <w:rPr>
          <w:sz w:val="28"/>
          <w:szCs w:val="28"/>
        </w:rPr>
        <w:t xml:space="preserve">управления обязан </w:t>
      </w:r>
      <w:proofErr w:type="gramStart"/>
      <w:r w:rsidRPr="0003404D">
        <w:rPr>
          <w:sz w:val="28"/>
          <w:szCs w:val="28"/>
        </w:rPr>
        <w:t>разместить сведения</w:t>
      </w:r>
      <w:proofErr w:type="gramEnd"/>
      <w:r w:rsidRPr="0003404D">
        <w:rPr>
          <w:sz w:val="28"/>
          <w:szCs w:val="28"/>
        </w:rPr>
        <w:t xml:space="preserve"> о принятых заявках на сайте поселения, городского округа.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В случае если в отношении одной зоны деятельности единой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снабжающей организации подана одна заявка от лица, владеющего на праве со</w:t>
      </w:r>
      <w:r w:rsidRPr="0003404D">
        <w:rPr>
          <w:color w:val="000000"/>
          <w:sz w:val="28"/>
          <w:szCs w:val="28"/>
        </w:rPr>
        <w:t>б</w:t>
      </w:r>
      <w:r w:rsidRPr="0003404D">
        <w:rPr>
          <w:color w:val="000000"/>
          <w:sz w:val="28"/>
          <w:szCs w:val="28"/>
        </w:rPr>
        <w:t>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дано несколько заявок от лиц, владеющих на праве собственности или ином з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>конном основании источниками тепловой энергии и (или) тепловыми сетями в соответствующей системе теплоснабжения, орган местного самоуправления пр</w:t>
      </w:r>
      <w:r w:rsidRPr="0003404D">
        <w:rPr>
          <w:color w:val="000000"/>
          <w:sz w:val="28"/>
          <w:szCs w:val="28"/>
        </w:rPr>
        <w:t>и</w:t>
      </w:r>
      <w:r w:rsidRPr="0003404D">
        <w:rPr>
          <w:color w:val="000000"/>
          <w:sz w:val="28"/>
          <w:szCs w:val="28"/>
        </w:rPr>
        <w:t>сваивает статус единой теплоснабжающей организации в соответствии с крит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 xml:space="preserve">риями настоящих Правил.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Критериями определения единой теплоснабжающей организации я</w:t>
      </w:r>
      <w:r w:rsidRPr="0003404D">
        <w:rPr>
          <w:color w:val="000000"/>
          <w:sz w:val="28"/>
          <w:szCs w:val="28"/>
        </w:rPr>
        <w:t>в</w:t>
      </w:r>
      <w:r w:rsidRPr="0003404D">
        <w:rPr>
          <w:color w:val="000000"/>
          <w:sz w:val="28"/>
          <w:szCs w:val="28"/>
        </w:rPr>
        <w:t xml:space="preserve">ляются: </w:t>
      </w:r>
    </w:p>
    <w:p w:rsidR="00074ECC" w:rsidRPr="0003404D" w:rsidRDefault="00074ECC" w:rsidP="00477EE7">
      <w:pPr>
        <w:widowControl/>
        <w:numPr>
          <w:ilvl w:val="0"/>
          <w:numId w:val="14"/>
        </w:numPr>
        <w:autoSpaceDN/>
        <w:adjustRightInd/>
        <w:ind w:left="0" w:firstLine="709"/>
        <w:rPr>
          <w:sz w:val="28"/>
          <w:szCs w:val="28"/>
        </w:rPr>
      </w:pPr>
      <w:proofErr w:type="gramStart"/>
      <w:r w:rsidRPr="0003404D">
        <w:rPr>
          <w:color w:val="000000"/>
          <w:sz w:val="28"/>
          <w:szCs w:val="28"/>
        </w:rPr>
        <w:t>владение на праве собственности или ином законном основании и</w:t>
      </w:r>
      <w:r w:rsidRPr="0003404D">
        <w:rPr>
          <w:color w:val="000000"/>
          <w:sz w:val="28"/>
          <w:szCs w:val="28"/>
        </w:rPr>
        <w:t>с</w:t>
      </w:r>
      <w:r w:rsidRPr="0003404D">
        <w:rPr>
          <w:color w:val="000000"/>
          <w:sz w:val="28"/>
          <w:szCs w:val="28"/>
        </w:rPr>
        <w:t>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</w:t>
      </w:r>
      <w:r w:rsidRPr="0003404D">
        <w:rPr>
          <w:color w:val="000000"/>
          <w:sz w:val="28"/>
          <w:szCs w:val="28"/>
        </w:rPr>
        <w:t>п</w:t>
      </w:r>
      <w:r w:rsidRPr="0003404D">
        <w:rPr>
          <w:color w:val="000000"/>
          <w:sz w:val="28"/>
          <w:szCs w:val="28"/>
        </w:rPr>
        <w:t xml:space="preserve">ловой энергии с наибольшей совокупной установленной тепловой мощностью в границах зоны деятельности единой теплоснабжающей организации; </w:t>
      </w:r>
      <w:proofErr w:type="gramEnd"/>
    </w:p>
    <w:p w:rsidR="00074ECC" w:rsidRPr="0003404D" w:rsidRDefault="00074ECC" w:rsidP="00477EE7">
      <w:pPr>
        <w:widowControl/>
        <w:numPr>
          <w:ilvl w:val="0"/>
          <w:numId w:val="14"/>
        </w:numPr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sz w:val="28"/>
          <w:szCs w:val="28"/>
        </w:rPr>
        <w:lastRenderedPageBreak/>
        <w:t>размер уставного (складочного) капитала хозяйственного товарищес</w:t>
      </w:r>
      <w:r w:rsidRPr="0003404D">
        <w:rPr>
          <w:sz w:val="28"/>
          <w:szCs w:val="28"/>
        </w:rPr>
        <w:t>т</w:t>
      </w:r>
      <w:r w:rsidRPr="0003404D">
        <w:rPr>
          <w:sz w:val="28"/>
          <w:szCs w:val="28"/>
        </w:rPr>
        <w:t xml:space="preserve">ва или общества, уставного фонда унитарного предприятия должен быть не </w:t>
      </w:r>
      <w:proofErr w:type="gramStart"/>
      <w:r w:rsidRPr="0003404D">
        <w:rPr>
          <w:sz w:val="28"/>
          <w:szCs w:val="28"/>
        </w:rPr>
        <w:t>менее остаточной</w:t>
      </w:r>
      <w:proofErr w:type="gramEnd"/>
      <w:r w:rsidRPr="0003404D">
        <w:rPr>
          <w:sz w:val="28"/>
          <w:szCs w:val="28"/>
        </w:rPr>
        <w:t xml:space="preserve"> балансовой стоимости источников тепловой энергии и тепловых с</w:t>
      </w:r>
      <w:r w:rsidRPr="0003404D">
        <w:rPr>
          <w:sz w:val="28"/>
          <w:szCs w:val="28"/>
        </w:rPr>
        <w:t>е</w:t>
      </w:r>
      <w:r w:rsidRPr="0003404D">
        <w:rPr>
          <w:sz w:val="28"/>
          <w:szCs w:val="28"/>
        </w:rPr>
        <w:t>тей, которыми указанная организация владеет на праве собственности или ином законном основании в границах зоны деятельности единой теплоснабжающей о</w:t>
      </w:r>
      <w:r w:rsidRPr="0003404D">
        <w:rPr>
          <w:sz w:val="28"/>
          <w:szCs w:val="28"/>
        </w:rPr>
        <w:t>р</w:t>
      </w:r>
      <w:r w:rsidRPr="0003404D">
        <w:rPr>
          <w:sz w:val="28"/>
          <w:szCs w:val="28"/>
        </w:rPr>
        <w:t>ганизации. Размер уставного капитала и остаточная балансовая стоимость имущ</w:t>
      </w:r>
      <w:r w:rsidRPr="0003404D">
        <w:rPr>
          <w:sz w:val="28"/>
          <w:szCs w:val="28"/>
        </w:rPr>
        <w:t>е</w:t>
      </w:r>
      <w:r w:rsidRPr="0003404D">
        <w:rPr>
          <w:sz w:val="28"/>
          <w:szCs w:val="28"/>
        </w:rPr>
        <w:t>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</w:t>
      </w:r>
      <w:r w:rsidRPr="0003404D">
        <w:rPr>
          <w:sz w:val="28"/>
          <w:szCs w:val="28"/>
        </w:rPr>
        <w:t>а</w:t>
      </w:r>
      <w:r w:rsidRPr="0003404D">
        <w:rPr>
          <w:sz w:val="28"/>
          <w:szCs w:val="28"/>
        </w:rPr>
        <w:t xml:space="preserve">низации.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proofErr w:type="gramStart"/>
      <w:r w:rsidRPr="0003404D">
        <w:rPr>
          <w:color w:val="000000"/>
          <w:sz w:val="28"/>
          <w:szCs w:val="28"/>
        </w:rPr>
        <w:t>В случае если в отношении одной зоны деятельности единой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снабжающей организации подано более одной заявки на присвоение соответс</w:t>
      </w:r>
      <w:r w:rsidRPr="0003404D">
        <w:rPr>
          <w:color w:val="000000"/>
          <w:sz w:val="28"/>
          <w:szCs w:val="28"/>
        </w:rPr>
        <w:t>т</w:t>
      </w:r>
      <w:r w:rsidRPr="0003404D">
        <w:rPr>
          <w:color w:val="000000"/>
          <w:sz w:val="28"/>
          <w:szCs w:val="28"/>
        </w:rPr>
        <w:t>вующего статуса от лиц, соответствующих критериям, установленным настоящ</w:t>
      </w:r>
      <w:r w:rsidRPr="0003404D">
        <w:rPr>
          <w:color w:val="000000"/>
          <w:sz w:val="28"/>
          <w:szCs w:val="28"/>
        </w:rPr>
        <w:t>и</w:t>
      </w:r>
      <w:r w:rsidRPr="0003404D">
        <w:rPr>
          <w:color w:val="000000"/>
          <w:sz w:val="28"/>
          <w:szCs w:val="28"/>
        </w:rPr>
        <w:t>ми Правилами, статус единой теплоснабжающей организации присваивается о</w:t>
      </w:r>
      <w:r w:rsidRPr="0003404D">
        <w:rPr>
          <w:color w:val="000000"/>
          <w:sz w:val="28"/>
          <w:szCs w:val="28"/>
        </w:rPr>
        <w:t>р</w:t>
      </w:r>
      <w:r w:rsidRPr="0003404D">
        <w:rPr>
          <w:color w:val="000000"/>
          <w:sz w:val="28"/>
          <w:szCs w:val="28"/>
        </w:rPr>
        <w:t>ганизации, способной в лучшей мере обеспечить надежность теплоснабжения в соответствующей системе теплоснабжения.</w:t>
      </w:r>
      <w:proofErr w:type="gramEnd"/>
      <w:r w:rsidRPr="0003404D">
        <w:rPr>
          <w:color w:val="000000"/>
          <w:sz w:val="28"/>
          <w:szCs w:val="28"/>
        </w:rPr>
        <w:t xml:space="preserve"> Способность обеспечить надежность теплоснабжения определяется наличием у организации технических возможн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>стей и квалифицированного персонала по наладке, мониторингу, диспетчериз</w:t>
      </w:r>
      <w:r w:rsidRPr="0003404D">
        <w:rPr>
          <w:color w:val="000000"/>
          <w:sz w:val="28"/>
          <w:szCs w:val="28"/>
        </w:rPr>
        <w:t>а</w:t>
      </w:r>
      <w:r w:rsidRPr="0003404D">
        <w:rPr>
          <w:color w:val="000000"/>
          <w:sz w:val="28"/>
          <w:szCs w:val="28"/>
        </w:rPr>
        <w:t xml:space="preserve">ции, переключениям и оперативному управлению гидравлическими режимами, и обосновывается в схеме теплоснабжения.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В случае если в отношении зоны деятельности единой теплосна</w:t>
      </w:r>
      <w:r w:rsidRPr="0003404D">
        <w:rPr>
          <w:color w:val="000000"/>
          <w:sz w:val="28"/>
          <w:szCs w:val="28"/>
        </w:rPr>
        <w:t>б</w:t>
      </w:r>
      <w:r w:rsidRPr="0003404D">
        <w:rPr>
          <w:color w:val="000000"/>
          <w:sz w:val="28"/>
          <w:szCs w:val="28"/>
        </w:rPr>
        <w:t>жающей организации не подано ни одной заявки на присвоение соответствующ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го статуса, статус единой теплоснабжающей организации присваивается орган</w:t>
      </w:r>
      <w:r w:rsidRPr="0003404D">
        <w:rPr>
          <w:color w:val="000000"/>
          <w:sz w:val="28"/>
          <w:szCs w:val="28"/>
        </w:rPr>
        <w:t>и</w:t>
      </w:r>
      <w:r w:rsidRPr="0003404D">
        <w:rPr>
          <w:color w:val="000000"/>
          <w:sz w:val="28"/>
          <w:szCs w:val="28"/>
        </w:rPr>
        <w:t xml:space="preserve">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 </w:t>
      </w:r>
    </w:p>
    <w:p w:rsidR="00074ECC" w:rsidRPr="0003404D" w:rsidRDefault="00074ECC" w:rsidP="00477EE7">
      <w:pPr>
        <w:widowControl/>
        <w:numPr>
          <w:ilvl w:val="0"/>
          <w:numId w:val="12"/>
        </w:numPr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Единая теплоснабжающая организация при осуществлении своей де</w:t>
      </w:r>
      <w:r w:rsidRPr="0003404D">
        <w:rPr>
          <w:color w:val="000000"/>
          <w:sz w:val="28"/>
          <w:szCs w:val="28"/>
        </w:rPr>
        <w:t>я</w:t>
      </w:r>
      <w:r w:rsidRPr="0003404D">
        <w:rPr>
          <w:color w:val="000000"/>
          <w:sz w:val="28"/>
          <w:szCs w:val="28"/>
        </w:rPr>
        <w:t xml:space="preserve">тельности обязана: </w:t>
      </w:r>
    </w:p>
    <w:p w:rsidR="00074ECC" w:rsidRPr="0003404D" w:rsidRDefault="00074ECC" w:rsidP="00477EE7">
      <w:pPr>
        <w:widowControl/>
        <w:numPr>
          <w:ilvl w:val="0"/>
          <w:numId w:val="3"/>
        </w:numPr>
        <w:tabs>
          <w:tab w:val="clear" w:pos="720"/>
          <w:tab w:val="num" w:pos="0"/>
        </w:tabs>
        <w:autoSpaceDN/>
        <w:adjustRightInd/>
        <w:ind w:left="0" w:firstLine="709"/>
        <w:rPr>
          <w:sz w:val="28"/>
          <w:szCs w:val="28"/>
        </w:rPr>
      </w:pPr>
      <w:r w:rsidRPr="0003404D">
        <w:rPr>
          <w:color w:val="000000"/>
          <w:sz w:val="28"/>
          <w:szCs w:val="28"/>
        </w:rPr>
        <w:t>заключать и надлежаще исполнять договоры теплоснабжения со вс</w:t>
      </w:r>
      <w:r w:rsidRPr="0003404D">
        <w:rPr>
          <w:color w:val="000000"/>
          <w:sz w:val="28"/>
          <w:szCs w:val="28"/>
        </w:rPr>
        <w:t>е</w:t>
      </w:r>
      <w:r w:rsidRPr="0003404D">
        <w:rPr>
          <w:color w:val="000000"/>
          <w:sz w:val="28"/>
          <w:szCs w:val="28"/>
        </w:rPr>
        <w:t>ми обратившимися к ней потребителями тепловой энергии в своей зоне деятел</w:t>
      </w:r>
      <w:r w:rsidRPr="0003404D">
        <w:rPr>
          <w:color w:val="000000"/>
          <w:sz w:val="28"/>
          <w:szCs w:val="28"/>
        </w:rPr>
        <w:t>ь</w:t>
      </w:r>
      <w:r w:rsidRPr="0003404D">
        <w:rPr>
          <w:color w:val="000000"/>
          <w:sz w:val="28"/>
          <w:szCs w:val="28"/>
        </w:rPr>
        <w:t xml:space="preserve">ности; </w:t>
      </w:r>
    </w:p>
    <w:p w:rsidR="00074ECC" w:rsidRPr="0003404D" w:rsidRDefault="00074ECC" w:rsidP="00477EE7">
      <w:pPr>
        <w:widowControl/>
        <w:numPr>
          <w:ilvl w:val="0"/>
          <w:numId w:val="3"/>
        </w:numPr>
        <w:tabs>
          <w:tab w:val="clear" w:pos="720"/>
          <w:tab w:val="num" w:pos="0"/>
        </w:tabs>
        <w:autoSpaceDE/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sz w:val="28"/>
          <w:szCs w:val="28"/>
        </w:rPr>
        <w:t>осуществлять мониторинг реализации схемы теплоснабжения и под</w:t>
      </w:r>
      <w:r w:rsidRPr="0003404D">
        <w:rPr>
          <w:sz w:val="28"/>
          <w:szCs w:val="28"/>
        </w:rPr>
        <w:t>а</w:t>
      </w:r>
      <w:r w:rsidRPr="0003404D">
        <w:rPr>
          <w:sz w:val="28"/>
          <w:szCs w:val="28"/>
        </w:rPr>
        <w:t>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074ECC" w:rsidRPr="0003404D" w:rsidRDefault="00074ECC" w:rsidP="00477EE7">
      <w:pPr>
        <w:widowControl/>
        <w:numPr>
          <w:ilvl w:val="0"/>
          <w:numId w:val="3"/>
        </w:numPr>
        <w:tabs>
          <w:tab w:val="clear" w:pos="720"/>
          <w:tab w:val="num" w:pos="0"/>
        </w:tabs>
        <w:autoSpaceDN/>
        <w:adjustRightInd/>
        <w:ind w:left="0" w:firstLine="709"/>
        <w:rPr>
          <w:color w:val="000000"/>
          <w:sz w:val="28"/>
          <w:szCs w:val="28"/>
        </w:rPr>
      </w:pPr>
      <w:r w:rsidRPr="0003404D">
        <w:rPr>
          <w:color w:val="000000"/>
          <w:sz w:val="28"/>
          <w:szCs w:val="28"/>
        </w:rPr>
        <w:t>надлежащим образом исполнять обязательства перед иными тепл</w:t>
      </w:r>
      <w:r w:rsidRPr="0003404D">
        <w:rPr>
          <w:color w:val="000000"/>
          <w:sz w:val="28"/>
          <w:szCs w:val="28"/>
        </w:rPr>
        <w:t>о</w:t>
      </w:r>
      <w:r w:rsidRPr="0003404D">
        <w:rPr>
          <w:color w:val="000000"/>
          <w:sz w:val="28"/>
          <w:szCs w:val="28"/>
        </w:rPr>
        <w:t xml:space="preserve">снабжающими и </w:t>
      </w:r>
      <w:proofErr w:type="spellStart"/>
      <w:r w:rsidRPr="0003404D">
        <w:rPr>
          <w:color w:val="000000"/>
          <w:sz w:val="28"/>
          <w:szCs w:val="28"/>
        </w:rPr>
        <w:t>теплосетевыми</w:t>
      </w:r>
      <w:proofErr w:type="spellEnd"/>
      <w:r w:rsidRPr="0003404D">
        <w:rPr>
          <w:color w:val="000000"/>
          <w:sz w:val="28"/>
          <w:szCs w:val="28"/>
        </w:rPr>
        <w:t xml:space="preserve"> организациями в зоне своей деятельности; </w:t>
      </w:r>
    </w:p>
    <w:p w:rsidR="00074ECC" w:rsidRPr="0003404D" w:rsidRDefault="00074ECC" w:rsidP="00477EE7">
      <w:pPr>
        <w:widowControl/>
        <w:numPr>
          <w:ilvl w:val="0"/>
          <w:numId w:val="3"/>
        </w:numPr>
        <w:tabs>
          <w:tab w:val="clear" w:pos="720"/>
          <w:tab w:val="num" w:pos="0"/>
        </w:tabs>
        <w:autoSpaceDN/>
        <w:adjustRightInd/>
        <w:ind w:left="0" w:firstLine="709"/>
        <w:rPr>
          <w:sz w:val="28"/>
          <w:szCs w:val="28"/>
        </w:rPr>
      </w:pPr>
      <w:r w:rsidRPr="0003404D">
        <w:rPr>
          <w:color w:val="000000"/>
          <w:sz w:val="28"/>
          <w:szCs w:val="28"/>
        </w:rPr>
        <w:t xml:space="preserve">осуществлять контроль режимов потребления тепловой энергии в зоне своей деятельности. </w:t>
      </w:r>
    </w:p>
    <w:p w:rsidR="00074ECC" w:rsidRPr="0003404D" w:rsidRDefault="00074ECC" w:rsidP="00477EE7">
      <w:pPr>
        <w:ind w:firstLine="709"/>
      </w:pPr>
      <w:r w:rsidRPr="0003404D">
        <w:rPr>
          <w:sz w:val="28"/>
          <w:szCs w:val="28"/>
        </w:rPr>
        <w:t>В настоящее время филиал РТРС «Сибирский РЦ» отвечает требованиям критериев по определению единой теплоснабжающей организации зоне центр</w:t>
      </w:r>
      <w:r w:rsidRPr="0003404D">
        <w:rPr>
          <w:sz w:val="28"/>
          <w:szCs w:val="28"/>
        </w:rPr>
        <w:t>а</w:t>
      </w:r>
      <w:r w:rsidRPr="0003404D">
        <w:rPr>
          <w:sz w:val="28"/>
          <w:szCs w:val="28"/>
        </w:rPr>
        <w:t>лизованного теплоснабжения п.</w:t>
      </w:r>
      <w:r w:rsidRPr="0003404D">
        <w:rPr>
          <w:sz w:val="28"/>
        </w:rPr>
        <w:t xml:space="preserve"> Радуга</w:t>
      </w:r>
      <w:r w:rsidRPr="0003404D">
        <w:rPr>
          <w:sz w:val="28"/>
          <w:szCs w:val="28"/>
        </w:rPr>
        <w:t>.</w:t>
      </w:r>
    </w:p>
    <w:p w:rsidR="00074ECC" w:rsidRPr="0003404D" w:rsidRDefault="00074ECC" w:rsidP="00477EE7">
      <w:pPr>
        <w:sectPr w:rsidR="00074ECC" w:rsidRPr="0003404D">
          <w:pgSz w:w="11906" w:h="16838"/>
          <w:pgMar w:top="851" w:right="567" w:bottom="851" w:left="1418" w:header="709" w:footer="423" w:gutter="0"/>
          <w:cols w:space="720"/>
        </w:sectPr>
      </w:pPr>
    </w:p>
    <w:p w:rsidR="00074ECC" w:rsidRDefault="00074ECC" w:rsidP="006A180D">
      <w:pPr>
        <w:pStyle w:val="28"/>
      </w:pPr>
      <w:bookmarkStart w:id="90" w:name="_Toc375122236"/>
      <w:r w:rsidRPr="0003404D">
        <w:lastRenderedPageBreak/>
        <w:t>ПРИЛОЖЕНИЕ А</w:t>
      </w:r>
      <w:bookmarkEnd w:id="90"/>
    </w:p>
    <w:p w:rsidR="00074ECC" w:rsidRPr="002532B6" w:rsidRDefault="00514C19" w:rsidP="00477EE7">
      <w:pPr>
        <w:pStyle w:val="aff2"/>
        <w:sectPr w:rsidR="00074ECC" w:rsidRPr="002532B6" w:rsidSect="00074ECC">
          <w:pgSz w:w="23811" w:h="16838" w:orient="landscape"/>
          <w:pgMar w:top="1418" w:right="851" w:bottom="567" w:left="851" w:header="709" w:footer="425" w:gutter="0"/>
          <w:cols w:space="720"/>
        </w:sectPr>
      </w:pPr>
      <w:r>
        <w:rPr>
          <w:noProof/>
        </w:rPr>
        <w:pict>
          <v:shape id="_x0000_s1043" type="#_x0000_t202" style="position:absolute;margin-left:19.15pt;margin-top:18.65pt;width:1073.25pt;height:680.65pt;z-index:251678720">
            <v:textbox style="mso-next-textbox:#_x0000_s1043">
              <w:txbxContent>
                <w:p w:rsidR="00477EE7" w:rsidRDefault="00477EE7" w:rsidP="00074ECC">
                  <w:r>
                    <w:rPr>
                      <w:noProof/>
                    </w:rPr>
                    <w:drawing>
                      <wp:inline distT="0" distB="0" distL="0" distR="0">
                        <wp:extent cx="12001500" cy="8553450"/>
                        <wp:effectExtent l="19050" t="0" r="0" b="0"/>
                        <wp:docPr id="634" name="Рисунок 2" descr="п.Радуга_теплосн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 descr="п.Радуга_теплосн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01500" cy="855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74ECC" w:rsidRDefault="00074ECC" w:rsidP="006A180D">
      <w:pPr>
        <w:pStyle w:val="28"/>
      </w:pPr>
      <w:r w:rsidRPr="0003404D">
        <w:lastRenderedPageBreak/>
        <w:t xml:space="preserve"> </w:t>
      </w:r>
      <w:bookmarkStart w:id="91" w:name="_Toc375122237"/>
      <w:r>
        <w:t>П</w:t>
      </w:r>
      <w:r w:rsidRPr="0003404D">
        <w:t>РИЛОЖЕНИЕ Б</w:t>
      </w:r>
      <w:bookmarkEnd w:id="91"/>
    </w:p>
    <w:p w:rsidR="00074ECC" w:rsidRPr="008044CF" w:rsidRDefault="00074ECC" w:rsidP="00477EE7">
      <w:pPr>
        <w:pStyle w:val="S5"/>
        <w:jc w:val="left"/>
        <w:rPr>
          <w:i/>
          <w:color w:val="000000"/>
        </w:rPr>
      </w:pPr>
      <w:r w:rsidRPr="008044CF">
        <w:rPr>
          <w:i/>
        </w:rPr>
        <w:t>Расчетные данные по участкам тепловой сети с нормами проектирования тепловой изоляции 1959-1988гг.</w:t>
      </w:r>
    </w:p>
    <w:tbl>
      <w:tblPr>
        <w:tblW w:w="14897" w:type="dxa"/>
        <w:tblInd w:w="95" w:type="dxa"/>
        <w:tblLook w:val="04A0"/>
      </w:tblPr>
      <w:tblGrid>
        <w:gridCol w:w="1982"/>
        <w:gridCol w:w="866"/>
        <w:gridCol w:w="567"/>
        <w:gridCol w:w="709"/>
        <w:gridCol w:w="851"/>
        <w:gridCol w:w="850"/>
        <w:gridCol w:w="851"/>
        <w:gridCol w:w="1134"/>
        <w:gridCol w:w="1134"/>
        <w:gridCol w:w="992"/>
        <w:gridCol w:w="1276"/>
        <w:gridCol w:w="835"/>
        <w:gridCol w:w="866"/>
        <w:gridCol w:w="850"/>
        <w:gridCol w:w="1134"/>
      </w:tblGrid>
      <w:tr w:rsidR="006A180D" w:rsidRPr="00271348" w:rsidTr="006A180D">
        <w:trPr>
          <w:trHeight w:val="2324"/>
        </w:trPr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Адрес узла ввода</w:t>
            </w:r>
          </w:p>
        </w:tc>
        <w:tc>
          <w:tcPr>
            <w:tcW w:w="86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Расчетная нагрузка на отопление, Гкал/</w:t>
            </w:r>
            <w:proofErr w:type="gramStart"/>
            <w:r w:rsidRPr="00271348">
              <w:rPr>
                <w:b/>
                <w:bCs/>
                <w:color w:val="000000"/>
              </w:rPr>
              <w:t>ч</w:t>
            </w:r>
            <w:proofErr w:type="gramEnd"/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Расчетная нагрузка на ГВС, Гкал/</w:t>
            </w:r>
            <w:proofErr w:type="gramStart"/>
            <w:r w:rsidRPr="00271348">
              <w:rPr>
                <w:b/>
                <w:bCs/>
                <w:color w:val="000000"/>
              </w:rPr>
              <w:t>ч</w:t>
            </w:r>
            <w:proofErr w:type="gramEnd"/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Расход сетевой воды </w:t>
            </w:r>
            <w:proofErr w:type="gramStart"/>
            <w:r w:rsidRPr="00271348">
              <w:rPr>
                <w:b/>
                <w:bCs/>
                <w:color w:val="000000"/>
              </w:rPr>
              <w:t>на</w:t>
            </w:r>
            <w:proofErr w:type="gramEnd"/>
            <w:r w:rsidRPr="00271348">
              <w:rPr>
                <w:b/>
                <w:bCs/>
                <w:color w:val="000000"/>
              </w:rPr>
              <w:t xml:space="preserve"> СО, т/ч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Относительный расход воды </w:t>
            </w:r>
            <w:proofErr w:type="gramStart"/>
            <w:r w:rsidRPr="00271348">
              <w:rPr>
                <w:b/>
                <w:bCs/>
                <w:color w:val="000000"/>
              </w:rPr>
              <w:t>на</w:t>
            </w:r>
            <w:proofErr w:type="gramEnd"/>
            <w:r w:rsidRPr="00271348">
              <w:rPr>
                <w:b/>
                <w:bCs/>
                <w:color w:val="000000"/>
              </w:rPr>
              <w:t xml:space="preserve"> СО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Температура воды на  входе </w:t>
            </w:r>
            <w:proofErr w:type="gramStart"/>
            <w:r w:rsidRPr="00271348">
              <w:rPr>
                <w:b/>
                <w:bCs/>
                <w:color w:val="000000"/>
              </w:rPr>
              <w:t>в</w:t>
            </w:r>
            <w:proofErr w:type="gramEnd"/>
            <w:r w:rsidRPr="00271348">
              <w:rPr>
                <w:b/>
                <w:bCs/>
                <w:color w:val="000000"/>
              </w:rPr>
              <w:t xml:space="preserve"> СО, °C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Температура воды на выходе </w:t>
            </w:r>
            <w:proofErr w:type="gramStart"/>
            <w:r w:rsidRPr="00271348">
              <w:rPr>
                <w:b/>
                <w:bCs/>
                <w:color w:val="000000"/>
              </w:rPr>
              <w:t>из</w:t>
            </w:r>
            <w:proofErr w:type="gramEnd"/>
            <w:r w:rsidRPr="00271348">
              <w:rPr>
                <w:b/>
                <w:bCs/>
                <w:color w:val="000000"/>
              </w:rPr>
              <w:t xml:space="preserve"> СО, °C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Диаметр шайбы на под</w:t>
            </w:r>
            <w:proofErr w:type="gramStart"/>
            <w:r w:rsidRPr="00271348">
              <w:rPr>
                <w:b/>
                <w:bCs/>
                <w:color w:val="000000"/>
              </w:rPr>
              <w:t>.</w:t>
            </w:r>
            <w:proofErr w:type="gramEnd"/>
            <w:r w:rsidRPr="00271348">
              <w:rPr>
                <w:b/>
                <w:bCs/>
                <w:color w:val="000000"/>
              </w:rPr>
              <w:t xml:space="preserve"> </w:t>
            </w:r>
            <w:proofErr w:type="spellStart"/>
            <w:proofErr w:type="gramStart"/>
            <w:r w:rsidRPr="00271348">
              <w:rPr>
                <w:b/>
                <w:bCs/>
                <w:color w:val="000000"/>
              </w:rPr>
              <w:t>т</w:t>
            </w:r>
            <w:proofErr w:type="gramEnd"/>
            <w:r w:rsidRPr="00271348">
              <w:rPr>
                <w:b/>
                <w:bCs/>
                <w:color w:val="000000"/>
              </w:rPr>
              <w:t>р-де</w:t>
            </w:r>
            <w:proofErr w:type="spellEnd"/>
            <w:r w:rsidRPr="00271348">
              <w:rPr>
                <w:b/>
                <w:bCs/>
                <w:color w:val="000000"/>
              </w:rPr>
              <w:t xml:space="preserve"> перед СО, мм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Располагаемый </w:t>
            </w:r>
            <w:proofErr w:type="spellStart"/>
            <w:r w:rsidRPr="00271348">
              <w:rPr>
                <w:b/>
                <w:bCs/>
                <w:color w:val="000000"/>
              </w:rPr>
              <w:t>напо</w:t>
            </w:r>
            <w:proofErr w:type="gramStart"/>
            <w:r w:rsidRPr="00271348">
              <w:rPr>
                <w:b/>
                <w:bCs/>
                <w:color w:val="000000"/>
              </w:rPr>
              <w:t>p</w:t>
            </w:r>
            <w:proofErr w:type="spellEnd"/>
            <w:proofErr w:type="gramEnd"/>
            <w:r w:rsidRPr="00271348">
              <w:rPr>
                <w:b/>
                <w:bCs/>
                <w:color w:val="000000"/>
              </w:rPr>
              <w:t xml:space="preserve"> на вводе </w:t>
            </w:r>
            <w:proofErr w:type="spellStart"/>
            <w:r w:rsidRPr="00271348">
              <w:rPr>
                <w:b/>
                <w:bCs/>
                <w:color w:val="000000"/>
              </w:rPr>
              <w:t>потpебителя</w:t>
            </w:r>
            <w:proofErr w:type="spellEnd"/>
            <w:r w:rsidRPr="00271348">
              <w:rPr>
                <w:b/>
                <w:bCs/>
                <w:color w:val="000000"/>
              </w:rPr>
              <w:t>, м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Давление в подающем трубопроводе, </w:t>
            </w:r>
            <w:proofErr w:type="gramStart"/>
            <w:r w:rsidRPr="00271348">
              <w:rPr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Давление в обратном трубопроводе, </w:t>
            </w:r>
            <w:proofErr w:type="gramStart"/>
            <w:r w:rsidRPr="00271348">
              <w:rPr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8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Утечка из системы те</w:t>
            </w:r>
            <w:r w:rsidRPr="00271348">
              <w:rPr>
                <w:b/>
                <w:bCs/>
                <w:color w:val="000000"/>
              </w:rPr>
              <w:t>п</w:t>
            </w:r>
            <w:r w:rsidRPr="00271348">
              <w:rPr>
                <w:b/>
                <w:bCs/>
                <w:color w:val="000000"/>
              </w:rPr>
              <w:t>лопотребления, т/ч</w:t>
            </w:r>
          </w:p>
        </w:tc>
        <w:tc>
          <w:tcPr>
            <w:tcW w:w="86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Потери тепла от утечки, </w:t>
            </w:r>
            <w:proofErr w:type="gramStart"/>
            <w:r w:rsidRPr="00271348">
              <w:rPr>
                <w:b/>
                <w:bCs/>
                <w:color w:val="000000"/>
              </w:rPr>
              <w:t>Ккал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Время прохождения в</w:t>
            </w:r>
            <w:r w:rsidRPr="00271348">
              <w:rPr>
                <w:b/>
                <w:bCs/>
                <w:color w:val="000000"/>
              </w:rPr>
              <w:t>о</w:t>
            </w:r>
            <w:r w:rsidRPr="00271348">
              <w:rPr>
                <w:b/>
                <w:bCs/>
                <w:color w:val="000000"/>
              </w:rPr>
              <w:t>ды от источника, мин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 xml:space="preserve">Путь, пройденный от источника, </w:t>
            </w:r>
            <w:proofErr w:type="gramStart"/>
            <w:r w:rsidRPr="00271348">
              <w:rPr>
                <w:b/>
                <w:bCs/>
                <w:color w:val="000000"/>
              </w:rPr>
              <w:t>м</w:t>
            </w:r>
            <w:proofErr w:type="gramEnd"/>
          </w:p>
        </w:tc>
      </w:tr>
      <w:tr w:rsidR="006A180D" w:rsidRPr="00271348" w:rsidTr="006A180D">
        <w:trPr>
          <w:trHeight w:val="540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 xml:space="preserve">кот. Радуга 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0,1199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4,81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1,0019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28,57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44,28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15,71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0,026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Магазин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0,04145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1,0994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6,1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24,48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42,23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17,76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0,003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116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0,1584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18,66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20,66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312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центр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1,1539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20,59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294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9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0,1329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1,0477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20,91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0,009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252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1,1154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21,07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7,28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310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11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0,03088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1,3166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18,71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20,64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340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ДК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0,08266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3,45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21,16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4,33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263</w:t>
            </w:r>
          </w:p>
        </w:tc>
      </w:tr>
      <w:tr w:rsidR="006A180D" w:rsidRPr="00271348" w:rsidTr="006A180D">
        <w:trPr>
          <w:trHeight w:val="540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spellStart"/>
            <w:r w:rsidRPr="00271348">
              <w:rPr>
                <w:color w:val="000000"/>
              </w:rPr>
              <w:t>Подростк</w:t>
            </w:r>
            <w:proofErr w:type="spellEnd"/>
            <w:r w:rsidRPr="00271348">
              <w:rPr>
                <w:color w:val="000000"/>
              </w:rPr>
              <w:t>. центр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0,0319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1,0553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5,7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21,42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4,36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276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4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16,33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21,82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0,009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319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0,1251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1,0924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16,53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21,72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327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Пекарня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0,01432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1,1305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3,8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40,32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19,66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240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Школа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0,1168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1,1591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14,25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37,11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22,86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7,45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366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Д/сад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0,0775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3,38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1,0919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8,8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19,36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20,31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312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7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0,1239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1,0511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18,79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20,59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295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6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0,1219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1,0946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21,4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358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10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0,1287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1,1557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21,08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400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0,1615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6,88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1,0643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17,16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21,41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5,56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312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gramStart"/>
            <w:r w:rsidRPr="00271348">
              <w:rPr>
                <w:color w:val="000000"/>
              </w:rPr>
              <w:t>ж</w:t>
            </w:r>
            <w:proofErr w:type="gramEnd"/>
            <w:r w:rsidRPr="00271348">
              <w:rPr>
                <w:color w:val="000000"/>
              </w:rPr>
              <w:t>.д. № 3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1,1032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93,8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16,74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21,62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0,011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0,00073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7,01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350</w:t>
            </w:r>
          </w:p>
        </w:tc>
      </w:tr>
      <w:tr w:rsidR="006A180D" w:rsidRPr="00271348" w:rsidTr="006A180D">
        <w:trPr>
          <w:trHeight w:val="288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Гаражи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13,99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1,0597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17,9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19,56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39,77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20,21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0,021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213</w:t>
            </w:r>
          </w:p>
        </w:tc>
      </w:tr>
      <w:tr w:rsidR="006A180D" w:rsidRPr="00271348" w:rsidTr="006A180D">
        <w:trPr>
          <w:trHeight w:val="109"/>
        </w:trPr>
        <w:tc>
          <w:tcPr>
            <w:tcW w:w="19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proofErr w:type="spellStart"/>
            <w:r w:rsidRPr="00271348">
              <w:rPr>
                <w:color w:val="000000"/>
              </w:rPr>
              <w:t>пож</w:t>
            </w:r>
            <w:proofErr w:type="gramStart"/>
            <w:r w:rsidRPr="00271348">
              <w:rPr>
                <w:color w:val="000000"/>
              </w:rPr>
              <w:t>.д</w:t>
            </w:r>
            <w:proofErr w:type="gramEnd"/>
            <w:r w:rsidRPr="00271348">
              <w:rPr>
                <w:color w:val="000000"/>
              </w:rPr>
              <w:t>епо</w:t>
            </w:r>
            <w:proofErr w:type="spellEnd"/>
            <w:r w:rsidRPr="00271348">
              <w:rPr>
                <w:color w:val="000000"/>
              </w:rPr>
              <w:t xml:space="preserve"> и т.д.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0,5236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1,0314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94,6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b/>
                <w:bCs/>
                <w:color w:val="000000"/>
              </w:rPr>
            </w:pPr>
            <w:r w:rsidRPr="00271348">
              <w:rPr>
                <w:b/>
                <w:bCs/>
                <w:color w:val="000000"/>
              </w:rPr>
              <w:t>23,2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16,42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38,2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21,78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0,034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0,00221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2,47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074ECC" w:rsidRPr="00271348" w:rsidRDefault="00074ECC" w:rsidP="00477EE7">
            <w:pPr>
              <w:rPr>
                <w:color w:val="000000"/>
              </w:rPr>
            </w:pPr>
            <w:r w:rsidRPr="00271348">
              <w:rPr>
                <w:color w:val="000000"/>
              </w:rPr>
              <w:t>181</w:t>
            </w:r>
          </w:p>
        </w:tc>
      </w:tr>
    </w:tbl>
    <w:p w:rsidR="00074ECC" w:rsidRDefault="00074ECC" w:rsidP="006A180D">
      <w:pPr>
        <w:pStyle w:val="28"/>
        <w:sectPr w:rsidR="00074ECC" w:rsidSect="00074ECC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</w:p>
    <w:p w:rsidR="00074ECC" w:rsidRDefault="00074ECC" w:rsidP="006A180D">
      <w:pPr>
        <w:pStyle w:val="28"/>
      </w:pPr>
      <w:bookmarkStart w:id="92" w:name="_Toc375122238"/>
      <w:r w:rsidRPr="0003404D">
        <w:lastRenderedPageBreak/>
        <w:t xml:space="preserve">ПРИЛОЖЕНИЕ </w:t>
      </w:r>
      <w:proofErr w:type="gramStart"/>
      <w:r>
        <w:t>В</w:t>
      </w:r>
      <w:bookmarkEnd w:id="92"/>
      <w:proofErr w:type="gramEnd"/>
    </w:p>
    <w:p w:rsidR="00074ECC" w:rsidRDefault="00514C19" w:rsidP="00477EE7">
      <w:pPr>
        <w:pStyle w:val="aff2"/>
      </w:pPr>
      <w:r>
        <w:rPr>
          <w:noProof/>
        </w:rPr>
        <w:pict>
          <v:shape id="_x0000_s1044" type="#_x0000_t202" style="position:absolute;margin-left:12.8pt;margin-top:19.95pt;width:1062.65pt;height:686.5pt;z-index:251679744">
            <v:textbox style="mso-next-textbox:#_x0000_s1044">
              <w:txbxContent>
                <w:p w:rsidR="00477EE7" w:rsidRDefault="00477EE7" w:rsidP="00074ECC">
                  <w:r>
                    <w:rPr>
                      <w:noProof/>
                    </w:rPr>
                    <w:drawing>
                      <wp:inline distT="0" distB="0" distL="0" distR="0">
                        <wp:extent cx="11820525" cy="8791575"/>
                        <wp:effectExtent l="19050" t="0" r="9525" b="0"/>
                        <wp:docPr id="635" name="Рисунок 3" descr="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 descr="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20525" cy="8791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74ECC" w:rsidRPr="00271348" w:rsidRDefault="00074ECC" w:rsidP="00477EE7">
      <w:pPr>
        <w:pStyle w:val="aff2"/>
        <w:sectPr w:rsidR="00074ECC" w:rsidRPr="00271348" w:rsidSect="00074ECC">
          <w:pgSz w:w="23814" w:h="16840" w:orient="landscape" w:code="8"/>
          <w:pgMar w:top="992" w:right="1134" w:bottom="851" w:left="1134" w:header="709" w:footer="709" w:gutter="0"/>
          <w:cols w:space="708"/>
          <w:docGrid w:linePitch="360"/>
        </w:sectPr>
      </w:pPr>
    </w:p>
    <w:p w:rsidR="00074ECC" w:rsidRDefault="00514C19" w:rsidP="006A180D">
      <w:pPr>
        <w:pStyle w:val="28"/>
      </w:pPr>
      <w:r>
        <w:rPr>
          <w:noProof/>
        </w:rPr>
        <w:lastRenderedPageBreak/>
        <w:pict>
          <v:shape id="_x0000_s1045" type="#_x0000_t202" style="position:absolute;margin-left:.4pt;margin-top:-26.1pt;width:1067.6pt;height:674.05pt;z-index:251680768">
            <v:textbox style="mso-next-textbox:#_x0000_s1045">
              <w:txbxContent>
                <w:p w:rsidR="00477EE7" w:rsidRDefault="00477EE7" w:rsidP="00074ECC">
                  <w:r>
                    <w:rPr>
                      <w:noProof/>
                    </w:rPr>
                    <w:drawing>
                      <wp:inline distT="0" distB="0" distL="0" distR="0">
                        <wp:extent cx="13335000" cy="8505825"/>
                        <wp:effectExtent l="19050" t="0" r="0" b="0"/>
                        <wp:docPr id="636" name="Рисунок 7" descr="пьезом гр кот Радуга Школ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7" descr="пьезом гр кот Радуга Школ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35000" cy="8505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74ECC" w:rsidRPr="0003404D">
        <w:t xml:space="preserve"> </w:t>
      </w:r>
    </w:p>
    <w:p w:rsidR="00074ECC" w:rsidRPr="00271348" w:rsidRDefault="00074ECC" w:rsidP="006A180D">
      <w:pPr>
        <w:pStyle w:val="28"/>
        <w:sectPr w:rsidR="00074ECC" w:rsidRPr="00271348" w:rsidSect="00074ECC">
          <w:pgSz w:w="23814" w:h="16840" w:orient="landscape" w:code="8"/>
          <w:pgMar w:top="992" w:right="1134" w:bottom="851" w:left="1134" w:header="709" w:footer="709" w:gutter="0"/>
          <w:cols w:space="708"/>
          <w:docGrid w:linePitch="360"/>
        </w:sectPr>
      </w:pPr>
      <w:bookmarkStart w:id="93" w:name="_Toc375122239"/>
      <w:r w:rsidRPr="0003404D">
        <w:t xml:space="preserve">ПРИЛОЖЕНИЕ </w:t>
      </w:r>
      <w:bookmarkEnd w:id="93"/>
    </w:p>
    <w:p w:rsidR="004649D3" w:rsidRPr="006A180D" w:rsidRDefault="004649D3" w:rsidP="006A180D">
      <w:pPr>
        <w:pStyle w:val="28"/>
      </w:pPr>
    </w:p>
    <w:sectPr w:rsidR="004649D3" w:rsidRPr="006A180D" w:rsidSect="00477EE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0F9A" w:rsidRDefault="005A0F9A" w:rsidP="00BE7098">
      <w:r>
        <w:separator/>
      </w:r>
    </w:p>
  </w:endnote>
  <w:endnote w:type="continuationSeparator" w:id="1">
    <w:p w:rsidR="005A0F9A" w:rsidRDefault="005A0F9A" w:rsidP="00BE709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StarSymbol">
    <w:altName w:val="Arial Unicode MS"/>
    <w:charset w:val="02"/>
    <w:family w:val="auto"/>
    <w:pitch w:val="default"/>
    <w:sig w:usb0="00000000" w:usb1="00000000" w:usb2="00000000" w:usb3="00000000" w:csb0="00000000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DejaVu Sans">
    <w:charset w:val="CC"/>
    <w:family w:val="swiss"/>
    <w:pitch w:val="variable"/>
    <w:sig w:usb0="E7002EFF" w:usb1="D200FDFF" w:usb2="0A046029" w:usb3="00000000" w:csb0="000001FF" w:csb1="00000000"/>
  </w:font>
  <w:font w:name="font368">
    <w:altName w:val="MS Mincho"/>
    <w:charset w:val="80"/>
    <w:family w:val="auto"/>
    <w:pitch w:val="variable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0F9A" w:rsidRDefault="005A0F9A" w:rsidP="00BE7098">
      <w:r>
        <w:separator/>
      </w:r>
    </w:p>
  </w:footnote>
  <w:footnote w:type="continuationSeparator" w:id="1">
    <w:p w:rsidR="005A0F9A" w:rsidRDefault="005A0F9A" w:rsidP="00BE709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991115"/>
      <w:docPartObj>
        <w:docPartGallery w:val="Page Numbers (Top of Page)"/>
        <w:docPartUnique/>
      </w:docPartObj>
    </w:sdtPr>
    <w:sdtContent>
      <w:p w:rsidR="00477EE7" w:rsidRDefault="00514C19">
        <w:pPr>
          <w:pStyle w:val="afe"/>
          <w:jc w:val="center"/>
        </w:pPr>
        <w:fldSimple w:instr=" PAGE   \* MERGEFORMAT ">
          <w:r w:rsidR="00864AE7">
            <w:rPr>
              <w:noProof/>
            </w:rPr>
            <w:t>14</w:t>
          </w:r>
        </w:fldSimple>
      </w:p>
    </w:sdtContent>
  </w:sdt>
  <w:p w:rsidR="00477EE7" w:rsidRDefault="00477EE7">
    <w:pPr>
      <w:pStyle w:val="af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lvl w:ilvl="0">
      <w:start w:val="1"/>
      <w:numFmt w:val="bullet"/>
      <w:lvlText w:val="–"/>
      <w:lvlJc w:val="righ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  <w:color w:val="000000"/>
        <w:sz w:val="28"/>
        <w:szCs w:val="28"/>
      </w:rPr>
    </w:lvl>
  </w:abstractNum>
  <w:abstractNum w:abstractNumId="1">
    <w:nsid w:val="00000003"/>
    <w:multiLevelType w:val="singleLevel"/>
    <w:tmpl w:val="00000003"/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</w:abstractNum>
  <w:abstractNum w:abstractNumId="2">
    <w:nsid w:val="00000004"/>
    <w:multiLevelType w:val="singleLevel"/>
    <w:tmpl w:val="00000004"/>
    <w:name w:val="WW8Num2"/>
    <w:lvl w:ilvl="0">
      <w:start w:val="1"/>
      <w:numFmt w:val="bullet"/>
      <w:lvlText w:val="–"/>
      <w:lvlJc w:val="right"/>
      <w:pPr>
        <w:tabs>
          <w:tab w:val="num" w:pos="0"/>
        </w:tabs>
        <w:ind w:left="720" w:hanging="360"/>
      </w:pPr>
      <w:rPr>
        <w:rFonts w:ascii="Times New Roman" w:hAnsi="Times New Roman" w:cs="Times New Roman"/>
        <w:color w:val="000000"/>
        <w:sz w:val="28"/>
        <w:szCs w:val="28"/>
      </w:rPr>
    </w:lvl>
  </w:abstractNum>
  <w:abstractNum w:abstractNumId="3">
    <w:nsid w:val="00000005"/>
    <w:multiLevelType w:val="singleLevel"/>
    <w:tmpl w:val="00000005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</w:abstractNum>
  <w:abstractNum w:abstractNumId="4">
    <w:nsid w:val="00000006"/>
    <w:multiLevelType w:val="multilevel"/>
    <w:tmpl w:val="DBE22D02"/>
    <w:name w:val="WW8Num4"/>
    <w:lvl w:ilvl="0">
      <w:start w:val="1"/>
      <w:numFmt w:val="decimal"/>
      <w:lvlText w:val="%1."/>
      <w:lvlJc w:val="left"/>
      <w:pPr>
        <w:tabs>
          <w:tab w:val="num" w:pos="-643"/>
        </w:tabs>
        <w:ind w:left="786" w:hanging="360"/>
      </w:pPr>
      <w:rPr>
        <w:rFonts w:ascii="Times New Roman" w:eastAsia="Times New Roman" w:hAnsi="Times New Roman" w:cs="Times New Roman" w:hint="default"/>
        <w:color w:val="000000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5">
    <w:nsid w:val="00000007"/>
    <w:multiLevelType w:val="singleLevel"/>
    <w:tmpl w:val="00000007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</w:abstractNum>
  <w:abstractNum w:abstractNumId="6">
    <w:nsid w:val="00000008"/>
    <w:multiLevelType w:val="singleLevel"/>
    <w:tmpl w:val="00000008"/>
    <w:name w:val="WW8Num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</w:abstractNum>
  <w:abstractNum w:abstractNumId="7">
    <w:nsid w:val="00000009"/>
    <w:multiLevelType w:val="singleLevel"/>
    <w:tmpl w:val="00000009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8">
    <w:nsid w:val="0000000A"/>
    <w:multiLevelType w:val="singleLevel"/>
    <w:tmpl w:val="0000000A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</w:abstractNum>
  <w:abstractNum w:abstractNumId="9">
    <w:nsid w:val="02C165D8"/>
    <w:multiLevelType w:val="hybridMultilevel"/>
    <w:tmpl w:val="C7300E84"/>
    <w:name w:val="WW8Num10"/>
    <w:lvl w:ilvl="0" w:tplc="66F2AC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D707F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7ACE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CAFE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4C93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96DD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7232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2A70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1CCD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5A25334"/>
    <w:multiLevelType w:val="hybridMultilevel"/>
    <w:tmpl w:val="89D053E6"/>
    <w:name w:val="WW8Num11"/>
    <w:lvl w:ilvl="0" w:tplc="41F0EABC">
      <w:start w:val="1"/>
      <w:numFmt w:val="decimal"/>
      <w:lvlText w:val="%1."/>
      <w:lvlJc w:val="left"/>
      <w:pPr>
        <w:ind w:left="720" w:hanging="360"/>
      </w:pPr>
    </w:lvl>
    <w:lvl w:ilvl="1" w:tplc="C5E20DA2" w:tentative="1">
      <w:start w:val="1"/>
      <w:numFmt w:val="lowerLetter"/>
      <w:lvlText w:val="%2."/>
      <w:lvlJc w:val="left"/>
      <w:pPr>
        <w:ind w:left="1440" w:hanging="360"/>
      </w:pPr>
    </w:lvl>
    <w:lvl w:ilvl="2" w:tplc="7C80C88C" w:tentative="1">
      <w:start w:val="1"/>
      <w:numFmt w:val="lowerRoman"/>
      <w:lvlText w:val="%3."/>
      <w:lvlJc w:val="right"/>
      <w:pPr>
        <w:ind w:left="2160" w:hanging="180"/>
      </w:pPr>
    </w:lvl>
    <w:lvl w:ilvl="3" w:tplc="2758BCD0" w:tentative="1">
      <w:start w:val="1"/>
      <w:numFmt w:val="decimal"/>
      <w:lvlText w:val="%4."/>
      <w:lvlJc w:val="left"/>
      <w:pPr>
        <w:ind w:left="2880" w:hanging="360"/>
      </w:pPr>
    </w:lvl>
    <w:lvl w:ilvl="4" w:tplc="27DA5A44" w:tentative="1">
      <w:start w:val="1"/>
      <w:numFmt w:val="lowerLetter"/>
      <w:lvlText w:val="%5."/>
      <w:lvlJc w:val="left"/>
      <w:pPr>
        <w:ind w:left="3600" w:hanging="360"/>
      </w:pPr>
    </w:lvl>
    <w:lvl w:ilvl="5" w:tplc="5F281EF6" w:tentative="1">
      <w:start w:val="1"/>
      <w:numFmt w:val="lowerRoman"/>
      <w:lvlText w:val="%6."/>
      <w:lvlJc w:val="right"/>
      <w:pPr>
        <w:ind w:left="4320" w:hanging="180"/>
      </w:pPr>
    </w:lvl>
    <w:lvl w:ilvl="6" w:tplc="4BFA4B42" w:tentative="1">
      <w:start w:val="1"/>
      <w:numFmt w:val="decimal"/>
      <w:lvlText w:val="%7."/>
      <w:lvlJc w:val="left"/>
      <w:pPr>
        <w:ind w:left="5040" w:hanging="360"/>
      </w:pPr>
    </w:lvl>
    <w:lvl w:ilvl="7" w:tplc="747069DE" w:tentative="1">
      <w:start w:val="1"/>
      <w:numFmt w:val="lowerLetter"/>
      <w:lvlText w:val="%8."/>
      <w:lvlJc w:val="left"/>
      <w:pPr>
        <w:ind w:left="5760" w:hanging="360"/>
      </w:pPr>
    </w:lvl>
    <w:lvl w:ilvl="8" w:tplc="C284FC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82036C1"/>
    <w:multiLevelType w:val="hybridMultilevel"/>
    <w:tmpl w:val="9A50873C"/>
    <w:lvl w:ilvl="0" w:tplc="7C1825FA">
      <w:start w:val="1"/>
      <w:numFmt w:val="bullet"/>
      <w:lvlText w:val="–"/>
      <w:lvlJc w:val="right"/>
      <w:pPr>
        <w:ind w:left="720" w:hanging="360"/>
      </w:pPr>
      <w:rPr>
        <w:rFonts w:ascii="Times New Roman" w:hAnsi="Times New Roman" w:cs="Times New Roman" w:hint="default"/>
      </w:rPr>
    </w:lvl>
    <w:lvl w:ilvl="1" w:tplc="5E9E6F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A051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A62F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0478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AAD3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3424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96AA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BAF7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679101E"/>
    <w:multiLevelType w:val="hybridMultilevel"/>
    <w:tmpl w:val="0DC0E8F2"/>
    <w:lvl w:ilvl="0" w:tplc="04190011">
      <w:start w:val="1"/>
      <w:numFmt w:val="decimal"/>
      <w:lvlText w:val="%1."/>
      <w:lvlJc w:val="left"/>
      <w:pPr>
        <w:ind w:left="720" w:hanging="360"/>
      </w:pPr>
    </w:lvl>
    <w:lvl w:ilvl="1" w:tplc="9FF88206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F3B4985"/>
    <w:multiLevelType w:val="hybridMultilevel"/>
    <w:tmpl w:val="805CAADC"/>
    <w:lvl w:ilvl="0" w:tplc="CDEEADE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DEAE52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6744D13"/>
    <w:multiLevelType w:val="hybridMultilevel"/>
    <w:tmpl w:val="21400D2A"/>
    <w:lvl w:ilvl="0" w:tplc="04190011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ABB48472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66C437FB"/>
    <w:multiLevelType w:val="hybridMultilevel"/>
    <w:tmpl w:val="C1603ADA"/>
    <w:lvl w:ilvl="0" w:tplc="45A07B0A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>
    <w:nsid w:val="686C3789"/>
    <w:multiLevelType w:val="hybridMultilevel"/>
    <w:tmpl w:val="7B3AD6B0"/>
    <w:lvl w:ilvl="0" w:tplc="0419000F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7"/>
  </w:num>
  <w:num w:numId="4">
    <w:abstractNumId w:val="13"/>
  </w:num>
  <w:num w:numId="5">
    <w:abstractNumId w:val="16"/>
  </w:num>
  <w:num w:numId="6">
    <w:abstractNumId w:val="15"/>
  </w:num>
  <w:num w:numId="7">
    <w:abstractNumId w:val="11"/>
  </w:num>
  <w:num w:numId="8">
    <w:abstractNumId w:val="4"/>
    <w:lvlOverride w:ilvl="0">
      <w:startOverride w:val="1"/>
    </w:lvlOverride>
  </w:num>
  <w:num w:numId="9">
    <w:abstractNumId w:val="8"/>
    <w:lvlOverride w:ilvl="0">
      <w:startOverride w:val="1"/>
    </w:lvlOverride>
  </w:num>
  <w:num w:numId="10">
    <w:abstractNumId w:val="6"/>
  </w:num>
  <w:num w:numId="11">
    <w:abstractNumId w:val="3"/>
    <w:lvlOverride w:ilvl="0">
      <w:startOverride w:val="1"/>
    </w:lvlOverride>
  </w:num>
  <w:num w:numId="12">
    <w:abstractNumId w:val="1"/>
    <w:lvlOverride w:ilvl="0">
      <w:startOverride w:val="1"/>
    </w:lvlOverride>
  </w:num>
  <w:num w:numId="13">
    <w:abstractNumId w:val="0"/>
  </w:num>
  <w:num w:numId="14">
    <w:abstractNumId w:val="2"/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defaultTabStop w:val="709"/>
  <w:autoHyphenation/>
  <w:hyphenationZone w:val="357"/>
  <w:drawingGridHorizontalSpacing w:val="10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2245C3"/>
    <w:rsid w:val="00004A49"/>
    <w:rsid w:val="00010019"/>
    <w:rsid w:val="00021E0A"/>
    <w:rsid w:val="00074B31"/>
    <w:rsid w:val="00074ECC"/>
    <w:rsid w:val="000835BF"/>
    <w:rsid w:val="00083E27"/>
    <w:rsid w:val="000B4B0E"/>
    <w:rsid w:val="00114FCF"/>
    <w:rsid w:val="00130772"/>
    <w:rsid w:val="001358F3"/>
    <w:rsid w:val="00156ECD"/>
    <w:rsid w:val="001635A0"/>
    <w:rsid w:val="001C491A"/>
    <w:rsid w:val="001E5338"/>
    <w:rsid w:val="00211DC3"/>
    <w:rsid w:val="0021485B"/>
    <w:rsid w:val="00217CEB"/>
    <w:rsid w:val="002245C3"/>
    <w:rsid w:val="002350E2"/>
    <w:rsid w:val="00297364"/>
    <w:rsid w:val="002B7966"/>
    <w:rsid w:val="002D300B"/>
    <w:rsid w:val="002E5649"/>
    <w:rsid w:val="003143A8"/>
    <w:rsid w:val="00334DBA"/>
    <w:rsid w:val="00362516"/>
    <w:rsid w:val="003661A4"/>
    <w:rsid w:val="00367DBA"/>
    <w:rsid w:val="00372263"/>
    <w:rsid w:val="003816AE"/>
    <w:rsid w:val="00391A33"/>
    <w:rsid w:val="00391DC4"/>
    <w:rsid w:val="003C0E19"/>
    <w:rsid w:val="003E52E6"/>
    <w:rsid w:val="003E59E1"/>
    <w:rsid w:val="00407B41"/>
    <w:rsid w:val="0041332E"/>
    <w:rsid w:val="004249F7"/>
    <w:rsid w:val="004306C2"/>
    <w:rsid w:val="004521A8"/>
    <w:rsid w:val="004649D3"/>
    <w:rsid w:val="00477EE7"/>
    <w:rsid w:val="004822B5"/>
    <w:rsid w:val="00487F51"/>
    <w:rsid w:val="004B6017"/>
    <w:rsid w:val="004D3F9A"/>
    <w:rsid w:val="00514C19"/>
    <w:rsid w:val="00550A5D"/>
    <w:rsid w:val="005556D0"/>
    <w:rsid w:val="005573C9"/>
    <w:rsid w:val="005A0F9A"/>
    <w:rsid w:val="005A2754"/>
    <w:rsid w:val="005B4593"/>
    <w:rsid w:val="005C6F8B"/>
    <w:rsid w:val="005F13FF"/>
    <w:rsid w:val="005F2134"/>
    <w:rsid w:val="005F21BF"/>
    <w:rsid w:val="00610BAD"/>
    <w:rsid w:val="00626E45"/>
    <w:rsid w:val="00674F05"/>
    <w:rsid w:val="00693961"/>
    <w:rsid w:val="006A180D"/>
    <w:rsid w:val="006A307B"/>
    <w:rsid w:val="006F0DFE"/>
    <w:rsid w:val="006F1A9C"/>
    <w:rsid w:val="00726457"/>
    <w:rsid w:val="0073369E"/>
    <w:rsid w:val="007338A4"/>
    <w:rsid w:val="0077558F"/>
    <w:rsid w:val="00796880"/>
    <w:rsid w:val="007A1416"/>
    <w:rsid w:val="007C6F09"/>
    <w:rsid w:val="007D2D1E"/>
    <w:rsid w:val="007D3385"/>
    <w:rsid w:val="007D4C59"/>
    <w:rsid w:val="00820753"/>
    <w:rsid w:val="00840818"/>
    <w:rsid w:val="008510B3"/>
    <w:rsid w:val="00864AE7"/>
    <w:rsid w:val="008721A2"/>
    <w:rsid w:val="0089565A"/>
    <w:rsid w:val="008A276B"/>
    <w:rsid w:val="008B320F"/>
    <w:rsid w:val="00941C77"/>
    <w:rsid w:val="009A28A2"/>
    <w:rsid w:val="009C2C5D"/>
    <w:rsid w:val="00A149C7"/>
    <w:rsid w:val="00A25CEA"/>
    <w:rsid w:val="00A32045"/>
    <w:rsid w:val="00A4314B"/>
    <w:rsid w:val="00A50B45"/>
    <w:rsid w:val="00A523FD"/>
    <w:rsid w:val="00A900D5"/>
    <w:rsid w:val="00A97AB4"/>
    <w:rsid w:val="00AB766F"/>
    <w:rsid w:val="00AC7171"/>
    <w:rsid w:val="00AD2F48"/>
    <w:rsid w:val="00AF2DCE"/>
    <w:rsid w:val="00B01336"/>
    <w:rsid w:val="00B07736"/>
    <w:rsid w:val="00B56F9B"/>
    <w:rsid w:val="00B57369"/>
    <w:rsid w:val="00B60467"/>
    <w:rsid w:val="00B72B29"/>
    <w:rsid w:val="00B96853"/>
    <w:rsid w:val="00BC0E29"/>
    <w:rsid w:val="00BE7098"/>
    <w:rsid w:val="00BF6FBA"/>
    <w:rsid w:val="00C206DC"/>
    <w:rsid w:val="00C22412"/>
    <w:rsid w:val="00C334B5"/>
    <w:rsid w:val="00C359A2"/>
    <w:rsid w:val="00C41D06"/>
    <w:rsid w:val="00C7429C"/>
    <w:rsid w:val="00CF1A41"/>
    <w:rsid w:val="00D65C4E"/>
    <w:rsid w:val="00D97B61"/>
    <w:rsid w:val="00DC1F0D"/>
    <w:rsid w:val="00DE472C"/>
    <w:rsid w:val="00E71579"/>
    <w:rsid w:val="00E754AC"/>
    <w:rsid w:val="00E8232F"/>
    <w:rsid w:val="00E91208"/>
    <w:rsid w:val="00EB5CF6"/>
    <w:rsid w:val="00ED03BE"/>
    <w:rsid w:val="00EE022B"/>
    <w:rsid w:val="00EE4B60"/>
    <w:rsid w:val="00F0295B"/>
    <w:rsid w:val="00F0696A"/>
    <w:rsid w:val="00F2426D"/>
    <w:rsid w:val="00F33A61"/>
    <w:rsid w:val="00F52BE4"/>
    <w:rsid w:val="00F627CA"/>
    <w:rsid w:val="00F97F29"/>
    <w:rsid w:val="00FB19D0"/>
    <w:rsid w:val="00FC0187"/>
    <w:rsid w:val="00FE064B"/>
    <w:rsid w:val="00FF37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0" w:unhideWhenUsed="0" w:qFormat="1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uiPriority="0"/>
    <w:lsdException w:name="annotation text" w:uiPriority="0"/>
    <w:lsdException w:name="footer" w:uiPriority="0"/>
    <w:lsdException w:name="caption" w:locked="1" w:uiPriority="0" w:qFormat="1"/>
    <w:lsdException w:name="annotation reference" w:uiPriority="0"/>
    <w:lsdException w:name="List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Document Map" w:uiPriority="0"/>
    <w:lsdException w:name="Normal (Web)" w:uiPriority="0"/>
    <w:lsdException w:name="annotation subjec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a">
    <w:name w:val="Normal"/>
    <w:qFormat/>
    <w:rsid w:val="00B56F9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qFormat/>
    <w:locked/>
    <w:rsid w:val="00083E27"/>
    <w:pPr>
      <w:keepNext/>
      <w:widowControl/>
      <w:autoSpaceDE/>
      <w:autoSpaceDN/>
      <w:adjustRightInd/>
      <w:jc w:val="center"/>
      <w:outlineLvl w:val="0"/>
    </w:pPr>
    <w:rPr>
      <w:rFonts w:ascii="Calibri" w:eastAsia="Calibri" w:hAnsi="Calibri" w:cs="Calibri"/>
      <w:b/>
      <w:bCs/>
      <w:w w:val="90"/>
      <w:sz w:val="52"/>
      <w:szCs w:val="52"/>
    </w:rPr>
  </w:style>
  <w:style w:type="paragraph" w:styleId="2">
    <w:name w:val="heading 2"/>
    <w:basedOn w:val="a"/>
    <w:next w:val="a"/>
    <w:link w:val="20"/>
    <w:qFormat/>
    <w:locked/>
    <w:rsid w:val="003661A4"/>
    <w:pPr>
      <w:keepNext/>
      <w:widowControl/>
      <w:autoSpaceDE/>
      <w:autoSpaceDN/>
      <w:adjustRightInd/>
      <w:jc w:val="right"/>
      <w:outlineLvl w:val="1"/>
    </w:pPr>
    <w:rPr>
      <w:sz w:val="24"/>
      <w:szCs w:val="24"/>
    </w:rPr>
  </w:style>
  <w:style w:type="paragraph" w:styleId="3">
    <w:name w:val="heading 3"/>
    <w:basedOn w:val="a"/>
    <w:next w:val="a"/>
    <w:link w:val="30"/>
    <w:unhideWhenUsed/>
    <w:qFormat/>
    <w:locked/>
    <w:rsid w:val="003661A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3661A4"/>
    <w:pPr>
      <w:keepNext/>
      <w:widowControl/>
      <w:autoSpaceDE/>
      <w:autoSpaceDN/>
      <w:adjustRightInd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locked/>
    <w:rsid w:val="003661A4"/>
    <w:pPr>
      <w:keepNext/>
      <w:ind w:firstLine="720"/>
      <w:outlineLvl w:val="4"/>
    </w:pPr>
    <w:rPr>
      <w:rFonts w:ascii="Arial" w:hAnsi="Arial"/>
      <w:b/>
      <w:bCs/>
      <w:sz w:val="24"/>
      <w:szCs w:val="24"/>
    </w:rPr>
  </w:style>
  <w:style w:type="paragraph" w:styleId="6">
    <w:name w:val="heading 6"/>
    <w:basedOn w:val="a"/>
    <w:next w:val="a"/>
    <w:link w:val="60"/>
    <w:qFormat/>
    <w:locked/>
    <w:rsid w:val="003661A4"/>
    <w:pPr>
      <w:keepNext/>
      <w:ind w:firstLine="720"/>
      <w:jc w:val="right"/>
      <w:outlineLvl w:val="5"/>
    </w:pPr>
    <w:rPr>
      <w:rFonts w:ascii="Arial" w:hAnsi="Arial"/>
      <w:sz w:val="24"/>
      <w:szCs w:val="24"/>
    </w:rPr>
  </w:style>
  <w:style w:type="paragraph" w:styleId="7">
    <w:name w:val="heading 7"/>
    <w:basedOn w:val="a"/>
    <w:next w:val="a"/>
    <w:link w:val="70"/>
    <w:semiHidden/>
    <w:unhideWhenUsed/>
    <w:qFormat/>
    <w:locked/>
    <w:rsid w:val="00074ECC"/>
    <w:pPr>
      <w:widowControl/>
      <w:autoSpaceDE/>
      <w:autoSpaceDN/>
      <w:adjustRightInd/>
      <w:spacing w:before="240" w:after="60"/>
      <w:ind w:firstLine="709"/>
      <w:jc w:val="both"/>
      <w:outlineLvl w:val="6"/>
    </w:pPr>
    <w:rPr>
      <w:rFonts w:ascii="Calibri" w:hAnsi="Calibri"/>
      <w:sz w:val="24"/>
      <w:szCs w:val="24"/>
      <w:lang w:eastAsia="ar-SA"/>
    </w:rPr>
  </w:style>
  <w:style w:type="paragraph" w:styleId="8">
    <w:name w:val="heading 8"/>
    <w:basedOn w:val="a"/>
    <w:next w:val="a"/>
    <w:link w:val="80"/>
    <w:semiHidden/>
    <w:unhideWhenUsed/>
    <w:qFormat/>
    <w:locked/>
    <w:rsid w:val="00074ECC"/>
    <w:pPr>
      <w:keepNext/>
      <w:keepLines/>
      <w:widowControl/>
      <w:autoSpaceDE/>
      <w:autoSpaceDN/>
      <w:adjustRightInd/>
      <w:spacing w:before="200" w:line="276" w:lineRule="auto"/>
      <w:outlineLvl w:val="7"/>
    </w:pPr>
    <w:rPr>
      <w:rFonts w:ascii="Cambria" w:hAnsi="Cambria"/>
      <w:color w:val="404040"/>
      <w:lang w:eastAsia="ar-SA"/>
    </w:rPr>
  </w:style>
  <w:style w:type="paragraph" w:styleId="9">
    <w:name w:val="heading 9"/>
    <w:basedOn w:val="a"/>
    <w:next w:val="a"/>
    <w:link w:val="90"/>
    <w:semiHidden/>
    <w:unhideWhenUsed/>
    <w:qFormat/>
    <w:locked/>
    <w:rsid w:val="00074ECC"/>
    <w:pPr>
      <w:widowControl/>
      <w:autoSpaceDE/>
      <w:autoSpaceDN/>
      <w:adjustRightInd/>
      <w:spacing w:before="240" w:after="60"/>
      <w:outlineLvl w:val="8"/>
    </w:pPr>
    <w:rPr>
      <w:rFonts w:ascii="Arial" w:hAnsi="Arial" w:cs="Arial"/>
      <w:sz w:val="22"/>
      <w:szCs w:val="22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083E27"/>
    <w:rPr>
      <w:rFonts w:ascii="Calibri" w:hAnsi="Calibri" w:cs="Calibri"/>
      <w:b/>
      <w:bCs/>
      <w:w w:val="90"/>
      <w:sz w:val="52"/>
      <w:szCs w:val="52"/>
      <w:lang w:val="ru-RU" w:eastAsia="ru-RU"/>
    </w:rPr>
  </w:style>
  <w:style w:type="character" w:customStyle="1" w:styleId="20">
    <w:name w:val="Заголовок 2 Знак"/>
    <w:basedOn w:val="a0"/>
    <w:link w:val="2"/>
    <w:rsid w:val="003661A4"/>
    <w:rPr>
      <w:rFonts w:ascii="Times New Roman" w:eastAsia="Times New Roman" w:hAnsi="Times New Roman"/>
      <w:sz w:val="24"/>
      <w:szCs w:val="24"/>
    </w:rPr>
  </w:style>
  <w:style w:type="character" w:customStyle="1" w:styleId="30">
    <w:name w:val="Заголовок 3 Знак"/>
    <w:basedOn w:val="a0"/>
    <w:link w:val="3"/>
    <w:semiHidden/>
    <w:rsid w:val="003661A4"/>
    <w:rPr>
      <w:rFonts w:asciiTheme="majorHAnsi" w:eastAsiaTheme="majorEastAsia" w:hAnsiTheme="majorHAnsi" w:cstheme="majorBidi"/>
      <w:b/>
      <w:bCs/>
      <w:color w:val="4F81BD" w:themeColor="accent1"/>
      <w:sz w:val="20"/>
      <w:szCs w:val="20"/>
    </w:rPr>
  </w:style>
  <w:style w:type="character" w:customStyle="1" w:styleId="40">
    <w:name w:val="Заголовок 4 Знак"/>
    <w:basedOn w:val="a0"/>
    <w:link w:val="4"/>
    <w:semiHidden/>
    <w:rsid w:val="003661A4"/>
    <w:rPr>
      <w:rFonts w:eastAsia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3661A4"/>
    <w:rPr>
      <w:rFonts w:ascii="Arial" w:eastAsia="Times New Roman" w:hAnsi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rsid w:val="003661A4"/>
    <w:rPr>
      <w:rFonts w:ascii="Arial" w:eastAsia="Times New Roman" w:hAnsi="Arial"/>
      <w:sz w:val="24"/>
      <w:szCs w:val="24"/>
    </w:rPr>
  </w:style>
  <w:style w:type="character" w:customStyle="1" w:styleId="70">
    <w:name w:val="Заголовок 7 Знак"/>
    <w:basedOn w:val="a0"/>
    <w:link w:val="7"/>
    <w:semiHidden/>
    <w:rsid w:val="00074ECC"/>
    <w:rPr>
      <w:rFonts w:eastAsia="Times New Roman"/>
      <w:sz w:val="24"/>
      <w:szCs w:val="24"/>
      <w:lang w:eastAsia="ar-SA"/>
    </w:rPr>
  </w:style>
  <w:style w:type="paragraph" w:styleId="a3">
    <w:name w:val="Body Text Indent"/>
    <w:basedOn w:val="a"/>
    <w:link w:val="a4"/>
    <w:rsid w:val="00B56F9B"/>
    <w:pPr>
      <w:widowControl/>
      <w:autoSpaceDE/>
      <w:autoSpaceDN/>
      <w:adjustRightInd/>
      <w:ind w:left="-180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locked/>
    <w:rsid w:val="00B56F9B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21">
    <w:name w:val="Стиль2"/>
    <w:basedOn w:val="a"/>
    <w:uiPriority w:val="99"/>
    <w:rsid w:val="00B56F9B"/>
    <w:pPr>
      <w:shd w:val="clear" w:color="auto" w:fill="FFFFFF"/>
      <w:spacing w:before="120" w:after="120"/>
      <w:jc w:val="center"/>
    </w:pPr>
    <w:rPr>
      <w:rFonts w:ascii="Arial Narrow" w:hAnsi="Arial Narrow" w:cs="Arial Narrow"/>
      <w:sz w:val="24"/>
      <w:szCs w:val="24"/>
    </w:rPr>
  </w:style>
  <w:style w:type="paragraph" w:styleId="22">
    <w:name w:val="Body Text 2"/>
    <w:basedOn w:val="a"/>
    <w:link w:val="23"/>
    <w:uiPriority w:val="99"/>
    <w:rsid w:val="00130772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locked/>
    <w:rsid w:val="00130772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ConsPlusTitle">
    <w:name w:val="ConsPlusTitle"/>
    <w:rsid w:val="00083E27"/>
    <w:pPr>
      <w:widowControl w:val="0"/>
      <w:autoSpaceDE w:val="0"/>
      <w:autoSpaceDN w:val="0"/>
      <w:adjustRightInd w:val="0"/>
    </w:pPr>
    <w:rPr>
      <w:rFonts w:eastAsia="Times New Roman" w:cs="Calibri"/>
      <w:b/>
      <w:bCs/>
    </w:rPr>
  </w:style>
  <w:style w:type="paragraph" w:styleId="a5">
    <w:name w:val="Title"/>
    <w:basedOn w:val="a"/>
    <w:link w:val="a6"/>
    <w:qFormat/>
    <w:locked/>
    <w:rsid w:val="00083E27"/>
    <w:pPr>
      <w:widowControl/>
      <w:autoSpaceDE/>
      <w:autoSpaceDN/>
      <w:adjustRightInd/>
      <w:jc w:val="center"/>
    </w:pPr>
    <w:rPr>
      <w:rFonts w:ascii="Calibri" w:eastAsia="Calibri" w:hAnsi="Calibri" w:cs="Calibri"/>
      <w:b/>
      <w:bCs/>
      <w:sz w:val="34"/>
      <w:szCs w:val="34"/>
    </w:rPr>
  </w:style>
  <w:style w:type="character" w:customStyle="1" w:styleId="a6">
    <w:name w:val="Название Знак"/>
    <w:basedOn w:val="a0"/>
    <w:link w:val="a5"/>
    <w:locked/>
    <w:rsid w:val="00083E27"/>
    <w:rPr>
      <w:rFonts w:ascii="Calibri" w:hAnsi="Calibri" w:cs="Calibri"/>
      <w:b/>
      <w:bCs/>
      <w:sz w:val="34"/>
      <w:szCs w:val="34"/>
      <w:lang w:val="ru-RU" w:eastAsia="ru-RU"/>
    </w:rPr>
  </w:style>
  <w:style w:type="table" w:styleId="a7">
    <w:name w:val="Table Grid"/>
    <w:basedOn w:val="a1"/>
    <w:uiPriority w:val="59"/>
    <w:locked/>
    <w:rsid w:val="00693961"/>
    <w:pPr>
      <w:widowControl w:val="0"/>
      <w:autoSpaceDE w:val="0"/>
      <w:autoSpaceDN w:val="0"/>
      <w:adjustRightInd w:val="0"/>
    </w:pPr>
    <w:rPr>
      <w:rFonts w:eastAsia="Times New Roman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Знак1"/>
    <w:basedOn w:val="a"/>
    <w:rsid w:val="00A97AB4"/>
    <w:pPr>
      <w:widowControl/>
      <w:autoSpaceDE/>
      <w:autoSpaceDN/>
      <w:adjustRightInd/>
    </w:pPr>
    <w:rPr>
      <w:rFonts w:ascii="Verdana" w:eastAsia="Calibri" w:hAnsi="Verdana" w:cs="Verdana"/>
      <w:lang w:val="en-US" w:eastAsia="en-US"/>
    </w:rPr>
  </w:style>
  <w:style w:type="character" w:styleId="a8">
    <w:name w:val="Hyperlink"/>
    <w:basedOn w:val="a0"/>
    <w:rsid w:val="008510B3"/>
    <w:rPr>
      <w:color w:val="0000FF"/>
      <w:u w:val="single"/>
    </w:rPr>
  </w:style>
  <w:style w:type="paragraph" w:styleId="a9">
    <w:name w:val="List Paragraph"/>
    <w:basedOn w:val="a"/>
    <w:qFormat/>
    <w:rsid w:val="008510B3"/>
    <w:pPr>
      <w:widowControl/>
      <w:autoSpaceDE/>
      <w:autoSpaceDN/>
      <w:adjustRightInd/>
      <w:ind w:left="720"/>
    </w:pPr>
    <w:rPr>
      <w:sz w:val="24"/>
      <w:szCs w:val="24"/>
    </w:rPr>
  </w:style>
  <w:style w:type="paragraph" w:customStyle="1" w:styleId="ConsNonformat">
    <w:name w:val="ConsNonformat"/>
    <w:rsid w:val="003E52E6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styleId="24">
    <w:name w:val="Body Text Indent 2"/>
    <w:basedOn w:val="a"/>
    <w:link w:val="25"/>
    <w:rsid w:val="003661A4"/>
    <w:pPr>
      <w:ind w:firstLine="720"/>
      <w:jc w:val="center"/>
    </w:pPr>
    <w:rPr>
      <w:rFonts w:ascii="Arial" w:hAnsi="Arial"/>
      <w:b/>
      <w:bCs/>
      <w:sz w:val="24"/>
      <w:szCs w:val="24"/>
    </w:rPr>
  </w:style>
  <w:style w:type="character" w:customStyle="1" w:styleId="25">
    <w:name w:val="Основной текст с отступом 2 Знак"/>
    <w:basedOn w:val="a0"/>
    <w:link w:val="24"/>
    <w:rsid w:val="003661A4"/>
    <w:rPr>
      <w:rFonts w:ascii="Arial" w:eastAsia="Times New Roman" w:hAnsi="Arial"/>
      <w:b/>
      <w:bCs/>
      <w:sz w:val="24"/>
      <w:szCs w:val="24"/>
    </w:rPr>
  </w:style>
  <w:style w:type="paragraph" w:styleId="31">
    <w:name w:val="Body Text Indent 3"/>
    <w:basedOn w:val="a"/>
    <w:link w:val="32"/>
    <w:rsid w:val="003661A4"/>
    <w:pPr>
      <w:spacing w:after="139"/>
      <w:ind w:firstLine="559"/>
      <w:jc w:val="both"/>
    </w:pPr>
    <w:rPr>
      <w:rFonts w:ascii="Arial" w:hAnsi="Arial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rsid w:val="003661A4"/>
    <w:rPr>
      <w:rFonts w:ascii="Arial" w:eastAsia="Times New Roman" w:hAnsi="Arial"/>
      <w:sz w:val="24"/>
      <w:szCs w:val="24"/>
    </w:rPr>
  </w:style>
  <w:style w:type="character" w:customStyle="1" w:styleId="aa">
    <w:name w:val="Гипертекстовая ссылка"/>
    <w:rsid w:val="003661A4"/>
    <w:rPr>
      <w:b/>
      <w:bCs/>
      <w:color w:val="008000"/>
      <w:sz w:val="20"/>
      <w:szCs w:val="20"/>
      <w:u w:val="single"/>
    </w:rPr>
  </w:style>
  <w:style w:type="character" w:customStyle="1" w:styleId="ab">
    <w:name w:val="Цветовое выделение"/>
    <w:rsid w:val="003661A4"/>
    <w:rPr>
      <w:b/>
      <w:bCs/>
      <w:color w:val="000080"/>
      <w:sz w:val="20"/>
      <w:szCs w:val="20"/>
    </w:rPr>
  </w:style>
  <w:style w:type="paragraph" w:customStyle="1" w:styleId="ac">
    <w:name w:val="Таблицы (моноширинный)"/>
    <w:basedOn w:val="a"/>
    <w:next w:val="a"/>
    <w:rsid w:val="003661A4"/>
    <w:pPr>
      <w:jc w:val="both"/>
    </w:pPr>
    <w:rPr>
      <w:rFonts w:ascii="Courier New" w:hAnsi="Courier New" w:cs="Courier New"/>
    </w:rPr>
  </w:style>
  <w:style w:type="paragraph" w:styleId="ad">
    <w:name w:val="Balloon Text"/>
    <w:basedOn w:val="a"/>
    <w:link w:val="ae"/>
    <w:semiHidden/>
    <w:rsid w:val="003661A4"/>
    <w:pPr>
      <w:widowControl/>
      <w:autoSpaceDE/>
      <w:autoSpaceDN/>
      <w:adjustRightInd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semiHidden/>
    <w:rsid w:val="003661A4"/>
    <w:rPr>
      <w:rFonts w:ascii="Tahoma" w:eastAsia="Times New Roman" w:hAnsi="Tahoma" w:cs="Tahoma"/>
      <w:sz w:val="16"/>
      <w:szCs w:val="16"/>
    </w:rPr>
  </w:style>
  <w:style w:type="character" w:customStyle="1" w:styleId="af">
    <w:name w:val="Не вступил в силу"/>
    <w:rsid w:val="003661A4"/>
    <w:rPr>
      <w:b/>
      <w:bCs/>
      <w:color w:val="008080"/>
      <w:sz w:val="20"/>
      <w:szCs w:val="20"/>
    </w:rPr>
  </w:style>
  <w:style w:type="paragraph" w:customStyle="1" w:styleId="af0">
    <w:name w:val="Комментарий"/>
    <w:basedOn w:val="a"/>
    <w:next w:val="a"/>
    <w:rsid w:val="003661A4"/>
    <w:pPr>
      <w:widowControl/>
      <w:ind w:left="170"/>
      <w:jc w:val="both"/>
    </w:pPr>
    <w:rPr>
      <w:rFonts w:ascii="Arial" w:hAnsi="Arial"/>
      <w:i/>
      <w:iCs/>
      <w:color w:val="800080"/>
    </w:rPr>
  </w:style>
  <w:style w:type="paragraph" w:customStyle="1" w:styleId="af1">
    <w:name w:val="Прижатый влево"/>
    <w:basedOn w:val="a"/>
    <w:next w:val="a"/>
    <w:rsid w:val="003661A4"/>
    <w:pPr>
      <w:widowControl/>
    </w:pPr>
    <w:rPr>
      <w:rFonts w:ascii="Arial" w:hAnsi="Arial"/>
    </w:rPr>
  </w:style>
  <w:style w:type="paragraph" w:customStyle="1" w:styleId="af2">
    <w:name w:val="Заголовок статьи"/>
    <w:basedOn w:val="a"/>
    <w:next w:val="a"/>
    <w:rsid w:val="003661A4"/>
    <w:pPr>
      <w:widowControl/>
      <w:ind w:left="1612" w:hanging="892"/>
      <w:jc w:val="both"/>
    </w:pPr>
    <w:rPr>
      <w:rFonts w:ascii="Arial" w:hAnsi="Arial"/>
    </w:rPr>
  </w:style>
  <w:style w:type="character" w:customStyle="1" w:styleId="af3">
    <w:name w:val="Схема документа Знак"/>
    <w:basedOn w:val="a0"/>
    <w:link w:val="af4"/>
    <w:rsid w:val="003661A4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af4">
    <w:name w:val="Document Map"/>
    <w:basedOn w:val="a"/>
    <w:link w:val="af3"/>
    <w:semiHidden/>
    <w:rsid w:val="003661A4"/>
    <w:pPr>
      <w:widowControl/>
      <w:shd w:val="clear" w:color="auto" w:fill="000080"/>
      <w:autoSpaceDE/>
      <w:autoSpaceDN/>
      <w:adjustRightInd/>
    </w:pPr>
    <w:rPr>
      <w:rFonts w:ascii="Tahoma" w:hAnsi="Tahoma" w:cs="Tahoma"/>
    </w:rPr>
  </w:style>
  <w:style w:type="paragraph" w:styleId="af5">
    <w:name w:val="Normal (Web)"/>
    <w:basedOn w:val="a"/>
    <w:rsid w:val="003661A4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f6">
    <w:name w:val="Strong"/>
    <w:qFormat/>
    <w:locked/>
    <w:rsid w:val="003661A4"/>
    <w:rPr>
      <w:b/>
      <w:bCs/>
    </w:rPr>
  </w:style>
  <w:style w:type="paragraph" w:customStyle="1" w:styleId="26">
    <w:name w:val="Знак Знак Знак2 Знак Знак Знак Знак"/>
    <w:basedOn w:val="a"/>
    <w:rsid w:val="003661A4"/>
    <w:pPr>
      <w:widowControl/>
      <w:autoSpaceDE/>
      <w:autoSpaceDN/>
      <w:adjustRightInd/>
      <w:spacing w:after="160" w:line="240" w:lineRule="exact"/>
      <w:jc w:val="both"/>
    </w:pPr>
    <w:rPr>
      <w:sz w:val="24"/>
      <w:lang w:val="en-US" w:eastAsia="en-US"/>
    </w:rPr>
  </w:style>
  <w:style w:type="character" w:styleId="af7">
    <w:name w:val="Emphasis"/>
    <w:qFormat/>
    <w:locked/>
    <w:rsid w:val="003661A4"/>
    <w:rPr>
      <w:i/>
      <w:iCs/>
    </w:rPr>
  </w:style>
  <w:style w:type="paragraph" w:styleId="12">
    <w:name w:val="toc 1"/>
    <w:basedOn w:val="a"/>
    <w:next w:val="a"/>
    <w:autoRedefine/>
    <w:uiPriority w:val="39"/>
    <w:qFormat/>
    <w:locked/>
    <w:rsid w:val="003661A4"/>
    <w:pPr>
      <w:widowControl/>
      <w:autoSpaceDE/>
      <w:autoSpaceDN/>
      <w:adjustRightInd/>
      <w:spacing w:after="100" w:line="252" w:lineRule="auto"/>
    </w:pPr>
    <w:rPr>
      <w:rFonts w:ascii="Cambria" w:hAnsi="Cambria"/>
      <w:sz w:val="22"/>
      <w:szCs w:val="22"/>
      <w:lang w:val="en-US" w:eastAsia="en-US"/>
    </w:rPr>
  </w:style>
  <w:style w:type="paragraph" w:styleId="27">
    <w:name w:val="toc 2"/>
    <w:basedOn w:val="a"/>
    <w:next w:val="a"/>
    <w:autoRedefine/>
    <w:qFormat/>
    <w:locked/>
    <w:rsid w:val="003661A4"/>
    <w:pPr>
      <w:widowControl/>
      <w:autoSpaceDE/>
      <w:autoSpaceDN/>
      <w:adjustRightInd/>
      <w:spacing w:after="100" w:line="276" w:lineRule="auto"/>
      <w:ind w:left="220"/>
    </w:pPr>
    <w:rPr>
      <w:rFonts w:ascii="Calibri" w:hAnsi="Calibri"/>
      <w:sz w:val="22"/>
      <w:szCs w:val="22"/>
      <w:lang w:eastAsia="en-US"/>
    </w:rPr>
  </w:style>
  <w:style w:type="character" w:styleId="af8">
    <w:name w:val="FollowedHyperlink"/>
    <w:rsid w:val="003661A4"/>
    <w:rPr>
      <w:color w:val="800080"/>
      <w:u w:val="single"/>
    </w:rPr>
  </w:style>
  <w:style w:type="character" w:styleId="af9">
    <w:name w:val="annotation reference"/>
    <w:rsid w:val="003661A4"/>
    <w:rPr>
      <w:sz w:val="16"/>
      <w:szCs w:val="16"/>
    </w:rPr>
  </w:style>
  <w:style w:type="paragraph" w:styleId="afa">
    <w:name w:val="annotation text"/>
    <w:basedOn w:val="a"/>
    <w:link w:val="afb"/>
    <w:rsid w:val="003661A4"/>
    <w:pPr>
      <w:widowControl/>
      <w:autoSpaceDE/>
      <w:autoSpaceDN/>
      <w:adjustRightInd/>
    </w:pPr>
  </w:style>
  <w:style w:type="character" w:customStyle="1" w:styleId="afb">
    <w:name w:val="Текст примечания Знак"/>
    <w:basedOn w:val="a0"/>
    <w:link w:val="afa"/>
    <w:rsid w:val="003661A4"/>
    <w:rPr>
      <w:rFonts w:ascii="Times New Roman" w:eastAsia="Times New Roman" w:hAnsi="Times New Roman"/>
      <w:sz w:val="20"/>
      <w:szCs w:val="20"/>
    </w:rPr>
  </w:style>
  <w:style w:type="paragraph" w:styleId="afc">
    <w:name w:val="annotation subject"/>
    <w:basedOn w:val="afa"/>
    <w:next w:val="afa"/>
    <w:link w:val="afd"/>
    <w:rsid w:val="003661A4"/>
    <w:rPr>
      <w:b/>
      <w:bCs/>
    </w:rPr>
  </w:style>
  <w:style w:type="character" w:customStyle="1" w:styleId="afd">
    <w:name w:val="Тема примечания Знак"/>
    <w:basedOn w:val="afb"/>
    <w:link w:val="afc"/>
    <w:rsid w:val="003661A4"/>
    <w:rPr>
      <w:b/>
      <w:bCs/>
    </w:rPr>
  </w:style>
  <w:style w:type="paragraph" w:styleId="afe">
    <w:name w:val="header"/>
    <w:basedOn w:val="a"/>
    <w:link w:val="aff"/>
    <w:uiPriority w:val="99"/>
    <w:rsid w:val="003661A4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</w:rPr>
  </w:style>
  <w:style w:type="character" w:customStyle="1" w:styleId="aff">
    <w:name w:val="Верхний колонтитул Знак"/>
    <w:basedOn w:val="a0"/>
    <w:link w:val="afe"/>
    <w:uiPriority w:val="99"/>
    <w:rsid w:val="003661A4"/>
    <w:rPr>
      <w:rFonts w:ascii="Times New Roman" w:eastAsia="Times New Roman" w:hAnsi="Times New Roman"/>
      <w:sz w:val="24"/>
      <w:szCs w:val="24"/>
    </w:rPr>
  </w:style>
  <w:style w:type="paragraph" w:styleId="aff0">
    <w:name w:val="footer"/>
    <w:basedOn w:val="a"/>
    <w:link w:val="aff1"/>
    <w:rsid w:val="003661A4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</w:rPr>
  </w:style>
  <w:style w:type="character" w:customStyle="1" w:styleId="aff1">
    <w:name w:val="Нижний колонтитул Знак"/>
    <w:basedOn w:val="a0"/>
    <w:link w:val="aff0"/>
    <w:rsid w:val="003661A4"/>
    <w:rPr>
      <w:rFonts w:ascii="Times New Roman" w:eastAsia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3661A4"/>
  </w:style>
  <w:style w:type="paragraph" w:customStyle="1" w:styleId="Default">
    <w:name w:val="Default"/>
    <w:rsid w:val="003661A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rNar">
    <w:name w:val="Обычный ArNar Знак"/>
    <w:basedOn w:val="a0"/>
    <w:link w:val="ArNar0"/>
    <w:locked/>
    <w:rsid w:val="003661A4"/>
    <w:rPr>
      <w:rFonts w:ascii="Arial Narrow" w:hAnsi="Arial Narrow"/>
      <w:color w:val="000000"/>
    </w:rPr>
  </w:style>
  <w:style w:type="paragraph" w:customStyle="1" w:styleId="ArNar0">
    <w:name w:val="Обычный ArNar"/>
    <w:basedOn w:val="a"/>
    <w:link w:val="ArNar"/>
    <w:rsid w:val="003661A4"/>
    <w:pPr>
      <w:widowControl/>
      <w:autoSpaceDE/>
      <w:autoSpaceDN/>
      <w:adjustRightInd/>
      <w:ind w:firstLine="709"/>
      <w:jc w:val="both"/>
    </w:pPr>
    <w:rPr>
      <w:rFonts w:ascii="Arial Narrow" w:eastAsia="Calibri" w:hAnsi="Arial Narrow"/>
      <w:color w:val="000000"/>
      <w:sz w:val="22"/>
      <w:szCs w:val="22"/>
    </w:rPr>
  </w:style>
  <w:style w:type="paragraph" w:styleId="33">
    <w:name w:val="toc 3"/>
    <w:basedOn w:val="a"/>
    <w:next w:val="a"/>
    <w:autoRedefine/>
    <w:locked/>
    <w:rsid w:val="003661A4"/>
    <w:pPr>
      <w:widowControl/>
      <w:autoSpaceDE/>
      <w:autoSpaceDN/>
      <w:adjustRightInd/>
      <w:spacing w:after="100"/>
      <w:ind w:left="480"/>
    </w:pPr>
    <w:rPr>
      <w:sz w:val="24"/>
      <w:szCs w:val="24"/>
    </w:rPr>
  </w:style>
  <w:style w:type="paragraph" w:customStyle="1" w:styleId="28">
    <w:name w:val="Заголовок (Уровень 2)"/>
    <w:basedOn w:val="a"/>
    <w:next w:val="aff2"/>
    <w:link w:val="29"/>
    <w:autoRedefine/>
    <w:qFormat/>
    <w:rsid w:val="006A180D"/>
    <w:pPr>
      <w:widowControl/>
      <w:tabs>
        <w:tab w:val="num" w:pos="0"/>
      </w:tabs>
      <w:autoSpaceDN/>
      <w:adjustRightInd/>
      <w:outlineLvl w:val="0"/>
    </w:pPr>
    <w:rPr>
      <w:b/>
      <w:bCs/>
      <w:sz w:val="28"/>
      <w:szCs w:val="28"/>
    </w:rPr>
  </w:style>
  <w:style w:type="paragraph" w:styleId="aff2">
    <w:name w:val="Body Text"/>
    <w:basedOn w:val="a"/>
    <w:link w:val="aff3"/>
    <w:rsid w:val="003661A4"/>
    <w:pPr>
      <w:widowControl/>
      <w:autoSpaceDE/>
      <w:autoSpaceDN/>
      <w:adjustRightInd/>
      <w:spacing w:after="120"/>
    </w:pPr>
    <w:rPr>
      <w:sz w:val="24"/>
      <w:szCs w:val="24"/>
    </w:rPr>
  </w:style>
  <w:style w:type="character" w:customStyle="1" w:styleId="aff3">
    <w:name w:val="Основной текст Знак"/>
    <w:basedOn w:val="a0"/>
    <w:link w:val="aff2"/>
    <w:rsid w:val="003661A4"/>
    <w:rPr>
      <w:rFonts w:ascii="Times New Roman" w:eastAsia="Times New Roman" w:hAnsi="Times New Roman"/>
      <w:sz w:val="24"/>
      <w:szCs w:val="24"/>
    </w:rPr>
  </w:style>
  <w:style w:type="character" w:customStyle="1" w:styleId="29">
    <w:name w:val="Заголовок (Уровень 2) Знак"/>
    <w:link w:val="28"/>
    <w:rsid w:val="006A180D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80">
    <w:name w:val="Заголовок 8 Знак"/>
    <w:basedOn w:val="a0"/>
    <w:link w:val="8"/>
    <w:semiHidden/>
    <w:rsid w:val="00074ECC"/>
    <w:rPr>
      <w:rFonts w:ascii="Cambria" w:eastAsia="Times New Roman" w:hAnsi="Cambria"/>
      <w:color w:val="404040"/>
      <w:sz w:val="20"/>
      <w:szCs w:val="20"/>
      <w:lang w:eastAsia="ar-SA"/>
    </w:rPr>
  </w:style>
  <w:style w:type="character" w:customStyle="1" w:styleId="90">
    <w:name w:val="Заголовок 9 Знак"/>
    <w:basedOn w:val="a0"/>
    <w:link w:val="9"/>
    <w:semiHidden/>
    <w:rsid w:val="00074ECC"/>
    <w:rPr>
      <w:rFonts w:ascii="Arial" w:eastAsia="Times New Roman" w:hAnsi="Arial" w:cs="Arial"/>
      <w:lang w:eastAsia="ar-SA"/>
    </w:rPr>
  </w:style>
  <w:style w:type="paragraph" w:styleId="41">
    <w:name w:val="toc 4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440"/>
    </w:pPr>
    <w:rPr>
      <w:rFonts w:ascii="Calibri" w:eastAsia="Calibri" w:hAnsi="Calibri" w:cs="Calibri"/>
      <w:lang w:eastAsia="ar-SA"/>
    </w:rPr>
  </w:style>
  <w:style w:type="paragraph" w:styleId="51">
    <w:name w:val="toc 5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660"/>
    </w:pPr>
    <w:rPr>
      <w:rFonts w:ascii="Calibri" w:eastAsia="Calibri" w:hAnsi="Calibri" w:cs="Calibri"/>
      <w:lang w:eastAsia="ar-SA"/>
    </w:rPr>
  </w:style>
  <w:style w:type="paragraph" w:styleId="61">
    <w:name w:val="toc 6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880"/>
    </w:pPr>
    <w:rPr>
      <w:rFonts w:ascii="Calibri" w:eastAsia="Calibri" w:hAnsi="Calibri" w:cs="Calibri"/>
      <w:lang w:eastAsia="ar-SA"/>
    </w:rPr>
  </w:style>
  <w:style w:type="paragraph" w:styleId="71">
    <w:name w:val="toc 7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1100"/>
    </w:pPr>
    <w:rPr>
      <w:rFonts w:ascii="Calibri" w:eastAsia="Calibri" w:hAnsi="Calibri" w:cs="Calibri"/>
      <w:lang w:eastAsia="ar-SA"/>
    </w:rPr>
  </w:style>
  <w:style w:type="paragraph" w:styleId="81">
    <w:name w:val="toc 8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1320"/>
    </w:pPr>
    <w:rPr>
      <w:rFonts w:ascii="Calibri" w:eastAsia="Calibri" w:hAnsi="Calibri" w:cs="Calibri"/>
      <w:lang w:eastAsia="ar-SA"/>
    </w:rPr>
  </w:style>
  <w:style w:type="paragraph" w:styleId="91">
    <w:name w:val="toc 9"/>
    <w:basedOn w:val="a"/>
    <w:next w:val="a"/>
    <w:autoRedefine/>
    <w:unhideWhenUsed/>
    <w:locked/>
    <w:rsid w:val="00074ECC"/>
    <w:pPr>
      <w:widowControl/>
      <w:autoSpaceDE/>
      <w:autoSpaceDN/>
      <w:adjustRightInd/>
      <w:spacing w:line="276" w:lineRule="auto"/>
      <w:ind w:left="1540"/>
    </w:pPr>
    <w:rPr>
      <w:rFonts w:ascii="Calibri" w:eastAsia="Calibri" w:hAnsi="Calibri" w:cs="Calibri"/>
      <w:lang w:eastAsia="ar-SA"/>
    </w:rPr>
  </w:style>
  <w:style w:type="paragraph" w:styleId="aff4">
    <w:name w:val="footnote text"/>
    <w:basedOn w:val="a"/>
    <w:link w:val="13"/>
    <w:semiHidden/>
    <w:unhideWhenUsed/>
    <w:rsid w:val="00074ECC"/>
    <w:pPr>
      <w:widowControl/>
      <w:autoSpaceDE/>
      <w:autoSpaceDN/>
      <w:adjustRightInd/>
    </w:pPr>
    <w:rPr>
      <w:lang w:eastAsia="ar-SA"/>
    </w:rPr>
  </w:style>
  <w:style w:type="character" w:customStyle="1" w:styleId="13">
    <w:name w:val="Текст сноски Знак1"/>
    <w:basedOn w:val="a0"/>
    <w:link w:val="aff4"/>
    <w:semiHidden/>
    <w:locked/>
    <w:rsid w:val="00074ECC"/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aff5">
    <w:name w:val="Текст сноски Знак"/>
    <w:basedOn w:val="a0"/>
    <w:link w:val="aff4"/>
    <w:semiHidden/>
    <w:rsid w:val="00074ECC"/>
    <w:rPr>
      <w:rFonts w:ascii="Times New Roman" w:eastAsia="Times New Roman" w:hAnsi="Times New Roman"/>
      <w:sz w:val="20"/>
      <w:szCs w:val="20"/>
    </w:rPr>
  </w:style>
  <w:style w:type="paragraph" w:styleId="aff6">
    <w:name w:val="Subtitle"/>
    <w:basedOn w:val="a"/>
    <w:next w:val="a"/>
    <w:link w:val="14"/>
    <w:qFormat/>
    <w:locked/>
    <w:rsid w:val="00074ECC"/>
    <w:pPr>
      <w:widowControl/>
      <w:numPr>
        <w:ilvl w:val="1"/>
      </w:numPr>
      <w:autoSpaceDE/>
      <w:autoSpaceDN/>
      <w:adjustRightInd/>
      <w:spacing w:after="200" w:line="276" w:lineRule="auto"/>
    </w:pPr>
    <w:rPr>
      <w:rFonts w:ascii="Cambria" w:hAnsi="Cambria"/>
      <w:i/>
      <w:iCs/>
      <w:color w:val="4F81BD"/>
      <w:spacing w:val="15"/>
      <w:sz w:val="24"/>
      <w:szCs w:val="24"/>
      <w:lang w:eastAsia="ar-SA"/>
    </w:rPr>
  </w:style>
  <w:style w:type="character" w:customStyle="1" w:styleId="14">
    <w:name w:val="Подзаголовок Знак1"/>
    <w:basedOn w:val="a0"/>
    <w:link w:val="aff6"/>
    <w:locked/>
    <w:rsid w:val="00074ECC"/>
    <w:rPr>
      <w:rFonts w:ascii="Cambria" w:eastAsia="Times New Roman" w:hAnsi="Cambria"/>
      <w:i/>
      <w:iCs/>
      <w:color w:val="4F81BD"/>
      <w:spacing w:val="15"/>
      <w:sz w:val="24"/>
      <w:szCs w:val="24"/>
      <w:lang w:eastAsia="ar-SA"/>
    </w:rPr>
  </w:style>
  <w:style w:type="character" w:customStyle="1" w:styleId="aff7">
    <w:name w:val="Подзаголовок Знак"/>
    <w:basedOn w:val="a0"/>
    <w:link w:val="aff6"/>
    <w:rsid w:val="00074EC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8">
    <w:name w:val="No Spacing"/>
    <w:qFormat/>
    <w:rsid w:val="00074ECC"/>
    <w:pPr>
      <w:suppressAutoHyphens/>
    </w:pPr>
    <w:rPr>
      <w:rFonts w:eastAsia="Times New Roman" w:cs="Calibri"/>
      <w:lang w:eastAsia="ar-SA"/>
    </w:rPr>
  </w:style>
  <w:style w:type="paragraph" w:customStyle="1" w:styleId="aff9">
    <w:name w:val="Заголовок"/>
    <w:basedOn w:val="a"/>
    <w:next w:val="aff2"/>
    <w:rsid w:val="00074ECC"/>
    <w:pPr>
      <w:keepNext/>
      <w:widowControl/>
      <w:autoSpaceDE/>
      <w:autoSpaceDN/>
      <w:adjustRightInd/>
      <w:spacing w:before="240" w:after="120" w:line="276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customStyle="1" w:styleId="15">
    <w:name w:val="Название1"/>
    <w:basedOn w:val="a"/>
    <w:rsid w:val="00074ECC"/>
    <w:pPr>
      <w:widowControl/>
      <w:suppressLineNumbers/>
      <w:autoSpaceDE/>
      <w:autoSpaceDN/>
      <w:adjustRightInd/>
      <w:spacing w:before="120" w:after="120" w:line="276" w:lineRule="auto"/>
    </w:pPr>
    <w:rPr>
      <w:rFonts w:ascii="Calibri" w:eastAsia="Calibri" w:hAnsi="Calibri" w:cs="Mangal"/>
      <w:i/>
      <w:iCs/>
      <w:sz w:val="24"/>
      <w:szCs w:val="24"/>
      <w:lang w:eastAsia="ar-SA"/>
    </w:rPr>
  </w:style>
  <w:style w:type="paragraph" w:customStyle="1" w:styleId="16">
    <w:name w:val="Указатель1"/>
    <w:basedOn w:val="a"/>
    <w:rsid w:val="00074ECC"/>
    <w:pPr>
      <w:widowControl/>
      <w:suppressLineNumbers/>
      <w:autoSpaceDE/>
      <w:autoSpaceDN/>
      <w:adjustRightInd/>
      <w:spacing w:after="200" w:line="276" w:lineRule="auto"/>
    </w:pPr>
    <w:rPr>
      <w:rFonts w:ascii="Calibri" w:eastAsia="Calibri" w:hAnsi="Calibri" w:cs="Mangal"/>
      <w:sz w:val="22"/>
      <w:szCs w:val="22"/>
      <w:lang w:eastAsia="ar-SA"/>
    </w:rPr>
  </w:style>
  <w:style w:type="paragraph" w:customStyle="1" w:styleId="S">
    <w:name w:val="S_Маркированный"/>
    <w:basedOn w:val="a"/>
    <w:rsid w:val="00074ECC"/>
    <w:pPr>
      <w:widowControl/>
      <w:suppressAutoHyphens/>
      <w:autoSpaceDE/>
      <w:autoSpaceDN/>
      <w:adjustRightInd/>
      <w:spacing w:line="360" w:lineRule="auto"/>
      <w:ind w:firstLine="720"/>
      <w:jc w:val="both"/>
    </w:pPr>
    <w:rPr>
      <w:sz w:val="24"/>
      <w:szCs w:val="24"/>
      <w:lang w:eastAsia="ar-SA"/>
    </w:rPr>
  </w:style>
  <w:style w:type="paragraph" w:customStyle="1" w:styleId="S2">
    <w:name w:val="S_Заголовок 2"/>
    <w:basedOn w:val="2"/>
    <w:rsid w:val="00074ECC"/>
    <w:pPr>
      <w:suppressAutoHyphens/>
      <w:jc w:val="both"/>
    </w:pPr>
    <w:rPr>
      <w:b/>
      <w:i/>
      <w:sz w:val="28"/>
      <w:szCs w:val="28"/>
      <w:lang w:eastAsia="ar-SA"/>
    </w:rPr>
  </w:style>
  <w:style w:type="paragraph" w:customStyle="1" w:styleId="S3">
    <w:name w:val="S_Заголовок 3"/>
    <w:basedOn w:val="3"/>
    <w:rsid w:val="00074ECC"/>
    <w:pPr>
      <w:keepLines w:val="0"/>
      <w:widowControl/>
      <w:suppressAutoHyphens/>
      <w:autoSpaceDE/>
      <w:autoSpaceDN/>
      <w:adjustRightInd/>
      <w:spacing w:before="0"/>
      <w:ind w:firstLine="720"/>
      <w:jc w:val="both"/>
    </w:pPr>
    <w:rPr>
      <w:rFonts w:ascii="Times New Roman" w:eastAsia="Times New Roman" w:hAnsi="Times New Roman" w:cs="Times New Roman"/>
      <w:bCs w:val="0"/>
      <w:i/>
      <w:color w:val="auto"/>
      <w:sz w:val="28"/>
      <w:szCs w:val="28"/>
      <w:lang w:eastAsia="ar-SA"/>
    </w:rPr>
  </w:style>
  <w:style w:type="paragraph" w:customStyle="1" w:styleId="S4">
    <w:name w:val="S_Заголовок 4"/>
    <w:basedOn w:val="4"/>
    <w:rsid w:val="00074ECC"/>
    <w:pPr>
      <w:keepNext w:val="0"/>
      <w:suppressAutoHyphens/>
      <w:spacing w:before="0" w:after="0"/>
      <w:ind w:firstLine="284"/>
      <w:jc w:val="both"/>
    </w:pPr>
    <w:rPr>
      <w:rFonts w:ascii="Times New Roman" w:hAnsi="Times New Roman"/>
      <w:bCs w:val="0"/>
      <w:i/>
      <w:u w:val="single"/>
      <w:lang w:eastAsia="ar-SA"/>
    </w:rPr>
  </w:style>
  <w:style w:type="paragraph" w:customStyle="1" w:styleId="affa">
    <w:name w:val="Перечисление + инт"/>
    <w:basedOn w:val="a"/>
    <w:rsid w:val="00074ECC"/>
    <w:pPr>
      <w:widowControl/>
      <w:autoSpaceDE/>
      <w:autoSpaceDN/>
      <w:adjustRightInd/>
      <w:snapToGrid w:val="0"/>
      <w:spacing w:before="60" w:after="60"/>
      <w:ind w:left="1069" w:hanging="360"/>
      <w:jc w:val="both"/>
    </w:pPr>
    <w:rPr>
      <w:rFonts w:ascii="Arial Narrow" w:hAnsi="Arial Narrow"/>
      <w:color w:val="000000"/>
      <w:sz w:val="22"/>
      <w:lang w:eastAsia="ar-SA"/>
    </w:rPr>
  </w:style>
  <w:style w:type="paragraph" w:customStyle="1" w:styleId="2a">
    <w:name w:val="Текст с интервалом 2"/>
    <w:basedOn w:val="ArNar0"/>
    <w:rsid w:val="00074ECC"/>
    <w:pPr>
      <w:spacing w:before="60"/>
    </w:pPr>
    <w:rPr>
      <w:szCs w:val="28"/>
      <w:lang w:eastAsia="ar-SA"/>
    </w:rPr>
  </w:style>
  <w:style w:type="paragraph" w:customStyle="1" w:styleId="affb">
    <w:name w:val="Текст с интервалом"/>
    <w:basedOn w:val="ArNar0"/>
    <w:next w:val="ArNar0"/>
    <w:rsid w:val="00074ECC"/>
    <w:pPr>
      <w:spacing w:before="60" w:after="60"/>
    </w:pPr>
    <w:rPr>
      <w:szCs w:val="28"/>
      <w:lang w:eastAsia="ar-SA"/>
    </w:rPr>
  </w:style>
  <w:style w:type="paragraph" w:customStyle="1" w:styleId="310">
    <w:name w:val="Основной текст 31"/>
    <w:basedOn w:val="a"/>
    <w:rsid w:val="00074ECC"/>
    <w:pPr>
      <w:widowControl/>
      <w:autoSpaceDE/>
      <w:autoSpaceDN/>
      <w:adjustRightInd/>
      <w:spacing w:after="120"/>
    </w:pPr>
    <w:rPr>
      <w:sz w:val="16"/>
      <w:szCs w:val="16"/>
      <w:lang w:eastAsia="ar-SA"/>
    </w:rPr>
  </w:style>
  <w:style w:type="paragraph" w:customStyle="1" w:styleId="210">
    <w:name w:val="Основной текст 21"/>
    <w:basedOn w:val="a"/>
    <w:rsid w:val="00074ECC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paragraph" w:customStyle="1" w:styleId="affc">
    <w:name w:val="Основной(РПЗ)"/>
    <w:basedOn w:val="a"/>
    <w:rsid w:val="00074ECC"/>
    <w:pPr>
      <w:autoSpaceDN/>
      <w:adjustRightInd/>
      <w:ind w:firstLine="709"/>
      <w:jc w:val="both"/>
    </w:pPr>
    <w:rPr>
      <w:sz w:val="26"/>
      <w:szCs w:val="26"/>
      <w:lang w:eastAsia="ar-SA"/>
    </w:rPr>
  </w:style>
  <w:style w:type="paragraph" w:customStyle="1" w:styleId="211">
    <w:name w:val="Основной текст с отступом 21"/>
    <w:basedOn w:val="a"/>
    <w:rsid w:val="00074ECC"/>
    <w:pPr>
      <w:widowControl/>
      <w:autoSpaceDE/>
      <w:autoSpaceDN/>
      <w:adjustRightInd/>
      <w:spacing w:after="120" w:line="480" w:lineRule="auto"/>
      <w:ind w:left="283" w:firstLine="709"/>
      <w:jc w:val="both"/>
    </w:pPr>
    <w:rPr>
      <w:sz w:val="28"/>
      <w:szCs w:val="24"/>
      <w:lang w:eastAsia="ar-SA"/>
    </w:rPr>
  </w:style>
  <w:style w:type="paragraph" w:customStyle="1" w:styleId="17">
    <w:name w:val="Обычный отступ1"/>
    <w:basedOn w:val="a"/>
    <w:next w:val="a"/>
    <w:rsid w:val="00074ECC"/>
    <w:pPr>
      <w:autoSpaceDE/>
      <w:autoSpaceDN/>
      <w:adjustRightInd/>
      <w:spacing w:before="120"/>
      <w:ind w:firstLine="709"/>
      <w:jc w:val="both"/>
    </w:pPr>
    <w:rPr>
      <w:iCs/>
      <w:sz w:val="24"/>
      <w:szCs w:val="24"/>
      <w:lang w:eastAsia="ar-SA"/>
    </w:rPr>
  </w:style>
  <w:style w:type="paragraph" w:customStyle="1" w:styleId="affd">
    <w:name w:val="Колонтитул низ"/>
    <w:basedOn w:val="aff0"/>
    <w:rsid w:val="00074ECC"/>
    <w:pPr>
      <w:tabs>
        <w:tab w:val="clear" w:pos="4677"/>
        <w:tab w:val="clear" w:pos="9355"/>
      </w:tabs>
      <w:ind w:firstLine="454"/>
      <w:jc w:val="both"/>
    </w:pPr>
    <w:rPr>
      <w:i/>
      <w:color w:val="333333"/>
      <w:sz w:val="20"/>
      <w:szCs w:val="20"/>
      <w:lang w:eastAsia="ar-SA"/>
    </w:rPr>
  </w:style>
  <w:style w:type="paragraph" w:customStyle="1" w:styleId="affe">
    <w:name w:val="Обычный текст"/>
    <w:basedOn w:val="a"/>
    <w:rsid w:val="00074ECC"/>
    <w:pPr>
      <w:widowControl/>
      <w:autoSpaceDE/>
      <w:autoSpaceDN/>
      <w:adjustRightInd/>
      <w:ind w:firstLine="709"/>
      <w:jc w:val="both"/>
    </w:pPr>
    <w:rPr>
      <w:sz w:val="28"/>
      <w:szCs w:val="28"/>
      <w:lang w:eastAsia="ar-SA"/>
    </w:rPr>
  </w:style>
  <w:style w:type="paragraph" w:customStyle="1" w:styleId="afff">
    <w:name w:val="Подчеркнутый"/>
    <w:basedOn w:val="a"/>
    <w:rsid w:val="00074ECC"/>
    <w:pPr>
      <w:widowControl/>
      <w:autoSpaceDE/>
      <w:autoSpaceDN/>
      <w:adjustRightInd/>
      <w:spacing w:line="360" w:lineRule="auto"/>
      <w:ind w:firstLine="709"/>
      <w:jc w:val="both"/>
    </w:pPr>
    <w:rPr>
      <w:sz w:val="24"/>
      <w:szCs w:val="24"/>
      <w:u w:val="single"/>
      <w:lang w:eastAsia="ar-SA"/>
    </w:rPr>
  </w:style>
  <w:style w:type="paragraph" w:customStyle="1" w:styleId="18">
    <w:name w:val="Заголовок1"/>
    <w:basedOn w:val="a"/>
    <w:rsid w:val="00074ECC"/>
    <w:pPr>
      <w:widowControl/>
      <w:autoSpaceDE/>
      <w:autoSpaceDN/>
      <w:adjustRightInd/>
      <w:spacing w:line="360" w:lineRule="auto"/>
      <w:ind w:firstLine="540"/>
      <w:jc w:val="center"/>
    </w:pPr>
    <w:rPr>
      <w:caps/>
      <w:sz w:val="24"/>
      <w:szCs w:val="24"/>
      <w:lang w:eastAsia="ar-SA"/>
    </w:rPr>
  </w:style>
  <w:style w:type="paragraph" w:customStyle="1" w:styleId="S1">
    <w:name w:val="S_Заголовок 1"/>
    <w:basedOn w:val="a"/>
    <w:rsid w:val="00074ECC"/>
    <w:pPr>
      <w:widowControl/>
      <w:autoSpaceDE/>
      <w:autoSpaceDN/>
      <w:adjustRightInd/>
      <w:ind w:left="1287" w:hanging="360"/>
      <w:jc w:val="center"/>
    </w:pPr>
    <w:rPr>
      <w:b/>
      <w:caps/>
      <w:sz w:val="24"/>
      <w:szCs w:val="24"/>
      <w:lang w:eastAsia="ar-SA"/>
    </w:rPr>
  </w:style>
  <w:style w:type="paragraph" w:customStyle="1" w:styleId="S0">
    <w:name w:val="S_Обычный"/>
    <w:basedOn w:val="a"/>
    <w:rsid w:val="00074ECC"/>
    <w:pPr>
      <w:widowControl/>
      <w:autoSpaceDE/>
      <w:autoSpaceDN/>
      <w:adjustRightInd/>
      <w:ind w:left="720"/>
    </w:pPr>
    <w:rPr>
      <w:i/>
      <w:sz w:val="28"/>
      <w:szCs w:val="28"/>
      <w:lang w:eastAsia="ar-SA"/>
    </w:rPr>
  </w:style>
  <w:style w:type="paragraph" w:customStyle="1" w:styleId="afff0">
    <w:name w:val="Знак Знак Знак Знак"/>
    <w:basedOn w:val="a"/>
    <w:rsid w:val="00074ECC"/>
    <w:pPr>
      <w:widowControl/>
      <w:autoSpaceDE/>
      <w:autoSpaceDN/>
      <w:adjustRightInd/>
      <w:spacing w:before="280" w:after="280"/>
    </w:pPr>
    <w:rPr>
      <w:rFonts w:ascii="Tahoma" w:hAnsi="Tahoma"/>
      <w:lang w:val="en-US" w:eastAsia="ar-SA"/>
    </w:rPr>
  </w:style>
  <w:style w:type="paragraph" w:customStyle="1" w:styleId="2b">
    <w:name w:val="Знак Знак Знак Знак2"/>
    <w:basedOn w:val="a"/>
    <w:rsid w:val="00074ECC"/>
    <w:pPr>
      <w:widowControl/>
      <w:autoSpaceDE/>
      <w:autoSpaceDN/>
      <w:adjustRightInd/>
      <w:spacing w:before="280" w:after="280"/>
    </w:pPr>
    <w:rPr>
      <w:rFonts w:ascii="Tahoma" w:hAnsi="Tahoma"/>
      <w:lang w:val="en-US" w:eastAsia="ar-SA"/>
    </w:rPr>
  </w:style>
  <w:style w:type="paragraph" w:customStyle="1" w:styleId="19">
    <w:name w:val="Маркированный список1"/>
    <w:basedOn w:val="a"/>
    <w:rsid w:val="00074ECC"/>
    <w:pPr>
      <w:widowControl/>
      <w:autoSpaceDE/>
      <w:autoSpaceDN/>
      <w:adjustRightInd/>
      <w:ind w:left="720" w:hanging="360"/>
    </w:pPr>
    <w:rPr>
      <w:sz w:val="24"/>
      <w:szCs w:val="24"/>
      <w:lang w:eastAsia="ar-SA"/>
    </w:rPr>
  </w:style>
  <w:style w:type="paragraph" w:customStyle="1" w:styleId="1a">
    <w:name w:val="Схема документа1"/>
    <w:basedOn w:val="a"/>
    <w:rsid w:val="00074ECC"/>
    <w:pPr>
      <w:widowControl/>
      <w:shd w:val="clear" w:color="auto" w:fill="000080"/>
      <w:autoSpaceDE/>
      <w:autoSpaceDN/>
      <w:adjustRightInd/>
    </w:pPr>
    <w:rPr>
      <w:rFonts w:ascii="Tahoma" w:eastAsia="Calibri" w:hAnsi="Tahoma"/>
      <w:sz w:val="24"/>
      <w:szCs w:val="24"/>
      <w:lang w:eastAsia="ar-SA"/>
    </w:rPr>
  </w:style>
  <w:style w:type="paragraph" w:customStyle="1" w:styleId="afff1">
    <w:name w:val="Знак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62">
    <w:name w:val="Знак6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1b">
    <w:name w:val="Основной текст1"/>
    <w:basedOn w:val="a"/>
    <w:rsid w:val="00074ECC"/>
    <w:pPr>
      <w:widowControl/>
      <w:autoSpaceDE/>
      <w:autoSpaceDN/>
      <w:adjustRightInd/>
      <w:jc w:val="both"/>
    </w:pPr>
    <w:rPr>
      <w:rFonts w:ascii="Arial" w:hAnsi="Arial"/>
      <w:sz w:val="24"/>
      <w:lang w:eastAsia="ar-SA"/>
    </w:rPr>
  </w:style>
  <w:style w:type="paragraph" w:customStyle="1" w:styleId="1406">
    <w:name w:val="1406"/>
    <w:basedOn w:val="a"/>
    <w:rsid w:val="00074ECC"/>
    <w:pPr>
      <w:widowControl/>
      <w:autoSpaceDN/>
      <w:adjustRightInd/>
      <w:spacing w:after="120"/>
      <w:jc w:val="center"/>
    </w:pPr>
    <w:rPr>
      <w:b/>
      <w:bCs/>
      <w:color w:val="000000"/>
      <w:sz w:val="28"/>
      <w:szCs w:val="28"/>
      <w:lang w:eastAsia="ar-SA"/>
    </w:rPr>
  </w:style>
  <w:style w:type="paragraph" w:customStyle="1" w:styleId="1460">
    <w:name w:val="1460"/>
    <w:basedOn w:val="a"/>
    <w:rsid w:val="00074ECC"/>
    <w:pPr>
      <w:widowControl/>
      <w:autoSpaceDN/>
      <w:adjustRightInd/>
      <w:spacing w:before="120"/>
      <w:jc w:val="center"/>
    </w:pPr>
    <w:rPr>
      <w:b/>
      <w:bCs/>
      <w:color w:val="000000"/>
      <w:sz w:val="28"/>
      <w:szCs w:val="28"/>
      <w:lang w:eastAsia="ar-SA"/>
    </w:rPr>
  </w:style>
  <w:style w:type="paragraph" w:customStyle="1" w:styleId="1c">
    <w:name w:val="Знак Знак Знак Знак1"/>
    <w:basedOn w:val="a"/>
    <w:rsid w:val="00074ECC"/>
    <w:pPr>
      <w:widowControl/>
      <w:autoSpaceDE/>
      <w:autoSpaceDN/>
      <w:adjustRightInd/>
      <w:spacing w:before="280" w:after="280"/>
    </w:pPr>
    <w:rPr>
      <w:rFonts w:ascii="Tahoma" w:hAnsi="Tahoma"/>
      <w:lang w:val="en-US" w:eastAsia="ar-SA"/>
    </w:rPr>
  </w:style>
  <w:style w:type="paragraph" w:customStyle="1" w:styleId="52">
    <w:name w:val="Знак5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311">
    <w:name w:val="Основной текст с отступом 31"/>
    <w:basedOn w:val="a"/>
    <w:rsid w:val="00074ECC"/>
    <w:pPr>
      <w:widowControl/>
      <w:autoSpaceDE/>
      <w:autoSpaceDN/>
      <w:adjustRightInd/>
      <w:spacing w:after="120"/>
      <w:ind w:left="283"/>
    </w:pPr>
    <w:rPr>
      <w:sz w:val="16"/>
      <w:szCs w:val="16"/>
      <w:lang w:eastAsia="ar-SA"/>
    </w:rPr>
  </w:style>
  <w:style w:type="paragraph" w:customStyle="1" w:styleId="FR2">
    <w:name w:val="FR2"/>
    <w:rsid w:val="00074ECC"/>
    <w:pPr>
      <w:widowControl w:val="0"/>
      <w:suppressAutoHyphens/>
      <w:autoSpaceDE w:val="0"/>
      <w:ind w:left="80" w:firstLine="120"/>
    </w:pPr>
    <w:rPr>
      <w:rFonts w:ascii="Arial" w:eastAsia="Times New Roman" w:hAnsi="Arial" w:cs="Arial"/>
      <w:sz w:val="12"/>
      <w:szCs w:val="12"/>
      <w:lang w:eastAsia="ar-SA"/>
    </w:rPr>
  </w:style>
  <w:style w:type="paragraph" w:customStyle="1" w:styleId="42">
    <w:name w:val="Знак4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34">
    <w:name w:val="Знак3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2c">
    <w:name w:val="Знак2"/>
    <w:basedOn w:val="a"/>
    <w:rsid w:val="00074ECC"/>
    <w:pPr>
      <w:widowControl/>
      <w:autoSpaceDE/>
      <w:autoSpaceDN/>
      <w:adjustRightInd/>
      <w:spacing w:line="240" w:lineRule="exact"/>
      <w:jc w:val="both"/>
    </w:pPr>
    <w:rPr>
      <w:sz w:val="24"/>
      <w:szCs w:val="24"/>
      <w:lang w:val="en-US" w:eastAsia="ar-SA"/>
    </w:rPr>
  </w:style>
  <w:style w:type="paragraph" w:customStyle="1" w:styleId="2d">
    <w:name w:val="Основной текст2"/>
    <w:basedOn w:val="a"/>
    <w:rsid w:val="00074ECC"/>
    <w:pPr>
      <w:widowControl/>
      <w:autoSpaceDE/>
      <w:autoSpaceDN/>
      <w:adjustRightInd/>
      <w:jc w:val="both"/>
    </w:pPr>
    <w:rPr>
      <w:rFonts w:ascii="Arial" w:hAnsi="Arial"/>
      <w:sz w:val="24"/>
      <w:lang w:eastAsia="ar-SA"/>
    </w:rPr>
  </w:style>
  <w:style w:type="paragraph" w:customStyle="1" w:styleId="S5">
    <w:name w:val="S_Обычный жирный"/>
    <w:basedOn w:val="a"/>
    <w:qFormat/>
    <w:rsid w:val="00074ECC"/>
    <w:pPr>
      <w:widowControl/>
      <w:autoSpaceDE/>
      <w:autoSpaceDN/>
      <w:adjustRightInd/>
      <w:ind w:firstLine="709"/>
      <w:jc w:val="both"/>
    </w:pPr>
    <w:rPr>
      <w:sz w:val="28"/>
      <w:szCs w:val="24"/>
      <w:lang w:eastAsia="ar-SA"/>
    </w:rPr>
  </w:style>
  <w:style w:type="paragraph" w:customStyle="1" w:styleId="S6">
    <w:name w:val="S_Заголовок таблицы"/>
    <w:basedOn w:val="a"/>
    <w:rsid w:val="00074ECC"/>
    <w:pPr>
      <w:widowControl/>
      <w:autoSpaceDE/>
      <w:autoSpaceDN/>
      <w:adjustRightInd/>
      <w:ind w:firstLine="709"/>
      <w:jc w:val="center"/>
    </w:pPr>
    <w:rPr>
      <w:sz w:val="24"/>
      <w:szCs w:val="24"/>
      <w:u w:val="single"/>
      <w:lang w:eastAsia="ar-SA"/>
    </w:rPr>
  </w:style>
  <w:style w:type="paragraph" w:customStyle="1" w:styleId="S7">
    <w:name w:val="S_Таблица"/>
    <w:basedOn w:val="a"/>
    <w:rsid w:val="00074ECC"/>
    <w:pPr>
      <w:widowControl/>
      <w:autoSpaceDE/>
      <w:autoSpaceDN/>
      <w:adjustRightInd/>
      <w:jc w:val="right"/>
    </w:pPr>
    <w:rPr>
      <w:sz w:val="24"/>
      <w:szCs w:val="24"/>
      <w:lang w:eastAsia="ar-SA"/>
    </w:rPr>
  </w:style>
  <w:style w:type="paragraph" w:customStyle="1" w:styleId="S8">
    <w:name w:val="S_Обычный в таблице"/>
    <w:basedOn w:val="a"/>
    <w:rsid w:val="00074ECC"/>
    <w:pPr>
      <w:widowControl/>
      <w:autoSpaceDE/>
      <w:autoSpaceDN/>
      <w:adjustRightInd/>
      <w:jc w:val="center"/>
    </w:pPr>
    <w:rPr>
      <w:lang w:eastAsia="ar-SA"/>
    </w:rPr>
  </w:style>
  <w:style w:type="paragraph" w:customStyle="1" w:styleId="ConsNormal">
    <w:name w:val="ConsNormal"/>
    <w:rsid w:val="00074ECC"/>
    <w:pPr>
      <w:widowControl w:val="0"/>
      <w:suppressAutoHyphens/>
      <w:autoSpaceDE w:val="0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ConsCell">
    <w:name w:val="ConsCell"/>
    <w:rsid w:val="00074ECC"/>
    <w:pPr>
      <w:widowControl w:val="0"/>
      <w:suppressAutoHyphens/>
      <w:autoSpaceDE w:val="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afff2">
    <w:name w:val="Текст в таблице ДБ"/>
    <w:basedOn w:val="a"/>
    <w:rsid w:val="00074ECC"/>
    <w:pPr>
      <w:widowControl/>
      <w:autoSpaceDE/>
      <w:autoSpaceDN/>
      <w:adjustRightInd/>
    </w:pPr>
    <w:rPr>
      <w:sz w:val="24"/>
      <w:szCs w:val="24"/>
      <w:lang w:eastAsia="ar-SA"/>
    </w:rPr>
  </w:style>
  <w:style w:type="paragraph" w:customStyle="1" w:styleId="afff3">
    <w:name w:val="Текст таблицы"/>
    <w:basedOn w:val="a"/>
    <w:rsid w:val="00074ECC"/>
    <w:pPr>
      <w:widowControl/>
      <w:autoSpaceDE/>
      <w:autoSpaceDN/>
      <w:adjustRightInd/>
      <w:jc w:val="center"/>
    </w:pPr>
    <w:rPr>
      <w:rFonts w:ascii="Arial" w:hAnsi="Arial"/>
      <w:sz w:val="24"/>
      <w:szCs w:val="24"/>
      <w:lang w:eastAsia="ar-SA"/>
    </w:rPr>
  </w:style>
  <w:style w:type="paragraph" w:customStyle="1" w:styleId="1d">
    <w:name w:val="Обычный1"/>
    <w:rsid w:val="00074ECC"/>
    <w:pPr>
      <w:suppressAutoHyphens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312">
    <w:name w:val="Маркированный список 31"/>
    <w:basedOn w:val="a"/>
    <w:rsid w:val="00074ECC"/>
    <w:pPr>
      <w:widowControl/>
      <w:autoSpaceDE/>
      <w:autoSpaceDN/>
      <w:adjustRightInd/>
      <w:spacing w:line="360" w:lineRule="auto"/>
      <w:jc w:val="right"/>
    </w:pPr>
    <w:rPr>
      <w:rFonts w:ascii="Arial" w:hAnsi="Arial"/>
      <w:sz w:val="24"/>
      <w:lang w:eastAsia="ar-SA"/>
    </w:rPr>
  </w:style>
  <w:style w:type="paragraph" w:customStyle="1" w:styleId="afff4">
    <w:name w:val="Перечисление"/>
    <w:basedOn w:val="aff2"/>
    <w:rsid w:val="00074ECC"/>
    <w:pPr>
      <w:spacing w:after="0"/>
      <w:jc w:val="both"/>
    </w:pPr>
    <w:rPr>
      <w:szCs w:val="20"/>
      <w:lang w:eastAsia="ar-SA"/>
    </w:rPr>
  </w:style>
  <w:style w:type="paragraph" w:customStyle="1" w:styleId="afff5">
    <w:name w:val="Основной текст документа"/>
    <w:rsid w:val="00074ECC"/>
    <w:pPr>
      <w:suppressAutoHyphens/>
      <w:spacing w:before="60" w:after="60"/>
      <w:ind w:firstLine="709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FR3">
    <w:name w:val="FR3"/>
    <w:rsid w:val="00074ECC"/>
    <w:pPr>
      <w:widowControl w:val="0"/>
      <w:suppressAutoHyphens/>
      <w:autoSpaceDE w:val="0"/>
      <w:spacing w:line="314" w:lineRule="auto"/>
      <w:ind w:firstLine="500"/>
    </w:pPr>
    <w:rPr>
      <w:rFonts w:ascii="Times New Roman" w:eastAsia="Times New Roman" w:hAnsi="Times New Roman"/>
      <w:sz w:val="18"/>
      <w:szCs w:val="18"/>
      <w:lang w:eastAsia="ar-SA"/>
    </w:rPr>
  </w:style>
  <w:style w:type="paragraph" w:customStyle="1" w:styleId="ConsPlusNormal">
    <w:name w:val="ConsPlusNormal"/>
    <w:rsid w:val="00074ECC"/>
    <w:pPr>
      <w:widowControl w:val="0"/>
      <w:suppressAutoHyphens/>
      <w:autoSpaceDE w:val="0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Style21">
    <w:name w:val="Style21"/>
    <w:basedOn w:val="a"/>
    <w:rsid w:val="00074ECC"/>
    <w:pPr>
      <w:autoSpaceDN/>
      <w:adjustRightInd/>
      <w:spacing w:line="324" w:lineRule="exact"/>
      <w:ind w:hanging="302"/>
    </w:pPr>
    <w:rPr>
      <w:sz w:val="24"/>
      <w:szCs w:val="24"/>
      <w:lang w:eastAsia="ar-SA"/>
    </w:rPr>
  </w:style>
  <w:style w:type="paragraph" w:customStyle="1" w:styleId="Style4">
    <w:name w:val="Style4"/>
    <w:basedOn w:val="a"/>
    <w:rsid w:val="00074ECC"/>
    <w:pPr>
      <w:autoSpaceDN/>
      <w:adjustRightInd/>
      <w:spacing w:line="482" w:lineRule="exact"/>
    </w:pPr>
    <w:rPr>
      <w:sz w:val="24"/>
      <w:szCs w:val="24"/>
      <w:lang w:eastAsia="ar-SA"/>
    </w:rPr>
  </w:style>
  <w:style w:type="paragraph" w:customStyle="1" w:styleId="afff6">
    <w:name w:val="Таблица"/>
    <w:basedOn w:val="a"/>
    <w:rsid w:val="00074ECC"/>
    <w:pPr>
      <w:autoSpaceDE/>
      <w:autoSpaceDN/>
      <w:adjustRightInd/>
      <w:spacing w:line="264" w:lineRule="auto"/>
      <w:jc w:val="both"/>
    </w:pPr>
    <w:rPr>
      <w:sz w:val="24"/>
      <w:lang w:eastAsia="ar-SA"/>
    </w:rPr>
  </w:style>
  <w:style w:type="paragraph" w:customStyle="1" w:styleId="afff7">
    <w:name w:val="Основной"/>
    <w:basedOn w:val="a3"/>
    <w:rsid w:val="00074ECC"/>
    <w:pPr>
      <w:ind w:left="0" w:firstLine="680"/>
      <w:jc w:val="both"/>
    </w:pPr>
    <w:rPr>
      <w:szCs w:val="24"/>
      <w:lang w:eastAsia="ar-SA"/>
    </w:rPr>
  </w:style>
  <w:style w:type="paragraph" w:customStyle="1" w:styleId="1e">
    <w:name w:val="Красная строка1"/>
    <w:basedOn w:val="aff2"/>
    <w:rsid w:val="00074ECC"/>
    <w:pPr>
      <w:ind w:firstLine="210"/>
    </w:pPr>
    <w:rPr>
      <w:sz w:val="20"/>
      <w:szCs w:val="20"/>
      <w:lang w:eastAsia="ar-SA"/>
    </w:rPr>
  </w:style>
  <w:style w:type="paragraph" w:customStyle="1" w:styleId="bodytext">
    <w:name w:val="body_text"/>
    <w:rsid w:val="00074ECC"/>
    <w:pPr>
      <w:suppressAutoHyphens/>
      <w:ind w:firstLine="709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2e">
    <w:name w:val="çàãîëîâîê 2"/>
    <w:basedOn w:val="a"/>
    <w:next w:val="a"/>
    <w:rsid w:val="00074ECC"/>
    <w:pPr>
      <w:keepNext/>
      <w:widowControl/>
      <w:autoSpaceDE/>
      <w:autoSpaceDN/>
      <w:adjustRightInd/>
      <w:spacing w:line="360" w:lineRule="auto"/>
      <w:ind w:firstLine="709"/>
      <w:jc w:val="right"/>
    </w:pPr>
    <w:rPr>
      <w:b/>
      <w:sz w:val="24"/>
      <w:lang w:eastAsia="ar-SA"/>
    </w:rPr>
  </w:style>
  <w:style w:type="paragraph" w:customStyle="1" w:styleId="1f">
    <w:name w:val="Текст1"/>
    <w:basedOn w:val="a"/>
    <w:rsid w:val="00074ECC"/>
    <w:pPr>
      <w:widowControl/>
      <w:autoSpaceDE/>
      <w:autoSpaceDN/>
      <w:adjustRightInd/>
      <w:ind w:firstLine="709"/>
    </w:pPr>
    <w:rPr>
      <w:rFonts w:ascii="Courier New" w:hAnsi="Courier New"/>
      <w:sz w:val="24"/>
      <w:szCs w:val="24"/>
      <w:lang w:eastAsia="ar-SA"/>
    </w:rPr>
  </w:style>
  <w:style w:type="paragraph" w:customStyle="1" w:styleId="Report">
    <w:name w:val="Report"/>
    <w:basedOn w:val="a"/>
    <w:rsid w:val="00074ECC"/>
    <w:pPr>
      <w:widowControl/>
      <w:autoSpaceDE/>
      <w:autoSpaceDN/>
      <w:adjustRightInd/>
      <w:spacing w:line="360" w:lineRule="auto"/>
      <w:ind w:firstLine="567"/>
      <w:jc w:val="both"/>
    </w:pPr>
    <w:rPr>
      <w:sz w:val="24"/>
      <w:lang w:eastAsia="ar-SA"/>
    </w:rPr>
  </w:style>
  <w:style w:type="paragraph" w:customStyle="1" w:styleId="120">
    <w:name w:val="Основной текст.Основной текст12"/>
    <w:rsid w:val="00074ECC"/>
    <w:pPr>
      <w:suppressAutoHyphens/>
      <w:ind w:firstLine="709"/>
    </w:pPr>
    <w:rPr>
      <w:rFonts w:ascii="Times New Roman" w:eastAsia="Times New Roman" w:hAnsi="Times New Roman"/>
      <w:color w:val="000000"/>
      <w:sz w:val="28"/>
      <w:szCs w:val="20"/>
      <w:lang w:eastAsia="ar-SA"/>
    </w:rPr>
  </w:style>
  <w:style w:type="paragraph" w:customStyle="1" w:styleId="1f0">
    <w:name w:val="Основной текст с отступом.Мой Заголовок 1"/>
    <w:basedOn w:val="a"/>
    <w:rsid w:val="00074ECC"/>
    <w:pPr>
      <w:autoSpaceDE/>
      <w:autoSpaceDN/>
      <w:adjustRightInd/>
      <w:ind w:firstLine="720"/>
      <w:jc w:val="both"/>
    </w:pPr>
    <w:rPr>
      <w:sz w:val="28"/>
      <w:lang w:eastAsia="ar-SA"/>
    </w:rPr>
  </w:style>
  <w:style w:type="paragraph" w:customStyle="1" w:styleId="BodyText21">
    <w:name w:val="Body Text 2.Мой Заголовок 1"/>
    <w:rsid w:val="00074ECC"/>
    <w:pPr>
      <w:suppressAutoHyphens/>
      <w:ind w:firstLine="709"/>
      <w:jc w:val="both"/>
    </w:pPr>
    <w:rPr>
      <w:rFonts w:ascii="Times New Roman" w:eastAsia="Times New Roman" w:hAnsi="Times New Roman"/>
      <w:sz w:val="28"/>
      <w:szCs w:val="20"/>
      <w:lang w:eastAsia="ar-SA"/>
    </w:rPr>
  </w:style>
  <w:style w:type="paragraph" w:customStyle="1" w:styleId="CharChar">
    <w:name w:val="Char Char"/>
    <w:basedOn w:val="a"/>
    <w:rsid w:val="00074ECC"/>
    <w:pPr>
      <w:widowControl/>
      <w:autoSpaceDN/>
      <w:adjustRightInd/>
      <w:spacing w:after="160" w:line="240" w:lineRule="exact"/>
      <w:ind w:firstLine="709"/>
    </w:pPr>
    <w:rPr>
      <w:rFonts w:ascii="Arial" w:eastAsia="MS Mincho" w:hAnsi="Arial" w:cs="Arial"/>
      <w:b/>
      <w:lang w:val="en-US" w:eastAsia="ar-SA"/>
    </w:rPr>
  </w:style>
  <w:style w:type="paragraph" w:customStyle="1" w:styleId="Style2">
    <w:name w:val="Style2"/>
    <w:basedOn w:val="a"/>
    <w:rsid w:val="00074ECC"/>
    <w:pPr>
      <w:autoSpaceDN/>
      <w:adjustRightInd/>
      <w:spacing w:line="182" w:lineRule="exact"/>
      <w:ind w:firstLine="709"/>
    </w:pPr>
    <w:rPr>
      <w:sz w:val="24"/>
      <w:szCs w:val="24"/>
      <w:lang w:eastAsia="ar-SA"/>
    </w:rPr>
  </w:style>
  <w:style w:type="paragraph" w:customStyle="1" w:styleId="Style6">
    <w:name w:val="Style6"/>
    <w:basedOn w:val="a"/>
    <w:rsid w:val="00074ECC"/>
    <w:pPr>
      <w:autoSpaceDN/>
      <w:adjustRightInd/>
      <w:spacing w:line="346" w:lineRule="exact"/>
      <w:ind w:firstLine="709"/>
    </w:pPr>
    <w:rPr>
      <w:sz w:val="24"/>
      <w:szCs w:val="24"/>
      <w:lang w:eastAsia="ar-SA"/>
    </w:rPr>
  </w:style>
  <w:style w:type="paragraph" w:customStyle="1" w:styleId="Style7">
    <w:name w:val="Style7"/>
    <w:basedOn w:val="a"/>
    <w:rsid w:val="00074ECC"/>
    <w:pPr>
      <w:autoSpaceDN/>
      <w:adjustRightInd/>
      <w:ind w:firstLine="709"/>
    </w:pPr>
    <w:rPr>
      <w:sz w:val="24"/>
      <w:szCs w:val="24"/>
      <w:lang w:eastAsia="ar-SA"/>
    </w:rPr>
  </w:style>
  <w:style w:type="paragraph" w:customStyle="1" w:styleId="Style8">
    <w:name w:val="Style8"/>
    <w:basedOn w:val="a"/>
    <w:rsid w:val="00074ECC"/>
    <w:pPr>
      <w:autoSpaceDN/>
      <w:adjustRightInd/>
      <w:spacing w:line="163" w:lineRule="exact"/>
      <w:ind w:firstLine="709"/>
      <w:jc w:val="center"/>
    </w:pPr>
    <w:rPr>
      <w:sz w:val="24"/>
      <w:szCs w:val="24"/>
      <w:lang w:eastAsia="ar-SA"/>
    </w:rPr>
  </w:style>
  <w:style w:type="paragraph" w:customStyle="1" w:styleId="Style9">
    <w:name w:val="Style9"/>
    <w:basedOn w:val="a"/>
    <w:rsid w:val="00074ECC"/>
    <w:pPr>
      <w:autoSpaceDN/>
      <w:adjustRightInd/>
      <w:ind w:firstLine="709"/>
    </w:pPr>
    <w:rPr>
      <w:sz w:val="24"/>
      <w:szCs w:val="24"/>
      <w:lang w:eastAsia="ar-SA"/>
    </w:rPr>
  </w:style>
  <w:style w:type="paragraph" w:customStyle="1" w:styleId="Style11">
    <w:name w:val="Style11"/>
    <w:basedOn w:val="a"/>
    <w:rsid w:val="00074ECC"/>
    <w:pPr>
      <w:autoSpaceDN/>
      <w:adjustRightInd/>
      <w:spacing w:line="158" w:lineRule="exact"/>
      <w:ind w:firstLine="154"/>
    </w:pPr>
    <w:rPr>
      <w:sz w:val="24"/>
      <w:szCs w:val="24"/>
      <w:lang w:eastAsia="ar-SA"/>
    </w:rPr>
  </w:style>
  <w:style w:type="paragraph" w:customStyle="1" w:styleId="Style10">
    <w:name w:val="Style10"/>
    <w:basedOn w:val="a"/>
    <w:rsid w:val="00074ECC"/>
    <w:pPr>
      <w:autoSpaceDN/>
      <w:adjustRightInd/>
      <w:spacing w:line="163" w:lineRule="exact"/>
      <w:ind w:firstLine="115"/>
    </w:pPr>
    <w:rPr>
      <w:sz w:val="24"/>
      <w:szCs w:val="24"/>
      <w:lang w:eastAsia="ar-SA"/>
    </w:rPr>
  </w:style>
  <w:style w:type="paragraph" w:customStyle="1" w:styleId="Style12">
    <w:name w:val="Style12"/>
    <w:basedOn w:val="a"/>
    <w:rsid w:val="00074ECC"/>
    <w:pPr>
      <w:autoSpaceDN/>
      <w:adjustRightInd/>
      <w:spacing w:line="163" w:lineRule="exact"/>
      <w:ind w:firstLine="709"/>
      <w:jc w:val="right"/>
    </w:pPr>
    <w:rPr>
      <w:sz w:val="24"/>
      <w:szCs w:val="24"/>
      <w:lang w:eastAsia="ar-SA"/>
    </w:rPr>
  </w:style>
  <w:style w:type="paragraph" w:customStyle="1" w:styleId="Style13">
    <w:name w:val="Style13"/>
    <w:basedOn w:val="a"/>
    <w:rsid w:val="00074ECC"/>
    <w:pPr>
      <w:autoSpaceDN/>
      <w:adjustRightInd/>
      <w:spacing w:line="161" w:lineRule="exact"/>
      <w:ind w:firstLine="62"/>
    </w:pPr>
    <w:rPr>
      <w:sz w:val="24"/>
      <w:szCs w:val="24"/>
      <w:lang w:eastAsia="ar-SA"/>
    </w:rPr>
  </w:style>
  <w:style w:type="paragraph" w:customStyle="1" w:styleId="Style15">
    <w:name w:val="Style15"/>
    <w:basedOn w:val="a"/>
    <w:rsid w:val="00074ECC"/>
    <w:pPr>
      <w:autoSpaceDN/>
      <w:adjustRightInd/>
      <w:ind w:firstLine="709"/>
    </w:pPr>
    <w:rPr>
      <w:sz w:val="24"/>
      <w:szCs w:val="24"/>
      <w:lang w:eastAsia="ar-SA"/>
    </w:rPr>
  </w:style>
  <w:style w:type="paragraph" w:customStyle="1" w:styleId="Style14">
    <w:name w:val="Style14"/>
    <w:basedOn w:val="a"/>
    <w:rsid w:val="00074ECC"/>
    <w:pPr>
      <w:autoSpaceDN/>
      <w:adjustRightInd/>
      <w:ind w:firstLine="709"/>
    </w:pPr>
    <w:rPr>
      <w:sz w:val="24"/>
      <w:szCs w:val="24"/>
      <w:lang w:eastAsia="ar-SA"/>
    </w:rPr>
  </w:style>
  <w:style w:type="paragraph" w:customStyle="1" w:styleId="Style3">
    <w:name w:val="Style3"/>
    <w:basedOn w:val="a"/>
    <w:rsid w:val="00074ECC"/>
    <w:pPr>
      <w:autoSpaceDN/>
      <w:adjustRightInd/>
      <w:spacing w:line="232" w:lineRule="exact"/>
      <w:ind w:firstLine="408"/>
      <w:jc w:val="both"/>
    </w:pPr>
    <w:rPr>
      <w:sz w:val="24"/>
      <w:szCs w:val="24"/>
      <w:lang w:eastAsia="ar-SA"/>
    </w:rPr>
  </w:style>
  <w:style w:type="paragraph" w:customStyle="1" w:styleId="CharChar1">
    <w:name w:val="Char Char1"/>
    <w:basedOn w:val="a"/>
    <w:rsid w:val="00074ECC"/>
    <w:pPr>
      <w:widowControl/>
      <w:autoSpaceDN/>
      <w:adjustRightInd/>
      <w:spacing w:after="160" w:line="240" w:lineRule="exact"/>
      <w:ind w:firstLine="709"/>
    </w:pPr>
    <w:rPr>
      <w:rFonts w:ascii="Arial" w:eastAsia="MS Mincho" w:hAnsi="Arial" w:cs="Arial"/>
      <w:b/>
      <w:lang w:val="en-US" w:eastAsia="ar-SA"/>
    </w:rPr>
  </w:style>
  <w:style w:type="paragraph" w:customStyle="1" w:styleId="xl62">
    <w:name w:val="xl6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1f1">
    <w:name w:val="Название объекта1"/>
    <w:basedOn w:val="a"/>
    <w:next w:val="a"/>
    <w:rsid w:val="00074ECC"/>
    <w:pPr>
      <w:widowControl/>
      <w:autoSpaceDE/>
      <w:autoSpaceDN/>
      <w:adjustRightInd/>
      <w:spacing w:after="200"/>
    </w:pPr>
    <w:rPr>
      <w:rFonts w:ascii="Calibri" w:eastAsia="Calibri" w:hAnsi="Calibri" w:cs="Calibri"/>
      <w:b/>
      <w:bCs/>
      <w:color w:val="4F81BD"/>
      <w:sz w:val="18"/>
      <w:szCs w:val="18"/>
      <w:lang w:eastAsia="ar-SA"/>
    </w:rPr>
  </w:style>
  <w:style w:type="paragraph" w:customStyle="1" w:styleId="afff8">
    <w:name w:val="Îáû÷íûé"/>
    <w:rsid w:val="00074ECC"/>
    <w:pPr>
      <w:suppressAutoHyphens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1f2">
    <w:name w:val="Цитата1"/>
    <w:basedOn w:val="a"/>
    <w:rsid w:val="00074ECC"/>
    <w:pPr>
      <w:widowControl/>
      <w:autoSpaceDE/>
      <w:autoSpaceDN/>
      <w:adjustRightInd/>
      <w:ind w:left="-709" w:right="43" w:firstLine="851"/>
      <w:jc w:val="both"/>
    </w:pPr>
    <w:rPr>
      <w:sz w:val="28"/>
      <w:lang w:eastAsia="ar-SA"/>
    </w:rPr>
  </w:style>
  <w:style w:type="paragraph" w:customStyle="1" w:styleId="xl24">
    <w:name w:val="xl2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5">
    <w:name w:val="xl3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Iauiue">
    <w:name w:val="Iau?iue"/>
    <w:rsid w:val="00074ECC"/>
    <w:pPr>
      <w:widowControl w:val="0"/>
      <w:suppressAutoHyphens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caaieiaie2">
    <w:name w:val="caaieiaie 2"/>
    <w:basedOn w:val="Iauiue"/>
    <w:next w:val="Iauiue"/>
    <w:rsid w:val="00074ECC"/>
    <w:pPr>
      <w:keepNext/>
      <w:keepLines/>
      <w:spacing w:before="240" w:after="60"/>
      <w:jc w:val="center"/>
    </w:pPr>
    <w:rPr>
      <w:rFonts w:ascii="Peterburg" w:hAnsi="Peterburg" w:cs="Peterburg"/>
      <w:b/>
      <w:sz w:val="24"/>
    </w:rPr>
  </w:style>
  <w:style w:type="paragraph" w:customStyle="1" w:styleId="xl25">
    <w:name w:val="xl2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26">
    <w:name w:val="xl2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27">
    <w:name w:val="xl2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6"/>
      <w:szCs w:val="16"/>
      <w:lang w:eastAsia="ar-SA"/>
    </w:rPr>
  </w:style>
  <w:style w:type="paragraph" w:customStyle="1" w:styleId="xl28">
    <w:name w:val="xl2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29">
    <w:name w:val="xl2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30">
    <w:name w:val="xl3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31">
    <w:name w:val="xl3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32">
    <w:name w:val="xl3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3">
    <w:name w:val="xl3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4">
    <w:name w:val="xl3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6">
    <w:name w:val="xl3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7">
    <w:name w:val="xl3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38">
    <w:name w:val="xl3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6"/>
      <w:szCs w:val="16"/>
      <w:lang w:eastAsia="ar-SA"/>
    </w:rPr>
  </w:style>
  <w:style w:type="paragraph" w:customStyle="1" w:styleId="xl39">
    <w:name w:val="xl3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6"/>
      <w:szCs w:val="16"/>
      <w:lang w:eastAsia="ar-SA"/>
    </w:rPr>
  </w:style>
  <w:style w:type="paragraph" w:customStyle="1" w:styleId="xl40">
    <w:name w:val="xl4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41">
    <w:name w:val="xl4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42">
    <w:name w:val="xl4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43">
    <w:name w:val="xl4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44">
    <w:name w:val="xl4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45">
    <w:name w:val="xl4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46">
    <w:name w:val="xl4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47">
    <w:name w:val="xl4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48">
    <w:name w:val="xl4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49">
    <w:name w:val="xl4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0">
    <w:name w:val="xl5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51">
    <w:name w:val="xl5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2">
    <w:name w:val="xl5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3">
    <w:name w:val="xl5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4">
    <w:name w:val="xl5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55">
    <w:name w:val="xl5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6">
    <w:name w:val="xl5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57">
    <w:name w:val="xl5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58">
    <w:name w:val="xl5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59">
    <w:name w:val="xl5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0">
    <w:name w:val="xl6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61">
    <w:name w:val="xl6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3">
    <w:name w:val="xl6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64">
    <w:name w:val="xl6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5">
    <w:name w:val="xl6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2"/>
      <w:szCs w:val="22"/>
      <w:lang w:eastAsia="ar-SA"/>
    </w:rPr>
  </w:style>
  <w:style w:type="paragraph" w:customStyle="1" w:styleId="xl66">
    <w:name w:val="xl6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7">
    <w:name w:val="xl6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8">
    <w:name w:val="xl6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69">
    <w:name w:val="xl6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70">
    <w:name w:val="xl7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71">
    <w:name w:val="xl7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24"/>
      <w:szCs w:val="24"/>
      <w:lang w:eastAsia="ar-SA"/>
    </w:rPr>
  </w:style>
  <w:style w:type="paragraph" w:customStyle="1" w:styleId="xl72">
    <w:name w:val="xl7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73">
    <w:name w:val="xl73"/>
    <w:basedOn w:val="a"/>
    <w:rsid w:val="00074ECC"/>
    <w:pPr>
      <w:widowControl/>
      <w:autoSpaceDE/>
      <w:autoSpaceDN/>
      <w:adjustRightInd/>
      <w:spacing w:before="280" w:after="280"/>
    </w:pPr>
    <w:rPr>
      <w:sz w:val="24"/>
      <w:szCs w:val="24"/>
      <w:lang w:eastAsia="ar-SA"/>
    </w:rPr>
  </w:style>
  <w:style w:type="paragraph" w:customStyle="1" w:styleId="xl74">
    <w:name w:val="xl7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75">
    <w:name w:val="xl7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76">
    <w:name w:val="xl7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77">
    <w:name w:val="xl7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78">
    <w:name w:val="xl7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79">
    <w:name w:val="xl7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80">
    <w:name w:val="xl8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81">
    <w:name w:val="xl8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82">
    <w:name w:val="xl8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83">
    <w:name w:val="xl8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84">
    <w:name w:val="xl8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85">
    <w:name w:val="xl8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6"/>
      <w:szCs w:val="16"/>
      <w:lang w:eastAsia="ar-SA"/>
    </w:rPr>
  </w:style>
  <w:style w:type="paragraph" w:customStyle="1" w:styleId="xl86">
    <w:name w:val="xl8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87">
    <w:name w:val="xl8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6"/>
      <w:szCs w:val="16"/>
      <w:lang w:eastAsia="ar-SA"/>
    </w:rPr>
  </w:style>
  <w:style w:type="paragraph" w:customStyle="1" w:styleId="xl88">
    <w:name w:val="xl8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89">
    <w:name w:val="xl8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90">
    <w:name w:val="xl90"/>
    <w:basedOn w:val="a"/>
    <w:rsid w:val="00074ECC"/>
    <w:pPr>
      <w:widowControl/>
      <w:autoSpaceDE/>
      <w:autoSpaceDN/>
      <w:adjustRightInd/>
      <w:spacing w:before="280" w:after="280"/>
      <w:jc w:val="right"/>
    </w:pPr>
    <w:rPr>
      <w:sz w:val="24"/>
      <w:szCs w:val="24"/>
      <w:lang w:eastAsia="ar-SA"/>
    </w:rPr>
  </w:style>
  <w:style w:type="paragraph" w:customStyle="1" w:styleId="xl91">
    <w:name w:val="xl9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2">
    <w:name w:val="xl92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3">
    <w:name w:val="xl93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4">
    <w:name w:val="xl9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5">
    <w:name w:val="xl9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6">
    <w:name w:val="xl9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7">
    <w:name w:val="xl9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8">
    <w:name w:val="xl9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99">
    <w:name w:val="xl9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100">
    <w:name w:val="xl10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101">
    <w:name w:val="xl101"/>
    <w:basedOn w:val="a"/>
    <w:rsid w:val="00074ECC"/>
    <w:pPr>
      <w:widowControl/>
      <w:autoSpaceDE/>
      <w:autoSpaceDN/>
      <w:adjustRightInd/>
      <w:spacing w:before="280" w:after="280"/>
    </w:pPr>
    <w:rPr>
      <w:b/>
      <w:bCs/>
      <w:sz w:val="24"/>
      <w:szCs w:val="24"/>
      <w:lang w:eastAsia="ar-SA"/>
    </w:rPr>
  </w:style>
  <w:style w:type="paragraph" w:customStyle="1" w:styleId="xl102">
    <w:name w:val="xl102"/>
    <w:basedOn w:val="a"/>
    <w:rsid w:val="00074ECC"/>
    <w:pPr>
      <w:widowControl/>
      <w:autoSpaceDE/>
      <w:autoSpaceDN/>
      <w:adjustRightInd/>
      <w:spacing w:before="280" w:after="280"/>
    </w:pPr>
    <w:rPr>
      <w:sz w:val="24"/>
      <w:szCs w:val="24"/>
      <w:lang w:eastAsia="ar-SA"/>
    </w:rPr>
  </w:style>
  <w:style w:type="paragraph" w:customStyle="1" w:styleId="xl103">
    <w:name w:val="xl103"/>
    <w:basedOn w:val="a"/>
    <w:rsid w:val="00074ECC"/>
    <w:pPr>
      <w:widowControl/>
      <w:autoSpaceDE/>
      <w:autoSpaceDN/>
      <w:adjustRightInd/>
      <w:spacing w:before="280" w:after="280"/>
    </w:pPr>
    <w:rPr>
      <w:sz w:val="24"/>
      <w:szCs w:val="24"/>
      <w:lang w:eastAsia="ar-SA"/>
    </w:rPr>
  </w:style>
  <w:style w:type="paragraph" w:customStyle="1" w:styleId="xl104">
    <w:name w:val="xl104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05">
    <w:name w:val="xl105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06">
    <w:name w:val="xl106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07">
    <w:name w:val="xl107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08">
    <w:name w:val="xl10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24"/>
      <w:szCs w:val="24"/>
      <w:lang w:eastAsia="ar-SA"/>
    </w:rPr>
  </w:style>
  <w:style w:type="paragraph" w:customStyle="1" w:styleId="xl109">
    <w:name w:val="xl109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10">
    <w:name w:val="xl110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xl111">
    <w:name w:val="xl111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sz w:val="18"/>
      <w:szCs w:val="18"/>
      <w:lang w:eastAsia="ar-SA"/>
    </w:rPr>
  </w:style>
  <w:style w:type="paragraph" w:customStyle="1" w:styleId="afff9">
    <w:name w:val="основной текст дока"/>
    <w:basedOn w:val="a"/>
    <w:rsid w:val="00074ECC"/>
    <w:pPr>
      <w:widowControl/>
      <w:autoSpaceDE/>
      <w:autoSpaceDN/>
      <w:adjustRightInd/>
      <w:ind w:firstLine="709"/>
      <w:jc w:val="both"/>
    </w:pPr>
    <w:rPr>
      <w:spacing w:val="-1"/>
      <w:sz w:val="24"/>
      <w:lang w:eastAsia="ar-SA"/>
    </w:rPr>
  </w:style>
  <w:style w:type="paragraph" w:customStyle="1" w:styleId="style40">
    <w:name w:val="style4"/>
    <w:basedOn w:val="4"/>
    <w:rsid w:val="00074ECC"/>
    <w:rPr>
      <w:rFonts w:ascii="Times New Roman" w:hAnsi="Times New Roman"/>
      <w:b w:val="0"/>
      <w:i/>
      <w:sz w:val="24"/>
      <w:u w:val="single"/>
      <w:lang w:eastAsia="ar-SA"/>
    </w:rPr>
  </w:style>
  <w:style w:type="paragraph" w:customStyle="1" w:styleId="Style5">
    <w:name w:val="Style5"/>
    <w:basedOn w:val="a"/>
    <w:rsid w:val="00074ECC"/>
    <w:pPr>
      <w:autoSpaceDN/>
      <w:adjustRightInd/>
    </w:pPr>
    <w:rPr>
      <w:sz w:val="24"/>
      <w:szCs w:val="24"/>
      <w:lang w:eastAsia="ar-SA"/>
    </w:rPr>
  </w:style>
  <w:style w:type="paragraph" w:customStyle="1" w:styleId="1f3">
    <w:name w:val="Абзац списка1"/>
    <w:basedOn w:val="a"/>
    <w:rsid w:val="00074ECC"/>
    <w:pPr>
      <w:widowControl/>
      <w:autoSpaceDE/>
      <w:autoSpaceDN/>
      <w:adjustRightInd/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ar-SA"/>
    </w:rPr>
  </w:style>
  <w:style w:type="paragraph" w:customStyle="1" w:styleId="text19">
    <w:name w:val="text19"/>
    <w:basedOn w:val="a"/>
    <w:rsid w:val="00074ECC"/>
    <w:pPr>
      <w:widowControl/>
      <w:autoSpaceDE/>
      <w:autoSpaceDN/>
      <w:adjustRightInd/>
      <w:spacing w:after="216" w:line="312" w:lineRule="auto"/>
    </w:pPr>
    <w:rPr>
      <w:rFonts w:ascii="Arial" w:hAnsi="Arial" w:cs="Arial"/>
      <w:sz w:val="18"/>
      <w:szCs w:val="18"/>
      <w:lang w:eastAsia="ar-SA"/>
    </w:rPr>
  </w:style>
  <w:style w:type="paragraph" w:customStyle="1" w:styleId="afffa">
    <w:name w:val="Основа"/>
    <w:basedOn w:val="a"/>
    <w:rsid w:val="00074ECC"/>
    <w:pPr>
      <w:widowControl/>
      <w:autoSpaceDE/>
      <w:autoSpaceDN/>
      <w:adjustRightInd/>
      <w:spacing w:before="120" w:line="360" w:lineRule="auto"/>
      <w:ind w:firstLine="567"/>
      <w:jc w:val="both"/>
    </w:pPr>
    <w:rPr>
      <w:sz w:val="22"/>
      <w:szCs w:val="24"/>
      <w:lang w:eastAsia="ar-SA"/>
    </w:rPr>
  </w:style>
  <w:style w:type="paragraph" w:customStyle="1" w:styleId="2f">
    <w:name w:val="Обычный2"/>
    <w:rsid w:val="00074ECC"/>
    <w:pPr>
      <w:suppressAutoHyphens/>
      <w:snapToGrid w:val="0"/>
    </w:pPr>
    <w:rPr>
      <w:rFonts w:ascii="Times New Roman" w:eastAsia="Times New Roman" w:hAnsi="Times New Roman"/>
      <w:sz w:val="28"/>
      <w:szCs w:val="20"/>
      <w:lang w:eastAsia="ar-SA"/>
    </w:rPr>
  </w:style>
  <w:style w:type="paragraph" w:customStyle="1" w:styleId="Normal1">
    <w:name w:val="Normal1"/>
    <w:rsid w:val="00074ECC"/>
    <w:pPr>
      <w:widowControl w:val="0"/>
      <w:suppressAutoHyphens/>
    </w:pPr>
    <w:rPr>
      <w:rFonts w:ascii="Times New Roman" w:eastAsia="Times New Roman" w:hAnsi="Times New Roman"/>
      <w:sz w:val="20"/>
      <w:szCs w:val="20"/>
      <w:lang w:eastAsia="ar-SA"/>
    </w:rPr>
  </w:style>
  <w:style w:type="paragraph" w:customStyle="1" w:styleId="xl112">
    <w:name w:val="xl112"/>
    <w:basedOn w:val="a"/>
    <w:rsid w:val="00074ECC"/>
    <w:pPr>
      <w:widowControl/>
      <w:pBdr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13">
    <w:name w:val="xl113"/>
    <w:basedOn w:val="a"/>
    <w:rsid w:val="00074ECC"/>
    <w:pPr>
      <w:widowControl/>
      <w:pBdr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14">
    <w:name w:val="xl114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double" w:sz="2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15">
    <w:name w:val="xl115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16">
    <w:name w:val="xl116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17">
    <w:name w:val="xl117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18">
    <w:name w:val="xl118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19">
    <w:name w:val="xl119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0">
    <w:name w:val="xl120"/>
    <w:basedOn w:val="a"/>
    <w:rsid w:val="00074ECC"/>
    <w:pPr>
      <w:widowControl/>
      <w:pBdr>
        <w:top w:val="single" w:sz="4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21">
    <w:name w:val="xl121"/>
    <w:basedOn w:val="a"/>
    <w:rsid w:val="00074ECC"/>
    <w:pPr>
      <w:widowControl/>
      <w:pBdr>
        <w:top w:val="single" w:sz="4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2">
    <w:name w:val="xl122"/>
    <w:basedOn w:val="a"/>
    <w:rsid w:val="00074ECC"/>
    <w:pPr>
      <w:widowControl/>
      <w:pBdr>
        <w:top w:val="single" w:sz="4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3">
    <w:name w:val="xl123"/>
    <w:basedOn w:val="a"/>
    <w:rsid w:val="00074ECC"/>
    <w:pPr>
      <w:widowControl/>
      <w:pBdr>
        <w:top w:val="single" w:sz="4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24">
    <w:name w:val="xl124"/>
    <w:basedOn w:val="a"/>
    <w:rsid w:val="00074ECC"/>
    <w:pPr>
      <w:widowControl/>
      <w:pBdr>
        <w:top w:val="single" w:sz="4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5">
    <w:name w:val="xl125"/>
    <w:basedOn w:val="a"/>
    <w:rsid w:val="00074ECC"/>
    <w:pPr>
      <w:widowControl/>
      <w:pBdr>
        <w:top w:val="single" w:sz="4" w:space="0" w:color="000000"/>
        <w:left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26">
    <w:name w:val="xl126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27">
    <w:name w:val="xl127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8">
    <w:name w:val="xl128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29">
    <w:name w:val="xl129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30">
    <w:name w:val="xl130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sz w:val="26"/>
      <w:szCs w:val="26"/>
      <w:lang w:eastAsia="ar-SA"/>
    </w:rPr>
  </w:style>
  <w:style w:type="paragraph" w:customStyle="1" w:styleId="xl131">
    <w:name w:val="xl131"/>
    <w:basedOn w:val="a"/>
    <w:rsid w:val="00074ECC"/>
    <w:pPr>
      <w:widowControl/>
      <w:autoSpaceDE/>
      <w:autoSpaceDN/>
      <w:adjustRightInd/>
      <w:spacing w:before="280" w:after="280"/>
    </w:pPr>
    <w:rPr>
      <w:b/>
      <w:bCs/>
      <w:sz w:val="24"/>
      <w:szCs w:val="24"/>
      <w:lang w:eastAsia="ar-SA"/>
    </w:rPr>
  </w:style>
  <w:style w:type="paragraph" w:customStyle="1" w:styleId="xl132">
    <w:name w:val="xl132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sz w:val="26"/>
      <w:szCs w:val="26"/>
      <w:lang w:eastAsia="ar-SA"/>
    </w:rPr>
  </w:style>
  <w:style w:type="paragraph" w:customStyle="1" w:styleId="xl133">
    <w:name w:val="xl133"/>
    <w:basedOn w:val="a"/>
    <w:rsid w:val="00074ECC"/>
    <w:pPr>
      <w:widowControl/>
      <w:pBdr>
        <w:left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sz w:val="26"/>
      <w:szCs w:val="26"/>
      <w:lang w:eastAsia="ar-SA"/>
    </w:rPr>
  </w:style>
  <w:style w:type="paragraph" w:customStyle="1" w:styleId="xl134">
    <w:name w:val="xl134"/>
    <w:basedOn w:val="a"/>
    <w:rsid w:val="00074ECC"/>
    <w:pPr>
      <w:widowControl/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35">
    <w:name w:val="xl135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36">
    <w:name w:val="xl136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37">
    <w:name w:val="xl137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38">
    <w:name w:val="xl138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39">
    <w:name w:val="xl139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40">
    <w:name w:val="xl140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41">
    <w:name w:val="xl141"/>
    <w:basedOn w:val="a"/>
    <w:rsid w:val="00074ECC"/>
    <w:pPr>
      <w:widowControl/>
      <w:pBdr>
        <w:left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42">
    <w:name w:val="xl142"/>
    <w:basedOn w:val="a"/>
    <w:rsid w:val="00074ECC"/>
    <w:pPr>
      <w:widowControl/>
      <w:pBdr>
        <w:top w:val="single" w:sz="4" w:space="0" w:color="000000"/>
        <w:left w:val="single" w:sz="8" w:space="0" w:color="000000"/>
        <w:bottom w:val="double" w:sz="2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43">
    <w:name w:val="xl143"/>
    <w:basedOn w:val="a"/>
    <w:rsid w:val="00074ECC"/>
    <w:pPr>
      <w:widowControl/>
      <w:pBdr>
        <w:top w:val="double" w:sz="2" w:space="0" w:color="000000"/>
        <w:left w:val="double" w:sz="2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44">
    <w:name w:val="xl144"/>
    <w:basedOn w:val="a"/>
    <w:rsid w:val="00074ECC"/>
    <w:pPr>
      <w:widowControl/>
      <w:pBdr>
        <w:left w:val="double" w:sz="2" w:space="0" w:color="000000"/>
        <w:right w:val="single" w:sz="8" w:space="0" w:color="000000"/>
      </w:pBdr>
      <w:autoSpaceDE/>
      <w:autoSpaceDN/>
      <w:adjustRightInd/>
      <w:spacing w:before="280" w:after="280"/>
    </w:pPr>
    <w:rPr>
      <w:b/>
      <w:bCs/>
      <w:sz w:val="26"/>
      <w:szCs w:val="26"/>
      <w:lang w:eastAsia="ar-SA"/>
    </w:rPr>
  </w:style>
  <w:style w:type="paragraph" w:customStyle="1" w:styleId="xl145">
    <w:name w:val="xl145"/>
    <w:basedOn w:val="a"/>
    <w:rsid w:val="00074ECC"/>
    <w:pPr>
      <w:widowControl/>
      <w:pBdr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</w:pPr>
    <w:rPr>
      <w:b/>
      <w:bCs/>
      <w:sz w:val="26"/>
      <w:szCs w:val="26"/>
      <w:lang w:eastAsia="ar-SA"/>
    </w:rPr>
  </w:style>
  <w:style w:type="paragraph" w:customStyle="1" w:styleId="xl146">
    <w:name w:val="xl146"/>
    <w:basedOn w:val="a"/>
    <w:rsid w:val="00074ECC"/>
    <w:pPr>
      <w:widowControl/>
      <w:pBdr>
        <w:left w:val="double" w:sz="2" w:space="0" w:color="000000"/>
        <w:bottom w:val="double" w:sz="2" w:space="0" w:color="000000"/>
        <w:right w:val="single" w:sz="8" w:space="0" w:color="000000"/>
      </w:pBdr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xl147">
    <w:name w:val="xl147"/>
    <w:basedOn w:val="a"/>
    <w:rsid w:val="00074ECC"/>
    <w:pPr>
      <w:widowControl/>
      <w:pBdr>
        <w:left w:val="single" w:sz="8" w:space="0" w:color="000000"/>
        <w:bottom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right"/>
    </w:pPr>
    <w:rPr>
      <w:sz w:val="26"/>
      <w:szCs w:val="26"/>
      <w:lang w:eastAsia="ar-SA"/>
    </w:rPr>
  </w:style>
  <w:style w:type="paragraph" w:customStyle="1" w:styleId="xl148">
    <w:name w:val="xl148"/>
    <w:basedOn w:val="a"/>
    <w:rsid w:val="00074ECC"/>
    <w:pPr>
      <w:widowControl/>
      <w:autoSpaceDE/>
      <w:autoSpaceDN/>
      <w:adjustRightInd/>
      <w:spacing w:before="280" w:after="280"/>
      <w:jc w:val="center"/>
    </w:pPr>
    <w:rPr>
      <w:b/>
      <w:bCs/>
      <w:sz w:val="32"/>
      <w:szCs w:val="32"/>
      <w:lang w:eastAsia="ar-SA"/>
    </w:rPr>
  </w:style>
  <w:style w:type="paragraph" w:customStyle="1" w:styleId="xl149">
    <w:name w:val="xl149"/>
    <w:basedOn w:val="a"/>
    <w:rsid w:val="00074ECC"/>
    <w:pPr>
      <w:widowControl/>
      <w:pBdr>
        <w:top w:val="single" w:sz="8" w:space="0" w:color="000000"/>
        <w:lef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0">
    <w:name w:val="xl150"/>
    <w:basedOn w:val="a"/>
    <w:rsid w:val="00074ECC"/>
    <w:pPr>
      <w:widowControl/>
      <w:pBdr>
        <w:top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1">
    <w:name w:val="xl151"/>
    <w:basedOn w:val="a"/>
    <w:rsid w:val="00074ECC"/>
    <w:pPr>
      <w:widowControl/>
      <w:pBdr>
        <w:left w:val="single" w:sz="8" w:space="0" w:color="000000"/>
        <w:bottom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2">
    <w:name w:val="xl152"/>
    <w:basedOn w:val="a"/>
    <w:rsid w:val="00074ECC"/>
    <w:pPr>
      <w:widowControl/>
      <w:pBdr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3">
    <w:name w:val="xl153"/>
    <w:basedOn w:val="a"/>
    <w:rsid w:val="00074ECC"/>
    <w:pPr>
      <w:widowControl/>
      <w:pBdr>
        <w:top w:val="single" w:sz="8" w:space="0" w:color="000000"/>
        <w:bottom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4">
    <w:name w:val="xl154"/>
    <w:basedOn w:val="a"/>
    <w:rsid w:val="00074ECC"/>
    <w:pPr>
      <w:widowControl/>
      <w:pBdr>
        <w:top w:val="double" w:sz="2" w:space="0" w:color="000000"/>
        <w:left w:val="single" w:sz="8" w:space="0" w:color="000000"/>
        <w:bottom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5">
    <w:name w:val="xl155"/>
    <w:basedOn w:val="a"/>
    <w:rsid w:val="00074ECC"/>
    <w:pPr>
      <w:widowControl/>
      <w:pBdr>
        <w:top w:val="double" w:sz="2" w:space="0" w:color="000000"/>
        <w:bottom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6">
    <w:name w:val="xl156"/>
    <w:basedOn w:val="a"/>
    <w:rsid w:val="00074ECC"/>
    <w:pPr>
      <w:widowControl/>
      <w:pBdr>
        <w:top w:val="double" w:sz="2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7">
    <w:name w:val="xl157"/>
    <w:basedOn w:val="a"/>
    <w:rsid w:val="00074ECC"/>
    <w:pPr>
      <w:widowControl/>
      <w:pBdr>
        <w:top w:val="double" w:sz="2" w:space="0" w:color="000000"/>
        <w:left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8">
    <w:name w:val="xl158"/>
    <w:basedOn w:val="a"/>
    <w:rsid w:val="00074ECC"/>
    <w:pPr>
      <w:widowControl/>
      <w:pBdr>
        <w:left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59">
    <w:name w:val="xl159"/>
    <w:basedOn w:val="a"/>
    <w:rsid w:val="00074ECC"/>
    <w:pPr>
      <w:widowControl/>
      <w:pBdr>
        <w:left w:val="single" w:sz="8" w:space="0" w:color="000000"/>
        <w:bottom w:val="single" w:sz="8" w:space="0" w:color="000000"/>
        <w:right w:val="double" w:sz="2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60">
    <w:name w:val="xl160"/>
    <w:basedOn w:val="a"/>
    <w:rsid w:val="00074ECC"/>
    <w:pPr>
      <w:widowControl/>
      <w:pBdr>
        <w:top w:val="double" w:sz="2" w:space="0" w:color="000000"/>
        <w:left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61">
    <w:name w:val="xl161"/>
    <w:basedOn w:val="a"/>
    <w:rsid w:val="00074ECC"/>
    <w:pPr>
      <w:widowControl/>
      <w:pBdr>
        <w:left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62">
    <w:name w:val="xl162"/>
    <w:basedOn w:val="a"/>
    <w:rsid w:val="00074ECC"/>
    <w:pPr>
      <w:widowControl/>
      <w:pBdr>
        <w:left w:val="double" w:sz="2" w:space="0" w:color="000000"/>
        <w:bottom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ConsPlusNonformat">
    <w:name w:val="ConsPlusNonformat"/>
    <w:rsid w:val="00074ECC"/>
    <w:pPr>
      <w:widowControl w:val="0"/>
      <w:suppressAutoHyphens/>
      <w:autoSpaceDE w:val="0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font5">
    <w:name w:val="font5"/>
    <w:basedOn w:val="a"/>
    <w:rsid w:val="00074ECC"/>
    <w:pPr>
      <w:widowControl/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font6">
    <w:name w:val="font6"/>
    <w:basedOn w:val="a"/>
    <w:rsid w:val="00074ECC"/>
    <w:pPr>
      <w:widowControl/>
      <w:autoSpaceDE/>
      <w:autoSpaceDN/>
      <w:adjustRightInd/>
      <w:spacing w:before="280" w:after="280"/>
    </w:pPr>
    <w:rPr>
      <w:sz w:val="26"/>
      <w:szCs w:val="26"/>
      <w:lang w:eastAsia="ar-SA"/>
    </w:rPr>
  </w:style>
  <w:style w:type="paragraph" w:customStyle="1" w:styleId="font7">
    <w:name w:val="font7"/>
    <w:basedOn w:val="a"/>
    <w:rsid w:val="00074ECC"/>
    <w:pPr>
      <w:widowControl/>
      <w:autoSpaceDE/>
      <w:autoSpaceDN/>
      <w:adjustRightInd/>
      <w:spacing w:before="280" w:after="280"/>
    </w:pPr>
    <w:rPr>
      <w:rFonts w:ascii="Tahoma" w:hAnsi="Tahoma" w:cs="Tahoma"/>
      <w:b/>
      <w:bCs/>
      <w:color w:val="000000"/>
      <w:lang w:eastAsia="ar-SA"/>
    </w:rPr>
  </w:style>
  <w:style w:type="paragraph" w:customStyle="1" w:styleId="font8">
    <w:name w:val="font8"/>
    <w:basedOn w:val="a"/>
    <w:rsid w:val="00074ECC"/>
    <w:pPr>
      <w:widowControl/>
      <w:autoSpaceDE/>
      <w:autoSpaceDN/>
      <w:adjustRightInd/>
      <w:spacing w:before="280" w:after="280"/>
    </w:pPr>
    <w:rPr>
      <w:rFonts w:ascii="Tahoma" w:hAnsi="Tahoma" w:cs="Tahoma"/>
      <w:color w:val="000000"/>
      <w:lang w:eastAsia="ar-SA"/>
    </w:rPr>
  </w:style>
  <w:style w:type="paragraph" w:customStyle="1" w:styleId="xl163">
    <w:name w:val="xl163"/>
    <w:basedOn w:val="a"/>
    <w:rsid w:val="00074ECC"/>
    <w:pPr>
      <w:widowControl/>
      <w:pBdr>
        <w:left w:val="single" w:sz="8" w:space="0" w:color="000000"/>
        <w:bottom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64">
    <w:name w:val="xl164"/>
    <w:basedOn w:val="a"/>
    <w:rsid w:val="00074ECC"/>
    <w:pPr>
      <w:widowControl/>
      <w:pBdr>
        <w:top w:val="double" w:sz="2" w:space="0" w:color="000000"/>
        <w:left w:val="single" w:sz="8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2"/>
      <w:szCs w:val="22"/>
      <w:lang w:eastAsia="ar-SA"/>
    </w:rPr>
  </w:style>
  <w:style w:type="paragraph" w:customStyle="1" w:styleId="xl165">
    <w:name w:val="xl165"/>
    <w:basedOn w:val="a"/>
    <w:rsid w:val="00074ECC"/>
    <w:pPr>
      <w:widowControl/>
      <w:pBdr>
        <w:top w:val="single" w:sz="8" w:space="0" w:color="000000"/>
        <w:left w:val="double" w:sz="2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66">
    <w:name w:val="xl166"/>
    <w:basedOn w:val="a"/>
    <w:rsid w:val="00074ECC"/>
    <w:pPr>
      <w:widowControl/>
      <w:pBdr>
        <w:top w:val="single" w:sz="8" w:space="0" w:color="000000"/>
        <w:left w:val="single" w:sz="8" w:space="0" w:color="000000"/>
        <w:bottom w:val="single" w:sz="4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67">
    <w:name w:val="xl167"/>
    <w:basedOn w:val="a"/>
    <w:rsid w:val="00074ECC"/>
    <w:pPr>
      <w:widowControl/>
      <w:pBdr>
        <w:top w:val="single" w:sz="4" w:space="0" w:color="000000"/>
        <w:left w:val="double" w:sz="2" w:space="0" w:color="000000"/>
        <w:bottom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xl168">
    <w:name w:val="xl168"/>
    <w:basedOn w:val="a"/>
    <w:rsid w:val="00074ECC"/>
    <w:pPr>
      <w:widowControl/>
      <w:pBdr>
        <w:top w:val="single" w:sz="4" w:space="0" w:color="000000"/>
        <w:left w:val="single" w:sz="8" w:space="0" w:color="000000"/>
        <w:bottom w:val="double" w:sz="2" w:space="0" w:color="000000"/>
        <w:right w:val="single" w:sz="8" w:space="0" w:color="000000"/>
      </w:pBdr>
      <w:autoSpaceDE/>
      <w:autoSpaceDN/>
      <w:adjustRightInd/>
      <w:spacing w:before="280" w:after="280"/>
      <w:jc w:val="center"/>
    </w:pPr>
    <w:rPr>
      <w:b/>
      <w:bCs/>
      <w:sz w:val="26"/>
      <w:szCs w:val="26"/>
      <w:lang w:eastAsia="ar-SA"/>
    </w:rPr>
  </w:style>
  <w:style w:type="paragraph" w:customStyle="1" w:styleId="ConsTitle">
    <w:name w:val="ConsTitle"/>
    <w:rsid w:val="00074ECC"/>
    <w:pPr>
      <w:widowControl w:val="0"/>
      <w:suppressAutoHyphens/>
      <w:autoSpaceDE w:val="0"/>
      <w:ind w:right="19772"/>
    </w:pPr>
    <w:rPr>
      <w:rFonts w:ascii="Arial" w:eastAsia="Times New Roman" w:hAnsi="Arial" w:cs="Arial"/>
      <w:b/>
      <w:bCs/>
      <w:lang w:eastAsia="ar-SA"/>
    </w:rPr>
  </w:style>
  <w:style w:type="paragraph" w:customStyle="1" w:styleId="afffb">
    <w:name w:val="Содержимое таблицы"/>
    <w:basedOn w:val="a"/>
    <w:rsid w:val="00074ECC"/>
    <w:pPr>
      <w:widowControl/>
      <w:suppressLineNumbers/>
      <w:autoSpaceDE/>
      <w:autoSpaceDN/>
      <w:adjustRightInd/>
      <w:spacing w:after="200" w:line="276" w:lineRule="auto"/>
    </w:pPr>
    <w:rPr>
      <w:rFonts w:ascii="Calibri" w:eastAsia="Calibri" w:hAnsi="Calibri" w:cs="Calibri"/>
      <w:sz w:val="22"/>
      <w:szCs w:val="22"/>
      <w:lang w:eastAsia="ar-SA"/>
    </w:rPr>
  </w:style>
  <w:style w:type="paragraph" w:customStyle="1" w:styleId="afffc">
    <w:name w:val="Заголовок таблицы"/>
    <w:basedOn w:val="afffb"/>
    <w:rsid w:val="00074ECC"/>
    <w:pPr>
      <w:jc w:val="center"/>
    </w:pPr>
    <w:rPr>
      <w:b/>
      <w:bCs/>
    </w:rPr>
  </w:style>
  <w:style w:type="paragraph" w:customStyle="1" w:styleId="100">
    <w:name w:val="Оглавление 10"/>
    <w:basedOn w:val="16"/>
    <w:rsid w:val="00074ECC"/>
    <w:pPr>
      <w:tabs>
        <w:tab w:val="right" w:leader="dot" w:pos="7091"/>
      </w:tabs>
      <w:ind w:left="2547"/>
    </w:pPr>
  </w:style>
  <w:style w:type="character" w:customStyle="1" w:styleId="WW8Num1z0">
    <w:name w:val="WW8Num1z0"/>
    <w:rsid w:val="00074ECC"/>
    <w:rPr>
      <w:rFonts w:ascii="Symbol" w:hAnsi="Symbol" w:cs="StarSymbol" w:hint="default"/>
      <w:sz w:val="18"/>
      <w:szCs w:val="18"/>
    </w:rPr>
  </w:style>
  <w:style w:type="character" w:customStyle="1" w:styleId="WW8Num1z1">
    <w:name w:val="WW8Num1z1"/>
    <w:rsid w:val="00074ECC"/>
  </w:style>
  <w:style w:type="character" w:customStyle="1" w:styleId="WW8Num1z2">
    <w:name w:val="WW8Num1z2"/>
    <w:rsid w:val="00074ECC"/>
  </w:style>
  <w:style w:type="character" w:customStyle="1" w:styleId="WW8Num1z3">
    <w:name w:val="WW8Num1z3"/>
    <w:rsid w:val="00074ECC"/>
  </w:style>
  <w:style w:type="character" w:customStyle="1" w:styleId="WW8Num1z4">
    <w:name w:val="WW8Num1z4"/>
    <w:rsid w:val="00074ECC"/>
  </w:style>
  <w:style w:type="character" w:customStyle="1" w:styleId="WW8Num1z5">
    <w:name w:val="WW8Num1z5"/>
    <w:rsid w:val="00074ECC"/>
  </w:style>
  <w:style w:type="character" w:customStyle="1" w:styleId="WW8Num1z6">
    <w:name w:val="WW8Num1z6"/>
    <w:rsid w:val="00074ECC"/>
  </w:style>
  <w:style w:type="character" w:customStyle="1" w:styleId="WW8Num1z7">
    <w:name w:val="WW8Num1z7"/>
    <w:rsid w:val="00074ECC"/>
  </w:style>
  <w:style w:type="character" w:customStyle="1" w:styleId="WW8Num1z8">
    <w:name w:val="WW8Num1z8"/>
    <w:rsid w:val="00074ECC"/>
  </w:style>
  <w:style w:type="character" w:customStyle="1" w:styleId="WW8Num2z0">
    <w:name w:val="WW8Num2z0"/>
    <w:rsid w:val="00074ECC"/>
    <w:rPr>
      <w:rFonts w:ascii="Times New Roman" w:eastAsia="Times New Roman" w:hAnsi="Times New Roman" w:cs="Times New Roman" w:hint="default"/>
      <w:color w:val="000000"/>
      <w:sz w:val="28"/>
      <w:szCs w:val="28"/>
    </w:rPr>
  </w:style>
  <w:style w:type="character" w:customStyle="1" w:styleId="WW8Num3z0">
    <w:name w:val="WW8Num3z0"/>
    <w:rsid w:val="00074ECC"/>
  </w:style>
  <w:style w:type="character" w:customStyle="1" w:styleId="WW8Num4z0">
    <w:name w:val="WW8Num4z0"/>
    <w:rsid w:val="00074ECC"/>
    <w:rPr>
      <w:rFonts w:ascii="Times New Roman" w:eastAsia="Times New Roman" w:hAnsi="Times New Roman" w:cs="Times New Roman" w:hint="default"/>
      <w:color w:val="000000"/>
      <w:sz w:val="28"/>
      <w:szCs w:val="28"/>
    </w:rPr>
  </w:style>
  <w:style w:type="character" w:customStyle="1" w:styleId="WW8Num5z0">
    <w:name w:val="WW8Num5z0"/>
    <w:rsid w:val="00074ECC"/>
    <w:rPr>
      <w:b w:val="0"/>
      <w:bCs w:val="0"/>
      <w:color w:val="auto"/>
    </w:rPr>
  </w:style>
  <w:style w:type="character" w:customStyle="1" w:styleId="WW8Num6z0">
    <w:name w:val="WW8Num6z0"/>
    <w:rsid w:val="00074ECC"/>
    <w:rPr>
      <w:rFonts w:ascii="Times New Roman" w:eastAsia="Times New Roman" w:hAnsi="Times New Roman" w:cs="Times New Roman" w:hint="default"/>
      <w:color w:val="000000"/>
      <w:sz w:val="28"/>
      <w:szCs w:val="28"/>
    </w:rPr>
  </w:style>
  <w:style w:type="character" w:customStyle="1" w:styleId="WW8Num7z0">
    <w:name w:val="WW8Num7z0"/>
    <w:rsid w:val="00074ECC"/>
    <w:rPr>
      <w:rFonts w:ascii="Times New Roman" w:eastAsia="Times New Roman" w:hAnsi="Times New Roman" w:cs="Times New Roman" w:hint="default"/>
      <w:sz w:val="28"/>
      <w:szCs w:val="28"/>
    </w:rPr>
  </w:style>
  <w:style w:type="character" w:customStyle="1" w:styleId="WW8Num8z0">
    <w:name w:val="WW8Num8z0"/>
    <w:rsid w:val="00074ECC"/>
    <w:rPr>
      <w:rFonts w:ascii="Times New Roman" w:hAnsi="Times New Roman" w:cs="Times New Roman" w:hint="default"/>
    </w:rPr>
  </w:style>
  <w:style w:type="character" w:customStyle="1" w:styleId="WW8Num9z0">
    <w:name w:val="WW8Num9z0"/>
    <w:rsid w:val="00074ECC"/>
    <w:rPr>
      <w:color w:val="000000"/>
    </w:rPr>
  </w:style>
  <w:style w:type="character" w:customStyle="1" w:styleId="WW8Num10z0">
    <w:name w:val="WW8Num10z0"/>
    <w:rsid w:val="00074ECC"/>
  </w:style>
  <w:style w:type="character" w:customStyle="1" w:styleId="WW8Num2z1">
    <w:name w:val="WW8Num2z1"/>
    <w:rsid w:val="00074ECC"/>
    <w:rPr>
      <w:rFonts w:ascii="Courier New" w:hAnsi="Courier New" w:cs="Courier New" w:hint="default"/>
    </w:rPr>
  </w:style>
  <w:style w:type="character" w:customStyle="1" w:styleId="WW8Num2z2">
    <w:name w:val="WW8Num2z2"/>
    <w:rsid w:val="00074ECC"/>
    <w:rPr>
      <w:rFonts w:ascii="Wingdings" w:hAnsi="Wingdings" w:cs="Wingdings" w:hint="default"/>
    </w:rPr>
  </w:style>
  <w:style w:type="character" w:customStyle="1" w:styleId="WW8Num2z3">
    <w:name w:val="WW8Num2z3"/>
    <w:rsid w:val="00074ECC"/>
    <w:rPr>
      <w:rFonts w:ascii="Symbol" w:hAnsi="Symbol" w:cs="Symbol" w:hint="default"/>
    </w:rPr>
  </w:style>
  <w:style w:type="character" w:customStyle="1" w:styleId="WW8Num3z1">
    <w:name w:val="WW8Num3z1"/>
    <w:rsid w:val="00074ECC"/>
  </w:style>
  <w:style w:type="character" w:customStyle="1" w:styleId="WW8Num3z2">
    <w:name w:val="WW8Num3z2"/>
    <w:rsid w:val="00074ECC"/>
  </w:style>
  <w:style w:type="character" w:customStyle="1" w:styleId="WW8Num3z3">
    <w:name w:val="WW8Num3z3"/>
    <w:rsid w:val="00074ECC"/>
  </w:style>
  <w:style w:type="character" w:customStyle="1" w:styleId="WW8Num3z4">
    <w:name w:val="WW8Num3z4"/>
    <w:rsid w:val="00074ECC"/>
  </w:style>
  <w:style w:type="character" w:customStyle="1" w:styleId="WW8Num3z5">
    <w:name w:val="WW8Num3z5"/>
    <w:rsid w:val="00074ECC"/>
  </w:style>
  <w:style w:type="character" w:customStyle="1" w:styleId="WW8Num3z6">
    <w:name w:val="WW8Num3z6"/>
    <w:rsid w:val="00074ECC"/>
  </w:style>
  <w:style w:type="character" w:customStyle="1" w:styleId="WW8Num3z7">
    <w:name w:val="WW8Num3z7"/>
    <w:rsid w:val="00074ECC"/>
  </w:style>
  <w:style w:type="character" w:customStyle="1" w:styleId="WW8Num3z8">
    <w:name w:val="WW8Num3z8"/>
    <w:rsid w:val="00074ECC"/>
  </w:style>
  <w:style w:type="character" w:customStyle="1" w:styleId="WW8Num4z1">
    <w:name w:val="WW8Num4z1"/>
    <w:rsid w:val="00074ECC"/>
  </w:style>
  <w:style w:type="character" w:customStyle="1" w:styleId="WW8Num4z2">
    <w:name w:val="WW8Num4z2"/>
    <w:rsid w:val="00074ECC"/>
  </w:style>
  <w:style w:type="character" w:customStyle="1" w:styleId="WW8Num4z3">
    <w:name w:val="WW8Num4z3"/>
    <w:rsid w:val="00074ECC"/>
  </w:style>
  <w:style w:type="character" w:customStyle="1" w:styleId="WW8Num4z4">
    <w:name w:val="WW8Num4z4"/>
    <w:rsid w:val="00074ECC"/>
  </w:style>
  <w:style w:type="character" w:customStyle="1" w:styleId="WW8Num4z5">
    <w:name w:val="WW8Num4z5"/>
    <w:rsid w:val="00074ECC"/>
  </w:style>
  <w:style w:type="character" w:customStyle="1" w:styleId="WW8Num4z6">
    <w:name w:val="WW8Num4z6"/>
    <w:rsid w:val="00074ECC"/>
  </w:style>
  <w:style w:type="character" w:customStyle="1" w:styleId="WW8Num4z7">
    <w:name w:val="WW8Num4z7"/>
    <w:rsid w:val="00074ECC"/>
  </w:style>
  <w:style w:type="character" w:customStyle="1" w:styleId="WW8Num4z8">
    <w:name w:val="WW8Num4z8"/>
    <w:rsid w:val="00074ECC"/>
  </w:style>
  <w:style w:type="character" w:customStyle="1" w:styleId="WW8Num5z1">
    <w:name w:val="WW8Num5z1"/>
    <w:rsid w:val="00074ECC"/>
  </w:style>
  <w:style w:type="character" w:customStyle="1" w:styleId="WW8Num5z2">
    <w:name w:val="WW8Num5z2"/>
    <w:rsid w:val="00074ECC"/>
  </w:style>
  <w:style w:type="character" w:customStyle="1" w:styleId="WW8Num5z3">
    <w:name w:val="WW8Num5z3"/>
    <w:rsid w:val="00074ECC"/>
  </w:style>
  <w:style w:type="character" w:customStyle="1" w:styleId="WW8Num5z4">
    <w:name w:val="WW8Num5z4"/>
    <w:rsid w:val="00074ECC"/>
  </w:style>
  <w:style w:type="character" w:customStyle="1" w:styleId="WW8Num5z5">
    <w:name w:val="WW8Num5z5"/>
    <w:rsid w:val="00074ECC"/>
  </w:style>
  <w:style w:type="character" w:customStyle="1" w:styleId="WW8Num5z6">
    <w:name w:val="WW8Num5z6"/>
    <w:rsid w:val="00074ECC"/>
  </w:style>
  <w:style w:type="character" w:customStyle="1" w:styleId="WW8Num5z7">
    <w:name w:val="WW8Num5z7"/>
    <w:rsid w:val="00074ECC"/>
  </w:style>
  <w:style w:type="character" w:customStyle="1" w:styleId="WW8Num5z8">
    <w:name w:val="WW8Num5z8"/>
    <w:rsid w:val="00074ECC"/>
  </w:style>
  <w:style w:type="character" w:customStyle="1" w:styleId="WW8Num6z1">
    <w:name w:val="WW8Num6z1"/>
    <w:rsid w:val="00074ECC"/>
    <w:rPr>
      <w:rFonts w:ascii="Courier New" w:hAnsi="Courier New" w:cs="Courier New" w:hint="default"/>
    </w:rPr>
  </w:style>
  <w:style w:type="character" w:customStyle="1" w:styleId="WW8Num6z2">
    <w:name w:val="WW8Num6z2"/>
    <w:rsid w:val="00074ECC"/>
    <w:rPr>
      <w:rFonts w:ascii="Wingdings" w:hAnsi="Wingdings" w:cs="Wingdings" w:hint="default"/>
    </w:rPr>
  </w:style>
  <w:style w:type="character" w:customStyle="1" w:styleId="WW8Num6z3">
    <w:name w:val="WW8Num6z3"/>
    <w:rsid w:val="00074ECC"/>
    <w:rPr>
      <w:rFonts w:ascii="Symbol" w:hAnsi="Symbol" w:cs="Symbol" w:hint="default"/>
    </w:rPr>
  </w:style>
  <w:style w:type="character" w:customStyle="1" w:styleId="WW8Num7z1">
    <w:name w:val="WW8Num7z1"/>
    <w:rsid w:val="00074ECC"/>
  </w:style>
  <w:style w:type="character" w:customStyle="1" w:styleId="WW8Num7z2">
    <w:name w:val="WW8Num7z2"/>
    <w:rsid w:val="00074ECC"/>
  </w:style>
  <w:style w:type="character" w:customStyle="1" w:styleId="WW8Num7z3">
    <w:name w:val="WW8Num7z3"/>
    <w:rsid w:val="00074ECC"/>
  </w:style>
  <w:style w:type="character" w:customStyle="1" w:styleId="WW8Num7z4">
    <w:name w:val="WW8Num7z4"/>
    <w:rsid w:val="00074ECC"/>
  </w:style>
  <w:style w:type="character" w:customStyle="1" w:styleId="WW8Num7z5">
    <w:name w:val="WW8Num7z5"/>
    <w:rsid w:val="00074ECC"/>
  </w:style>
  <w:style w:type="character" w:customStyle="1" w:styleId="WW8Num7z6">
    <w:name w:val="WW8Num7z6"/>
    <w:rsid w:val="00074ECC"/>
  </w:style>
  <w:style w:type="character" w:customStyle="1" w:styleId="WW8Num7z7">
    <w:name w:val="WW8Num7z7"/>
    <w:rsid w:val="00074ECC"/>
  </w:style>
  <w:style w:type="character" w:customStyle="1" w:styleId="WW8Num7z8">
    <w:name w:val="WW8Num7z8"/>
    <w:rsid w:val="00074ECC"/>
  </w:style>
  <w:style w:type="character" w:customStyle="1" w:styleId="WW8Num8z1">
    <w:name w:val="WW8Num8z1"/>
    <w:rsid w:val="00074ECC"/>
    <w:rPr>
      <w:rFonts w:ascii="Courier New" w:hAnsi="Courier New" w:cs="Courier New" w:hint="default"/>
    </w:rPr>
  </w:style>
  <w:style w:type="character" w:customStyle="1" w:styleId="WW8Num8z2">
    <w:name w:val="WW8Num8z2"/>
    <w:rsid w:val="00074ECC"/>
    <w:rPr>
      <w:rFonts w:ascii="Wingdings" w:hAnsi="Wingdings" w:cs="Wingdings" w:hint="default"/>
    </w:rPr>
  </w:style>
  <w:style w:type="character" w:customStyle="1" w:styleId="WW8Num8z3">
    <w:name w:val="WW8Num8z3"/>
    <w:rsid w:val="00074ECC"/>
    <w:rPr>
      <w:rFonts w:ascii="Symbol" w:hAnsi="Symbol" w:cs="Symbol" w:hint="default"/>
    </w:rPr>
  </w:style>
  <w:style w:type="character" w:customStyle="1" w:styleId="WW8Num9z1">
    <w:name w:val="WW8Num9z1"/>
    <w:rsid w:val="00074ECC"/>
  </w:style>
  <w:style w:type="character" w:customStyle="1" w:styleId="WW8Num9z2">
    <w:name w:val="WW8Num9z2"/>
    <w:rsid w:val="00074ECC"/>
  </w:style>
  <w:style w:type="character" w:customStyle="1" w:styleId="WW8Num9z3">
    <w:name w:val="WW8Num9z3"/>
    <w:rsid w:val="00074ECC"/>
  </w:style>
  <w:style w:type="character" w:customStyle="1" w:styleId="WW8Num9z4">
    <w:name w:val="WW8Num9z4"/>
    <w:rsid w:val="00074ECC"/>
  </w:style>
  <w:style w:type="character" w:customStyle="1" w:styleId="WW8Num9z5">
    <w:name w:val="WW8Num9z5"/>
    <w:rsid w:val="00074ECC"/>
  </w:style>
  <w:style w:type="character" w:customStyle="1" w:styleId="WW8Num9z6">
    <w:name w:val="WW8Num9z6"/>
    <w:rsid w:val="00074ECC"/>
  </w:style>
  <w:style w:type="character" w:customStyle="1" w:styleId="WW8Num9z7">
    <w:name w:val="WW8Num9z7"/>
    <w:rsid w:val="00074ECC"/>
  </w:style>
  <w:style w:type="character" w:customStyle="1" w:styleId="WW8Num9z8">
    <w:name w:val="WW8Num9z8"/>
    <w:rsid w:val="00074ECC"/>
  </w:style>
  <w:style w:type="character" w:customStyle="1" w:styleId="WW8Num10z1">
    <w:name w:val="WW8Num10z1"/>
    <w:rsid w:val="00074ECC"/>
  </w:style>
  <w:style w:type="character" w:customStyle="1" w:styleId="WW8Num10z2">
    <w:name w:val="WW8Num10z2"/>
    <w:rsid w:val="00074ECC"/>
  </w:style>
  <w:style w:type="character" w:customStyle="1" w:styleId="WW8Num10z3">
    <w:name w:val="WW8Num10z3"/>
    <w:rsid w:val="00074ECC"/>
  </w:style>
  <w:style w:type="character" w:customStyle="1" w:styleId="WW8Num10z4">
    <w:name w:val="WW8Num10z4"/>
    <w:rsid w:val="00074ECC"/>
  </w:style>
  <w:style w:type="character" w:customStyle="1" w:styleId="WW8Num10z5">
    <w:name w:val="WW8Num10z5"/>
    <w:rsid w:val="00074ECC"/>
  </w:style>
  <w:style w:type="character" w:customStyle="1" w:styleId="WW8Num10z6">
    <w:name w:val="WW8Num10z6"/>
    <w:rsid w:val="00074ECC"/>
  </w:style>
  <w:style w:type="character" w:customStyle="1" w:styleId="WW8Num10z7">
    <w:name w:val="WW8Num10z7"/>
    <w:rsid w:val="00074ECC"/>
  </w:style>
  <w:style w:type="character" w:customStyle="1" w:styleId="WW8Num10z8">
    <w:name w:val="WW8Num10z8"/>
    <w:rsid w:val="00074ECC"/>
  </w:style>
  <w:style w:type="character" w:customStyle="1" w:styleId="WW8Num11z0">
    <w:name w:val="WW8Num11z0"/>
    <w:rsid w:val="00074ECC"/>
    <w:rPr>
      <w:rFonts w:ascii="Times New Roman" w:eastAsia="Times New Roman" w:hAnsi="Times New Roman" w:cs="Times New Roman" w:hint="default"/>
      <w:sz w:val="28"/>
      <w:szCs w:val="28"/>
    </w:rPr>
  </w:style>
  <w:style w:type="character" w:customStyle="1" w:styleId="WW8Num11z1">
    <w:name w:val="WW8Num11z1"/>
    <w:rsid w:val="00074ECC"/>
    <w:rPr>
      <w:rFonts w:ascii="Courier New" w:hAnsi="Courier New" w:cs="Courier New" w:hint="default"/>
    </w:rPr>
  </w:style>
  <w:style w:type="character" w:customStyle="1" w:styleId="WW8Num11z2">
    <w:name w:val="WW8Num11z2"/>
    <w:rsid w:val="00074ECC"/>
    <w:rPr>
      <w:rFonts w:ascii="Wingdings" w:hAnsi="Wingdings" w:cs="Wingdings" w:hint="default"/>
    </w:rPr>
  </w:style>
  <w:style w:type="character" w:customStyle="1" w:styleId="WW8Num11z3">
    <w:name w:val="WW8Num11z3"/>
    <w:rsid w:val="00074ECC"/>
    <w:rPr>
      <w:rFonts w:ascii="Symbol" w:hAnsi="Symbol" w:cs="Symbol" w:hint="default"/>
    </w:rPr>
  </w:style>
  <w:style w:type="character" w:customStyle="1" w:styleId="WW8Num12z0">
    <w:name w:val="WW8Num12z0"/>
    <w:rsid w:val="00074ECC"/>
    <w:rPr>
      <w:rFonts w:ascii="Symbol" w:hAnsi="Symbol" w:cs="Symbol" w:hint="default"/>
      <w:sz w:val="28"/>
      <w:szCs w:val="28"/>
    </w:rPr>
  </w:style>
  <w:style w:type="character" w:customStyle="1" w:styleId="WW8Num12z1">
    <w:name w:val="WW8Num12z1"/>
    <w:rsid w:val="00074ECC"/>
    <w:rPr>
      <w:rFonts w:ascii="Courier New" w:hAnsi="Courier New" w:cs="Courier New" w:hint="default"/>
    </w:rPr>
  </w:style>
  <w:style w:type="character" w:customStyle="1" w:styleId="WW8Num12z2">
    <w:name w:val="WW8Num12z2"/>
    <w:rsid w:val="00074ECC"/>
    <w:rPr>
      <w:rFonts w:ascii="Wingdings" w:hAnsi="Wingdings" w:cs="Wingdings" w:hint="default"/>
    </w:rPr>
  </w:style>
  <w:style w:type="character" w:customStyle="1" w:styleId="WW8Num13z0">
    <w:name w:val="WW8Num13z0"/>
    <w:rsid w:val="00074ECC"/>
    <w:rPr>
      <w:rFonts w:ascii="Times New Roman" w:hAnsi="Times New Roman" w:cs="Times New Roman" w:hint="default"/>
    </w:rPr>
  </w:style>
  <w:style w:type="character" w:customStyle="1" w:styleId="WW8Num13z1">
    <w:name w:val="WW8Num13z1"/>
    <w:rsid w:val="00074ECC"/>
    <w:rPr>
      <w:rFonts w:ascii="Courier New" w:hAnsi="Courier New" w:cs="Courier New" w:hint="default"/>
    </w:rPr>
  </w:style>
  <w:style w:type="character" w:customStyle="1" w:styleId="WW8Num13z2">
    <w:name w:val="WW8Num13z2"/>
    <w:rsid w:val="00074ECC"/>
    <w:rPr>
      <w:rFonts w:ascii="Wingdings" w:hAnsi="Wingdings" w:cs="Wingdings" w:hint="default"/>
    </w:rPr>
  </w:style>
  <w:style w:type="character" w:customStyle="1" w:styleId="WW8Num13z3">
    <w:name w:val="WW8Num13z3"/>
    <w:rsid w:val="00074ECC"/>
    <w:rPr>
      <w:rFonts w:ascii="Symbol" w:hAnsi="Symbol" w:cs="Symbol" w:hint="default"/>
    </w:rPr>
  </w:style>
  <w:style w:type="character" w:customStyle="1" w:styleId="WW8Num14z0">
    <w:name w:val="WW8Num14z0"/>
    <w:rsid w:val="00074ECC"/>
  </w:style>
  <w:style w:type="character" w:customStyle="1" w:styleId="WW8Num14z1">
    <w:name w:val="WW8Num14z1"/>
    <w:rsid w:val="00074ECC"/>
  </w:style>
  <w:style w:type="character" w:customStyle="1" w:styleId="WW8Num14z2">
    <w:name w:val="WW8Num14z2"/>
    <w:rsid w:val="00074ECC"/>
  </w:style>
  <w:style w:type="character" w:customStyle="1" w:styleId="WW8Num14z3">
    <w:name w:val="WW8Num14z3"/>
    <w:rsid w:val="00074ECC"/>
  </w:style>
  <w:style w:type="character" w:customStyle="1" w:styleId="WW8Num14z4">
    <w:name w:val="WW8Num14z4"/>
    <w:rsid w:val="00074ECC"/>
  </w:style>
  <w:style w:type="character" w:customStyle="1" w:styleId="WW8Num14z5">
    <w:name w:val="WW8Num14z5"/>
    <w:rsid w:val="00074ECC"/>
  </w:style>
  <w:style w:type="character" w:customStyle="1" w:styleId="WW8Num14z6">
    <w:name w:val="WW8Num14z6"/>
    <w:rsid w:val="00074ECC"/>
  </w:style>
  <w:style w:type="character" w:customStyle="1" w:styleId="WW8Num14z7">
    <w:name w:val="WW8Num14z7"/>
    <w:rsid w:val="00074ECC"/>
  </w:style>
  <w:style w:type="character" w:customStyle="1" w:styleId="WW8Num14z8">
    <w:name w:val="WW8Num14z8"/>
    <w:rsid w:val="00074ECC"/>
  </w:style>
  <w:style w:type="character" w:customStyle="1" w:styleId="WW8Num15z0">
    <w:name w:val="WW8Num15z0"/>
    <w:rsid w:val="00074ECC"/>
    <w:rPr>
      <w:rFonts w:ascii="Times New Roman" w:eastAsia="Times New Roman" w:hAnsi="Times New Roman" w:cs="Times New Roman" w:hint="default"/>
      <w:color w:val="000000"/>
      <w:sz w:val="28"/>
      <w:szCs w:val="28"/>
    </w:rPr>
  </w:style>
  <w:style w:type="character" w:customStyle="1" w:styleId="WW8Num15z1">
    <w:name w:val="WW8Num15z1"/>
    <w:rsid w:val="00074ECC"/>
    <w:rPr>
      <w:rFonts w:ascii="Courier New" w:hAnsi="Courier New" w:cs="Courier New" w:hint="default"/>
    </w:rPr>
  </w:style>
  <w:style w:type="character" w:customStyle="1" w:styleId="WW8Num15z2">
    <w:name w:val="WW8Num15z2"/>
    <w:rsid w:val="00074ECC"/>
    <w:rPr>
      <w:rFonts w:ascii="Wingdings" w:hAnsi="Wingdings" w:cs="Wingdings" w:hint="default"/>
    </w:rPr>
  </w:style>
  <w:style w:type="character" w:customStyle="1" w:styleId="WW8Num15z3">
    <w:name w:val="WW8Num15z3"/>
    <w:rsid w:val="00074ECC"/>
    <w:rPr>
      <w:rFonts w:ascii="Symbol" w:hAnsi="Symbol" w:cs="Symbol" w:hint="default"/>
    </w:rPr>
  </w:style>
  <w:style w:type="character" w:customStyle="1" w:styleId="WW8Num16z0">
    <w:name w:val="WW8Num16z0"/>
    <w:rsid w:val="00074ECC"/>
    <w:rPr>
      <w:rFonts w:ascii="Times New Roman" w:hAnsi="Times New Roman" w:cs="Times New Roman" w:hint="default"/>
    </w:rPr>
  </w:style>
  <w:style w:type="character" w:customStyle="1" w:styleId="WW8Num16z1">
    <w:name w:val="WW8Num16z1"/>
    <w:rsid w:val="00074ECC"/>
    <w:rPr>
      <w:rFonts w:ascii="Courier New" w:hAnsi="Courier New" w:cs="Courier New" w:hint="default"/>
    </w:rPr>
  </w:style>
  <w:style w:type="character" w:customStyle="1" w:styleId="WW8Num16z2">
    <w:name w:val="WW8Num16z2"/>
    <w:rsid w:val="00074ECC"/>
    <w:rPr>
      <w:rFonts w:ascii="Wingdings" w:hAnsi="Wingdings" w:cs="Wingdings" w:hint="default"/>
    </w:rPr>
  </w:style>
  <w:style w:type="character" w:customStyle="1" w:styleId="WW8Num16z3">
    <w:name w:val="WW8Num16z3"/>
    <w:rsid w:val="00074ECC"/>
    <w:rPr>
      <w:rFonts w:ascii="Symbol" w:hAnsi="Symbol" w:cs="Symbol" w:hint="default"/>
    </w:rPr>
  </w:style>
  <w:style w:type="character" w:customStyle="1" w:styleId="WW8Num17z0">
    <w:name w:val="WW8Num17z0"/>
    <w:rsid w:val="00074ECC"/>
    <w:rPr>
      <w:rFonts w:ascii="Times New Roman" w:eastAsia="Times New Roman" w:hAnsi="Times New Roman" w:cs="Times New Roman" w:hint="default"/>
      <w:color w:val="000000"/>
      <w:sz w:val="28"/>
      <w:szCs w:val="28"/>
    </w:rPr>
  </w:style>
  <w:style w:type="character" w:customStyle="1" w:styleId="WW8Num17z1">
    <w:name w:val="WW8Num17z1"/>
    <w:rsid w:val="00074ECC"/>
  </w:style>
  <w:style w:type="character" w:customStyle="1" w:styleId="WW8Num17z2">
    <w:name w:val="WW8Num17z2"/>
    <w:rsid w:val="00074ECC"/>
  </w:style>
  <w:style w:type="character" w:customStyle="1" w:styleId="WW8Num17z3">
    <w:name w:val="WW8Num17z3"/>
    <w:rsid w:val="00074ECC"/>
  </w:style>
  <w:style w:type="character" w:customStyle="1" w:styleId="WW8Num17z4">
    <w:name w:val="WW8Num17z4"/>
    <w:rsid w:val="00074ECC"/>
  </w:style>
  <w:style w:type="character" w:customStyle="1" w:styleId="WW8Num17z5">
    <w:name w:val="WW8Num17z5"/>
    <w:rsid w:val="00074ECC"/>
  </w:style>
  <w:style w:type="character" w:customStyle="1" w:styleId="WW8Num17z6">
    <w:name w:val="WW8Num17z6"/>
    <w:rsid w:val="00074ECC"/>
  </w:style>
  <w:style w:type="character" w:customStyle="1" w:styleId="WW8Num17z7">
    <w:name w:val="WW8Num17z7"/>
    <w:rsid w:val="00074ECC"/>
  </w:style>
  <w:style w:type="character" w:customStyle="1" w:styleId="WW8Num17z8">
    <w:name w:val="WW8Num17z8"/>
    <w:rsid w:val="00074ECC"/>
  </w:style>
  <w:style w:type="character" w:customStyle="1" w:styleId="1f4">
    <w:name w:val="Основной шрифт абзаца1"/>
    <w:rsid w:val="00074ECC"/>
  </w:style>
  <w:style w:type="character" w:customStyle="1" w:styleId="afffd">
    <w:name w:val="Без интервала Знак"/>
    <w:basedOn w:val="1f4"/>
    <w:rsid w:val="00074ECC"/>
    <w:rPr>
      <w:rFonts w:ascii="Calibri" w:eastAsia="Times New Roman" w:hAnsi="Calibri" w:cs="Calibri" w:hint="default"/>
      <w:sz w:val="22"/>
      <w:szCs w:val="22"/>
      <w:lang w:val="ru-RU" w:eastAsia="ar-SA" w:bidi="ar-SA"/>
    </w:rPr>
  </w:style>
  <w:style w:type="character" w:customStyle="1" w:styleId="S20">
    <w:name w:val="S_Маркированный Знак2"/>
    <w:basedOn w:val="1f4"/>
    <w:rsid w:val="00074ECC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S21">
    <w:name w:val="S_Заголовок 2 Знак"/>
    <w:basedOn w:val="1f4"/>
    <w:rsid w:val="00074ECC"/>
    <w:rPr>
      <w:rFonts w:ascii="Times New Roman" w:eastAsia="Times New Roman" w:hAnsi="Times New Roman" w:cs="Times New Roman" w:hint="default"/>
      <w:b/>
      <w:bCs w:val="0"/>
      <w:i/>
      <w:iCs w:val="0"/>
    </w:rPr>
  </w:style>
  <w:style w:type="character" w:customStyle="1" w:styleId="S30">
    <w:name w:val="S_Заголовок 3 Знак"/>
    <w:basedOn w:val="1f4"/>
    <w:rsid w:val="00074ECC"/>
    <w:rPr>
      <w:rFonts w:ascii="Times New Roman" w:eastAsia="Times New Roman" w:hAnsi="Times New Roman" w:cs="Times New Roman" w:hint="default"/>
      <w:b/>
      <w:bCs w:val="0"/>
      <w:i/>
      <w:iCs w:val="0"/>
    </w:rPr>
  </w:style>
  <w:style w:type="character" w:customStyle="1" w:styleId="afffe">
    <w:name w:val="Символ сноски"/>
    <w:basedOn w:val="1f4"/>
    <w:rsid w:val="00074ECC"/>
    <w:rPr>
      <w:vertAlign w:val="superscript"/>
    </w:rPr>
  </w:style>
  <w:style w:type="character" w:customStyle="1" w:styleId="35">
    <w:name w:val="Основной текст 3 Знак"/>
    <w:basedOn w:val="1f4"/>
    <w:rsid w:val="00074ECC"/>
    <w:rPr>
      <w:rFonts w:ascii="Times New Roman" w:eastAsia="Times New Roman" w:hAnsi="Times New Roman" w:cs="Times New Roman" w:hint="default"/>
      <w:sz w:val="16"/>
      <w:szCs w:val="16"/>
    </w:rPr>
  </w:style>
  <w:style w:type="character" w:customStyle="1" w:styleId="220">
    <w:name w:val="Основной текст 2 Знак2"/>
    <w:basedOn w:val="1f4"/>
    <w:rsid w:val="00074ECC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udar">
    <w:name w:val="udar"/>
    <w:basedOn w:val="1f4"/>
    <w:rsid w:val="00074ECC"/>
  </w:style>
  <w:style w:type="character" w:customStyle="1" w:styleId="1f5">
    <w:name w:val="Основной(РПЗ) Знак1"/>
    <w:basedOn w:val="1f4"/>
    <w:rsid w:val="00074ECC"/>
    <w:rPr>
      <w:rFonts w:ascii="Times New Roman" w:eastAsia="Times New Roman" w:hAnsi="Times New Roman" w:cs="Times New Roman" w:hint="default"/>
      <w:sz w:val="26"/>
      <w:szCs w:val="26"/>
    </w:rPr>
  </w:style>
  <w:style w:type="character" w:customStyle="1" w:styleId="affff">
    <w:name w:val="Обычный отступ Знак"/>
    <w:basedOn w:val="1f4"/>
    <w:rsid w:val="00074ECC"/>
    <w:rPr>
      <w:rFonts w:ascii="Times New Roman" w:eastAsia="Times New Roman" w:hAnsi="Times New Roman" w:cs="Times New Roman" w:hint="default"/>
      <w:iCs/>
      <w:sz w:val="24"/>
      <w:szCs w:val="24"/>
    </w:rPr>
  </w:style>
  <w:style w:type="character" w:customStyle="1" w:styleId="affff0">
    <w:name w:val="Колонтитул низ Знак"/>
    <w:basedOn w:val="aff5"/>
    <w:rsid w:val="00074ECC"/>
    <w:rPr>
      <w:rFonts w:cs="Times New Roman" w:hint="default"/>
      <w:i/>
      <w:iCs w:val="0"/>
      <w:color w:val="333333"/>
      <w:lang w:eastAsia="ar-SA"/>
    </w:rPr>
  </w:style>
  <w:style w:type="character" w:customStyle="1" w:styleId="affff1">
    <w:name w:val="Обычный текст Знак"/>
    <w:basedOn w:val="1f4"/>
    <w:rsid w:val="00074ECC"/>
    <w:rPr>
      <w:rFonts w:ascii="Times New Roman" w:eastAsia="Times New Roman" w:hAnsi="Times New Roman" w:cs="Times New Roman" w:hint="default"/>
    </w:rPr>
  </w:style>
  <w:style w:type="character" w:customStyle="1" w:styleId="affff2">
    <w:name w:val="Подчеркнутый Знак"/>
    <w:basedOn w:val="1f4"/>
    <w:rsid w:val="00074ECC"/>
    <w:rPr>
      <w:rFonts w:ascii="Times New Roman" w:eastAsia="Times New Roman" w:hAnsi="Times New Roman" w:cs="Times New Roman" w:hint="default"/>
      <w:sz w:val="24"/>
      <w:szCs w:val="24"/>
      <w:u w:val="single"/>
    </w:rPr>
  </w:style>
  <w:style w:type="character" w:customStyle="1" w:styleId="S9">
    <w:name w:val="S_Обычный Знак"/>
    <w:basedOn w:val="1f4"/>
    <w:rsid w:val="00074ECC"/>
    <w:rPr>
      <w:rFonts w:ascii="Times New Roman" w:eastAsia="Times New Roman" w:hAnsi="Times New Roman" w:cs="Times New Roman" w:hint="default"/>
      <w:i/>
      <w:iCs w:val="0"/>
      <w:sz w:val="28"/>
      <w:szCs w:val="28"/>
    </w:rPr>
  </w:style>
  <w:style w:type="character" w:customStyle="1" w:styleId="Sa">
    <w:name w:val="S_Маркированный Знак Знак"/>
    <w:basedOn w:val="1f4"/>
    <w:rsid w:val="00074ECC"/>
    <w:rPr>
      <w:sz w:val="28"/>
      <w:szCs w:val="28"/>
      <w:lang w:val="ru-RU" w:eastAsia="ar-SA" w:bidi="ar-SA"/>
    </w:rPr>
  </w:style>
  <w:style w:type="character" w:customStyle="1" w:styleId="1f6">
    <w:name w:val="Схема документа Знак1"/>
    <w:basedOn w:val="1f4"/>
    <w:rsid w:val="00074ECC"/>
    <w:rPr>
      <w:rFonts w:ascii="Tahoma" w:hAnsi="Tahoma" w:cs="Tahoma" w:hint="default"/>
      <w:sz w:val="16"/>
      <w:szCs w:val="16"/>
    </w:rPr>
  </w:style>
  <w:style w:type="character" w:customStyle="1" w:styleId="S10">
    <w:name w:val="S_Маркированный Знак1"/>
    <w:basedOn w:val="1f4"/>
    <w:rsid w:val="00074ECC"/>
    <w:rPr>
      <w:sz w:val="24"/>
      <w:szCs w:val="24"/>
    </w:rPr>
  </w:style>
  <w:style w:type="character" w:customStyle="1" w:styleId="Sb">
    <w:name w:val="S_Заголовок таблицы Знак"/>
    <w:basedOn w:val="S9"/>
    <w:rsid w:val="00074ECC"/>
    <w:rPr>
      <w:u w:val="single"/>
    </w:rPr>
  </w:style>
  <w:style w:type="character" w:customStyle="1" w:styleId="S11">
    <w:name w:val="S_Таблица Знак1"/>
    <w:basedOn w:val="1f4"/>
    <w:rsid w:val="00074ECC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msoins0">
    <w:name w:val="msoins"/>
    <w:basedOn w:val="1f4"/>
    <w:rsid w:val="00074ECC"/>
    <w:rPr>
      <w:color w:val="008080"/>
      <w:u w:val="single"/>
    </w:rPr>
  </w:style>
  <w:style w:type="character" w:customStyle="1" w:styleId="msodel0">
    <w:name w:val="msodel"/>
    <w:basedOn w:val="1f4"/>
    <w:rsid w:val="00074ECC"/>
    <w:rPr>
      <w:strike/>
      <w:color w:val="FF0000"/>
    </w:rPr>
  </w:style>
  <w:style w:type="character" w:customStyle="1" w:styleId="msochangeprop0">
    <w:name w:val="msochangeprop"/>
    <w:basedOn w:val="1f4"/>
    <w:rsid w:val="00074ECC"/>
    <w:rPr>
      <w:color w:val="000000"/>
    </w:rPr>
  </w:style>
  <w:style w:type="character" w:customStyle="1" w:styleId="FontStyle20">
    <w:name w:val="Font Style20"/>
    <w:basedOn w:val="1f4"/>
    <w:rsid w:val="00074ECC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basedOn w:val="1f4"/>
    <w:rsid w:val="00074ECC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basedOn w:val="1f4"/>
    <w:rsid w:val="00074ECC"/>
    <w:rPr>
      <w:rFonts w:ascii="Arial Narrow" w:hAnsi="Arial Narrow" w:cs="Arial Narrow" w:hint="default"/>
      <w:sz w:val="34"/>
      <w:szCs w:val="34"/>
    </w:rPr>
  </w:style>
  <w:style w:type="character" w:customStyle="1" w:styleId="212">
    <w:name w:val="Основной текст 2 Знак1"/>
    <w:basedOn w:val="1f4"/>
    <w:rsid w:val="00074ECC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affff3">
    <w:name w:val="Красная строка Знак"/>
    <w:basedOn w:val="aff3"/>
    <w:rsid w:val="00074ECC"/>
    <w:rPr>
      <w:rFonts w:cs="Times New Roman" w:hint="default"/>
      <w:sz w:val="20"/>
      <w:szCs w:val="20"/>
      <w:lang w:eastAsia="ar-SA"/>
    </w:rPr>
  </w:style>
  <w:style w:type="character" w:customStyle="1" w:styleId="1f7">
    <w:name w:val="Текст Знак1"/>
    <w:basedOn w:val="1f4"/>
    <w:rsid w:val="00074ECC"/>
    <w:rPr>
      <w:rFonts w:ascii="Courier New" w:eastAsia="Times New Roman" w:hAnsi="Courier New" w:cs="Courier New" w:hint="default"/>
      <w:sz w:val="24"/>
      <w:szCs w:val="24"/>
    </w:rPr>
  </w:style>
  <w:style w:type="character" w:customStyle="1" w:styleId="affff4">
    <w:name w:val="Текст Знак"/>
    <w:basedOn w:val="1f4"/>
    <w:rsid w:val="00074ECC"/>
    <w:rPr>
      <w:rFonts w:ascii="Consolas" w:hAnsi="Consolas" w:cs="Times New Roman" w:hint="default"/>
      <w:sz w:val="21"/>
      <w:szCs w:val="21"/>
    </w:rPr>
  </w:style>
  <w:style w:type="character" w:customStyle="1" w:styleId="affff5">
    <w:name w:val="Знак Знак Знак"/>
    <w:basedOn w:val="1f4"/>
    <w:rsid w:val="00074ECC"/>
    <w:rPr>
      <w:rFonts w:ascii="Courier New" w:hAnsi="Courier New" w:cs="Courier New" w:hint="default"/>
      <w:lang w:val="ru-RU" w:eastAsia="ar-SA" w:bidi="ar-SA"/>
    </w:rPr>
  </w:style>
  <w:style w:type="character" w:customStyle="1" w:styleId="WW-">
    <w:name w:val="WW-Символ сноски"/>
    <w:rsid w:val="00074ECC"/>
  </w:style>
  <w:style w:type="character" w:customStyle="1" w:styleId="FontStyle19">
    <w:name w:val="Font Style19"/>
    <w:basedOn w:val="1f4"/>
    <w:rsid w:val="00074ECC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basedOn w:val="1f4"/>
    <w:rsid w:val="00074ECC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basedOn w:val="1f4"/>
    <w:rsid w:val="00074ECC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basedOn w:val="1f4"/>
    <w:rsid w:val="00074ECC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basedOn w:val="1f4"/>
    <w:rsid w:val="00074ECC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ffff6">
    <w:name w:val="Абзац списка Знак"/>
    <w:basedOn w:val="1f4"/>
    <w:rsid w:val="00074ECC"/>
    <w:rPr>
      <w:rFonts w:ascii="Calibri" w:eastAsia="DejaVu Sans" w:hAnsi="Calibri" w:cs="font368" w:hint="default"/>
      <w:kern w:val="2"/>
      <w:sz w:val="22"/>
      <w:szCs w:val="22"/>
    </w:rPr>
  </w:style>
  <w:style w:type="character" w:customStyle="1" w:styleId="affff7">
    <w:name w:val="Основа Знак"/>
    <w:basedOn w:val="1f4"/>
    <w:rsid w:val="00074ECC"/>
    <w:rPr>
      <w:rFonts w:ascii="Times New Roman" w:eastAsia="Times New Roman" w:hAnsi="Times New Roman" w:cs="Times New Roman" w:hint="default"/>
      <w:sz w:val="22"/>
      <w:szCs w:val="24"/>
    </w:rPr>
  </w:style>
  <w:style w:type="character" w:customStyle="1" w:styleId="apple-style-span">
    <w:name w:val="apple-style-span"/>
    <w:basedOn w:val="1f4"/>
    <w:rsid w:val="00074ECC"/>
  </w:style>
  <w:style w:type="character" w:customStyle="1" w:styleId="1f8">
    <w:name w:val="Основной текст Знак1"/>
    <w:basedOn w:val="a0"/>
    <w:locked/>
    <w:rsid w:val="00074ECC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1f9">
    <w:name w:val="Нижний колонтитул Знак1"/>
    <w:basedOn w:val="a0"/>
    <w:locked/>
    <w:rsid w:val="00074ECC"/>
    <w:rPr>
      <w:rFonts w:ascii="Calibri" w:eastAsia="Calibri" w:hAnsi="Calibri" w:cs="Calibri"/>
      <w:lang w:eastAsia="ar-SA"/>
    </w:rPr>
  </w:style>
  <w:style w:type="character" w:customStyle="1" w:styleId="1fa">
    <w:name w:val="Название Знак1"/>
    <w:basedOn w:val="a0"/>
    <w:locked/>
    <w:rsid w:val="00074ECC"/>
    <w:rPr>
      <w:rFonts w:ascii="Arial" w:eastAsia="Times New Roman" w:hAnsi="Arial" w:cs="Times New Roman"/>
      <w:b/>
      <w:szCs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A2%D0%B0%D1%80%D0%B8%D1%84" TargetMode="External"/><Relationship Id="rId18" Type="http://schemas.openxmlformats.org/officeDocument/2006/relationships/chart" Target="charts/chart4.xml"/><Relationship Id="rId26" Type="http://schemas.openxmlformats.org/officeDocument/2006/relationships/image" Target="media/image5.jpeg"/><Relationship Id="rId39" Type="http://schemas.openxmlformats.org/officeDocument/2006/relationships/oleObject" Target="embeddings/oleObject2.bin"/><Relationship Id="rId21" Type="http://schemas.openxmlformats.org/officeDocument/2006/relationships/header" Target="header1.xml"/><Relationship Id="rId34" Type="http://schemas.openxmlformats.org/officeDocument/2006/relationships/chart" Target="charts/chart9.xml"/><Relationship Id="rId42" Type="http://schemas.openxmlformats.org/officeDocument/2006/relationships/image" Target="media/image14.wmf"/><Relationship Id="rId47" Type="http://schemas.openxmlformats.org/officeDocument/2006/relationships/hyperlink" Target="http://ru.wikipedia.org/wiki/&#1058;&#1072;&#1088;&#1080;&#1092;" TargetMode="External"/><Relationship Id="rId50" Type="http://schemas.openxmlformats.org/officeDocument/2006/relationships/chart" Target="charts/chart1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ru.wikipedia.org/wiki/%D0%98%D0%BD%D0%B2%D0%B5%D1%81%D1%82%D0%B8%D1%86%D0%B8%D0%B8" TargetMode="External"/><Relationship Id="rId17" Type="http://schemas.openxmlformats.org/officeDocument/2006/relationships/chart" Target="charts/chart3.xml"/><Relationship Id="rId25" Type="http://schemas.openxmlformats.org/officeDocument/2006/relationships/image" Target="media/image4.jpeg"/><Relationship Id="rId33" Type="http://schemas.openxmlformats.org/officeDocument/2006/relationships/chart" Target="charts/chart8.xml"/><Relationship Id="rId38" Type="http://schemas.openxmlformats.org/officeDocument/2006/relationships/image" Target="media/image12.wmf"/><Relationship Id="rId46" Type="http://schemas.openxmlformats.org/officeDocument/2006/relationships/hyperlink" Target="http://ru.wikipedia.org/wiki/&#1048;&#1085;&#1074;&#1077;&#1089;&#1090;&#1080;&#1094;&#1080;&#1080;" TargetMode="Externa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0" Type="http://schemas.openxmlformats.org/officeDocument/2006/relationships/chart" Target="charts/chart6.xml"/><Relationship Id="rId29" Type="http://schemas.openxmlformats.org/officeDocument/2006/relationships/image" Target="media/image8.jpeg"/><Relationship Id="rId41" Type="http://schemas.openxmlformats.org/officeDocument/2006/relationships/oleObject" Target="embeddings/oleObject3.bin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ru.wikipedia.org/wiki/%D0%AD%D0%BD%D0%B5%D1%80%D0%B3%D0%BE%D1%81%D0%B1%D0%B5%D1%80%D0%B5%D0%B6%D0%B5%D0%BD%D0%B8%D0%B5" TargetMode="External"/><Relationship Id="rId24" Type="http://schemas.openxmlformats.org/officeDocument/2006/relationships/image" Target="media/image3.jpeg"/><Relationship Id="rId32" Type="http://schemas.openxmlformats.org/officeDocument/2006/relationships/chart" Target="charts/chart7.xml"/><Relationship Id="rId37" Type="http://schemas.openxmlformats.org/officeDocument/2006/relationships/oleObject" Target="embeddings/oleObject1.bin"/><Relationship Id="rId40" Type="http://schemas.openxmlformats.org/officeDocument/2006/relationships/image" Target="media/image13.wmf"/><Relationship Id="rId45" Type="http://schemas.openxmlformats.org/officeDocument/2006/relationships/hyperlink" Target="http://ru.wikipedia.org/wiki/&#1069;&#1085;&#1077;&#1088;&#1075;&#1086;&#1089;&#1073;&#1077;&#1088;&#1077;&#1078;&#1077;&#1085;&#1080;&#1077;" TargetMode="External"/><Relationship Id="rId53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2.jpeg"/><Relationship Id="rId28" Type="http://schemas.openxmlformats.org/officeDocument/2006/relationships/image" Target="media/image7.jpeg"/><Relationship Id="rId36" Type="http://schemas.openxmlformats.org/officeDocument/2006/relationships/image" Target="media/image11.wmf"/><Relationship Id="rId49" Type="http://schemas.openxmlformats.org/officeDocument/2006/relationships/image" Target="media/image15.png"/><Relationship Id="rId10" Type="http://schemas.openxmlformats.org/officeDocument/2006/relationships/hyperlink" Target="http://ru.wikipedia.org/wiki/%D0%A2%D0%B5%D0%BF%D0%BB%D0%BE%D1%81%D0%BD%D0%B0%D0%B1%D0%B6%D0%B5%D0%BD%D0%B8%D0%B5" TargetMode="External"/><Relationship Id="rId19" Type="http://schemas.openxmlformats.org/officeDocument/2006/relationships/chart" Target="charts/chart5.xml"/><Relationship Id="rId31" Type="http://schemas.openxmlformats.org/officeDocument/2006/relationships/image" Target="media/image10.jpeg"/><Relationship Id="rId44" Type="http://schemas.openxmlformats.org/officeDocument/2006/relationships/hyperlink" Target="http://ru.wikipedia.org/wiki/&#1058;&#1077;&#1087;&#1083;&#1086;&#1089;&#1085;&#1072;&#1073;&#1078;&#1077;&#1085;&#1080;&#1077;" TargetMode="External"/><Relationship Id="rId52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hyperlink" Target="http://ru.wikipedia.org/wiki/%D0%9F%D0%BE%D1%81%D0%B5%D0%BB%D0%B5%D0%BD%D0%B8%D0%B5" TargetMode="External"/><Relationship Id="rId14" Type="http://schemas.openxmlformats.org/officeDocument/2006/relationships/hyperlink" Target="http://ru.wikipedia.org/wiki/%D0%9A%D0%BE%D0%BC%D0%BC%D1%83%D0%BD%D0%B0%D0%BB%D1%8C%D0%BD%D0%BE%D0%B5_%D1%85%D0%BE%D0%B7%D1%8F%D0%B9%D1%81%D1%82%D0%B2%D0%BE" TargetMode="External"/><Relationship Id="rId22" Type="http://schemas.openxmlformats.org/officeDocument/2006/relationships/image" Target="media/image1.jpeg"/><Relationship Id="rId27" Type="http://schemas.openxmlformats.org/officeDocument/2006/relationships/image" Target="media/image6.png"/><Relationship Id="rId30" Type="http://schemas.openxmlformats.org/officeDocument/2006/relationships/image" Target="media/image9.jpeg"/><Relationship Id="rId35" Type="http://schemas.openxmlformats.org/officeDocument/2006/relationships/chart" Target="charts/chart10.xml"/><Relationship Id="rId43" Type="http://schemas.openxmlformats.org/officeDocument/2006/relationships/oleObject" Target="embeddings/oleObject4.bin"/><Relationship Id="rId48" Type="http://schemas.openxmlformats.org/officeDocument/2006/relationships/hyperlink" Target="http://ru.wikipedia.org/wiki/&#1050;&#1086;&#1084;&#1084;&#1091;&#1085;&#1072;&#1083;&#1100;&#1085;&#1086;&#1077;_&#1093;&#1086;&#1079;&#1103;&#1081;&#1089;&#1090;&#1074;&#1086;" TargetMode="External"/><Relationship Id="rId8" Type="http://schemas.openxmlformats.org/officeDocument/2006/relationships/hyperlink" Target="http://www.&#1088;&#1087;-&#1086;&#1103;&#1096;.&#1088;&#1092;" TargetMode="External"/><Relationship Id="rId51" Type="http://schemas.openxmlformats.org/officeDocument/2006/relationships/image" Target="media/image16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0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osipenko\Application%20Data\Microsoft\Excel\&#1050;&#1085;&#1080;&#1075;&#1072;1%20(version%201).xlsb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8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9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3"/>
  <c:chart>
    <c:plotArea>
      <c:layout>
        <c:manualLayout>
          <c:layoutTarget val="inner"/>
          <c:xMode val="edge"/>
          <c:yMode val="edge"/>
          <c:x val="8.2668983364820661E-2"/>
          <c:y val="7.4516788849670085E-2"/>
          <c:w val="0.83860304775335914"/>
          <c:h val="0.73444808982210552"/>
        </c:manualLayout>
      </c:layout>
      <c:scatterChart>
        <c:scatterStyle val="smoothMarker"/>
        <c:ser>
          <c:idx val="0"/>
          <c:order val="0"/>
          <c:tx>
            <c:v>подающий трубопровод</c:v>
          </c:tx>
          <c:marker>
            <c:symbol val="none"/>
          </c:marker>
          <c:xVal>
            <c:numRef>
              <c:f>Лист1!$F$148:$F$205</c:f>
              <c:numCache>
                <c:formatCode>General</c:formatCode>
                <c:ptCount val="58"/>
                <c:pt idx="0">
                  <c:v>-39</c:v>
                </c:pt>
                <c:pt idx="1">
                  <c:v>-38</c:v>
                </c:pt>
                <c:pt idx="2">
                  <c:v>-37</c:v>
                </c:pt>
                <c:pt idx="3">
                  <c:v>-36</c:v>
                </c:pt>
                <c:pt idx="4">
                  <c:v>-35</c:v>
                </c:pt>
                <c:pt idx="5">
                  <c:v>-34</c:v>
                </c:pt>
                <c:pt idx="6">
                  <c:v>-33</c:v>
                </c:pt>
                <c:pt idx="7">
                  <c:v>-32</c:v>
                </c:pt>
                <c:pt idx="8">
                  <c:v>-31</c:v>
                </c:pt>
                <c:pt idx="9">
                  <c:v>-30</c:v>
                </c:pt>
                <c:pt idx="10">
                  <c:v>-29</c:v>
                </c:pt>
                <c:pt idx="11">
                  <c:v>-28</c:v>
                </c:pt>
                <c:pt idx="12">
                  <c:v>-27</c:v>
                </c:pt>
                <c:pt idx="13">
                  <c:v>-26</c:v>
                </c:pt>
                <c:pt idx="14">
                  <c:v>-25</c:v>
                </c:pt>
                <c:pt idx="15">
                  <c:v>-24</c:v>
                </c:pt>
                <c:pt idx="16">
                  <c:v>-23</c:v>
                </c:pt>
                <c:pt idx="17">
                  <c:v>-22</c:v>
                </c:pt>
                <c:pt idx="18">
                  <c:v>-21</c:v>
                </c:pt>
                <c:pt idx="19">
                  <c:v>-20</c:v>
                </c:pt>
                <c:pt idx="20">
                  <c:v>-19</c:v>
                </c:pt>
                <c:pt idx="21">
                  <c:v>-18</c:v>
                </c:pt>
                <c:pt idx="22">
                  <c:v>-17</c:v>
                </c:pt>
                <c:pt idx="23">
                  <c:v>-16</c:v>
                </c:pt>
                <c:pt idx="24">
                  <c:v>-15</c:v>
                </c:pt>
                <c:pt idx="25">
                  <c:v>-14</c:v>
                </c:pt>
                <c:pt idx="26">
                  <c:v>-13</c:v>
                </c:pt>
                <c:pt idx="27">
                  <c:v>-12</c:v>
                </c:pt>
                <c:pt idx="28">
                  <c:v>-11</c:v>
                </c:pt>
                <c:pt idx="29">
                  <c:v>-10</c:v>
                </c:pt>
                <c:pt idx="30">
                  <c:v>-9</c:v>
                </c:pt>
                <c:pt idx="31">
                  <c:v>-8</c:v>
                </c:pt>
                <c:pt idx="32">
                  <c:v>-7</c:v>
                </c:pt>
                <c:pt idx="33">
                  <c:v>-6</c:v>
                </c:pt>
                <c:pt idx="34">
                  <c:v>-5</c:v>
                </c:pt>
                <c:pt idx="35">
                  <c:v>-4</c:v>
                </c:pt>
                <c:pt idx="36">
                  <c:v>-3</c:v>
                </c:pt>
                <c:pt idx="37">
                  <c:v>-2</c:v>
                </c:pt>
                <c:pt idx="38">
                  <c:v>-1</c:v>
                </c:pt>
                <c:pt idx="39">
                  <c:v>0</c:v>
                </c:pt>
                <c:pt idx="40">
                  <c:v>1</c:v>
                </c:pt>
                <c:pt idx="41">
                  <c:v>2</c:v>
                </c:pt>
                <c:pt idx="42">
                  <c:v>3</c:v>
                </c:pt>
                <c:pt idx="43">
                  <c:v>4</c:v>
                </c:pt>
                <c:pt idx="44">
                  <c:v>5</c:v>
                </c:pt>
                <c:pt idx="45">
                  <c:v>6</c:v>
                </c:pt>
                <c:pt idx="46">
                  <c:v>7</c:v>
                </c:pt>
                <c:pt idx="47">
                  <c:v>8</c:v>
                </c:pt>
                <c:pt idx="48">
                  <c:v>9</c:v>
                </c:pt>
                <c:pt idx="49">
                  <c:v>10</c:v>
                </c:pt>
              </c:numCache>
            </c:numRef>
          </c:xVal>
          <c:yVal>
            <c:numRef>
              <c:f>Лист1!$B$148:$B$205</c:f>
              <c:numCache>
                <c:formatCode>General</c:formatCode>
                <c:ptCount val="58"/>
                <c:pt idx="0">
                  <c:v>95</c:v>
                </c:pt>
                <c:pt idx="1">
                  <c:v>93.873839161619472</c:v>
                </c:pt>
                <c:pt idx="2">
                  <c:v>92.744433547764743</c:v>
                </c:pt>
                <c:pt idx="3">
                  <c:v>91.611712226697719</c:v>
                </c:pt>
                <c:pt idx="4">
                  <c:v>90.475601371038778</c:v>
                </c:pt>
                <c:pt idx="5">
                  <c:v>89.336024082566198</c:v>
                </c:pt>
                <c:pt idx="6">
                  <c:v>88.192900202833968</c:v>
                </c:pt>
                <c:pt idx="7">
                  <c:v>87.046146108159448</c:v>
                </c:pt>
                <c:pt idx="8">
                  <c:v>85.895674487347875</c:v>
                </c:pt>
                <c:pt idx="9">
                  <c:v>84.741394100321713</c:v>
                </c:pt>
                <c:pt idx="10">
                  <c:v>83.583209515579455</c:v>
                </c:pt>
                <c:pt idx="11">
                  <c:v>82.421020824132825</c:v>
                </c:pt>
                <c:pt idx="12">
                  <c:v>81.254723327261473</c:v>
                </c:pt>
                <c:pt idx="13">
                  <c:v>80.084207195047796</c:v>
                </c:pt>
                <c:pt idx="14">
                  <c:v>78.909357092230778</c:v>
                </c:pt>
                <c:pt idx="15">
                  <c:v>77.730051767415631</c:v>
                </c:pt>
                <c:pt idx="16">
                  <c:v>76.54616360108831</c:v>
                </c:pt>
                <c:pt idx="17">
                  <c:v>75.357558107195018</c:v>
                </c:pt>
                <c:pt idx="18">
                  <c:v>74.164093382234128</c:v>
                </c:pt>
                <c:pt idx="19">
                  <c:v>72.965619494834471</c:v>
                </c:pt>
                <c:pt idx="20">
                  <c:v>71.761977807655185</c:v>
                </c:pt>
                <c:pt idx="21">
                  <c:v>70.553000222062408</c:v>
                </c:pt>
                <c:pt idx="22">
                  <c:v>69.338508334385509</c:v>
                </c:pt>
                <c:pt idx="23">
                  <c:v>68.118312490576542</c:v>
                </c:pt>
                <c:pt idx="24">
                  <c:v>66.892210723669109</c:v>
                </c:pt>
                <c:pt idx="25">
                  <c:v>65.659987555504088</c:v>
                </c:pt>
                <c:pt idx="26">
                  <c:v>64.421412640574829</c:v>
                </c:pt>
                <c:pt idx="27">
                  <c:v>63.176239225396785</c:v>
                </c:pt>
                <c:pt idx="28">
                  <c:v>61.924202391294294</c:v>
                </c:pt>
                <c:pt idx="29">
                  <c:v>60.665017041587866</c:v>
                </c:pt>
                <c:pt idx="30">
                  <c:v>59.398375585494769</c:v>
                </c:pt>
                <c:pt idx="31">
                  <c:v>58.123945260046206</c:v>
                </c:pt>
                <c:pt idx="32">
                  <c:v>56.841365017250219</c:v>
                </c:pt>
                <c:pt idx="33">
                  <c:v>55.550241885587099</c:v>
                </c:pt>
                <c:pt idx="34">
                  <c:v>54.250146691295036</c:v>
                </c:pt>
                <c:pt idx="35">
                  <c:v>52.940608993839291</c:v>
                </c:pt>
                <c:pt idx="36">
                  <c:v>51.621111048651663</c:v>
                </c:pt>
                <c:pt idx="37">
                  <c:v>50.291080554659999</c:v>
                </c:pt>
                <c:pt idx="38">
                  <c:v>48.949881868400205</c:v>
                </c:pt>
                <c:pt idx="39">
                  <c:v>47.596805261843194</c:v>
                </c:pt>
                <c:pt idx="40">
                  <c:v>46.231053654175163</c:v>
                </c:pt>
                <c:pt idx="41">
                  <c:v>44.851726038068755</c:v>
                </c:pt>
                <c:pt idx="42">
                  <c:v>43.457796515934746</c:v>
                </c:pt>
                <c:pt idx="43">
                  <c:v>42.048087408524545</c:v>
                </c:pt>
                <c:pt idx="44">
                  <c:v>40.621234209208026</c:v>
                </c:pt>
                <c:pt idx="45">
                  <c:v>39.175639081338858</c:v>
                </c:pt>
                <c:pt idx="46">
                  <c:v>37.709407864766924</c:v>
                </c:pt>
                <c:pt idx="47">
                  <c:v>36.220262673341928</c:v>
                </c:pt>
                <c:pt idx="48">
                  <c:v>34.705417163334545</c:v>
                </c:pt>
                <c:pt idx="49">
                  <c:v>33.161392457367974</c:v>
                </c:pt>
              </c:numCache>
            </c:numRef>
          </c:yVal>
          <c:smooth val="1"/>
        </c:ser>
        <c:ser>
          <c:idx val="3"/>
          <c:order val="1"/>
          <c:tx>
            <c:v>обратный трубопровод</c:v>
          </c:tx>
          <c:marker>
            <c:symbol val="none"/>
          </c:marker>
          <c:xVal>
            <c:numRef>
              <c:f>Лист1!$F$148:$F$205</c:f>
              <c:numCache>
                <c:formatCode>General</c:formatCode>
                <c:ptCount val="58"/>
                <c:pt idx="0">
                  <c:v>-39</c:v>
                </c:pt>
                <c:pt idx="1">
                  <c:v>-38</c:v>
                </c:pt>
                <c:pt idx="2">
                  <c:v>-37</c:v>
                </c:pt>
                <c:pt idx="3">
                  <c:v>-36</c:v>
                </c:pt>
                <c:pt idx="4">
                  <c:v>-35</c:v>
                </c:pt>
                <c:pt idx="5">
                  <c:v>-34</c:v>
                </c:pt>
                <c:pt idx="6">
                  <c:v>-33</c:v>
                </c:pt>
                <c:pt idx="7">
                  <c:v>-32</c:v>
                </c:pt>
                <c:pt idx="8">
                  <c:v>-31</c:v>
                </c:pt>
                <c:pt idx="9">
                  <c:v>-30</c:v>
                </c:pt>
                <c:pt idx="10">
                  <c:v>-29</c:v>
                </c:pt>
                <c:pt idx="11">
                  <c:v>-28</c:v>
                </c:pt>
                <c:pt idx="12">
                  <c:v>-27</c:v>
                </c:pt>
                <c:pt idx="13">
                  <c:v>-26</c:v>
                </c:pt>
                <c:pt idx="14">
                  <c:v>-25</c:v>
                </c:pt>
                <c:pt idx="15">
                  <c:v>-24</c:v>
                </c:pt>
                <c:pt idx="16">
                  <c:v>-23</c:v>
                </c:pt>
                <c:pt idx="17">
                  <c:v>-22</c:v>
                </c:pt>
                <c:pt idx="18">
                  <c:v>-21</c:v>
                </c:pt>
                <c:pt idx="19">
                  <c:v>-20</c:v>
                </c:pt>
                <c:pt idx="20">
                  <c:v>-19</c:v>
                </c:pt>
                <c:pt idx="21">
                  <c:v>-18</c:v>
                </c:pt>
                <c:pt idx="22">
                  <c:v>-17</c:v>
                </c:pt>
                <c:pt idx="23">
                  <c:v>-16</c:v>
                </c:pt>
                <c:pt idx="24">
                  <c:v>-15</c:v>
                </c:pt>
                <c:pt idx="25">
                  <c:v>-14</c:v>
                </c:pt>
                <c:pt idx="26">
                  <c:v>-13</c:v>
                </c:pt>
                <c:pt idx="27">
                  <c:v>-12</c:v>
                </c:pt>
                <c:pt idx="28">
                  <c:v>-11</c:v>
                </c:pt>
                <c:pt idx="29">
                  <c:v>-10</c:v>
                </c:pt>
                <c:pt idx="30">
                  <c:v>-9</c:v>
                </c:pt>
                <c:pt idx="31">
                  <c:v>-8</c:v>
                </c:pt>
                <c:pt idx="32">
                  <c:v>-7</c:v>
                </c:pt>
                <c:pt idx="33">
                  <c:v>-6</c:v>
                </c:pt>
                <c:pt idx="34">
                  <c:v>-5</c:v>
                </c:pt>
                <c:pt idx="35">
                  <c:v>-4</c:v>
                </c:pt>
                <c:pt idx="36">
                  <c:v>-3</c:v>
                </c:pt>
                <c:pt idx="37">
                  <c:v>-2</c:v>
                </c:pt>
                <c:pt idx="38">
                  <c:v>-1</c:v>
                </c:pt>
                <c:pt idx="39">
                  <c:v>0</c:v>
                </c:pt>
                <c:pt idx="40">
                  <c:v>1</c:v>
                </c:pt>
                <c:pt idx="41">
                  <c:v>2</c:v>
                </c:pt>
                <c:pt idx="42">
                  <c:v>3</c:v>
                </c:pt>
                <c:pt idx="43">
                  <c:v>4</c:v>
                </c:pt>
                <c:pt idx="44">
                  <c:v>5</c:v>
                </c:pt>
                <c:pt idx="45">
                  <c:v>6</c:v>
                </c:pt>
                <c:pt idx="46">
                  <c:v>7</c:v>
                </c:pt>
                <c:pt idx="47">
                  <c:v>8</c:v>
                </c:pt>
                <c:pt idx="48">
                  <c:v>9</c:v>
                </c:pt>
                <c:pt idx="49">
                  <c:v>10</c:v>
                </c:pt>
              </c:numCache>
            </c:numRef>
          </c:xVal>
          <c:yVal>
            <c:numRef>
              <c:f>Лист1!$E$148:$E$205</c:f>
              <c:numCache>
                <c:formatCode>General</c:formatCode>
                <c:ptCount val="58"/>
                <c:pt idx="0">
                  <c:v>70</c:v>
                </c:pt>
                <c:pt idx="1">
                  <c:v>69.31243565284764</c:v>
                </c:pt>
                <c:pt idx="2">
                  <c:v>68.62162653022088</c:v>
                </c:pt>
                <c:pt idx="3">
                  <c:v>67.927501700381953</c:v>
                </c:pt>
                <c:pt idx="4">
                  <c:v>67.229987335950938</c:v>
                </c:pt>
                <c:pt idx="5">
                  <c:v>66.529006538706398</c:v>
                </c:pt>
                <c:pt idx="6">
                  <c:v>65.824479150202478</c:v>
                </c:pt>
                <c:pt idx="7">
                  <c:v>65.116321546755856</c:v>
                </c:pt>
                <c:pt idx="8">
                  <c:v>64.404446417172323</c:v>
                </c:pt>
                <c:pt idx="9">
                  <c:v>63.688762521374358</c:v>
                </c:pt>
                <c:pt idx="10">
                  <c:v>62.969174427860146</c:v>
                </c:pt>
                <c:pt idx="11">
                  <c:v>62.245582227641592</c:v>
                </c:pt>
                <c:pt idx="12">
                  <c:v>61.517881221998223</c:v>
                </c:pt>
                <c:pt idx="13">
                  <c:v>60.785961581012593</c:v>
                </c:pt>
                <c:pt idx="14">
                  <c:v>60.049707969423793</c:v>
                </c:pt>
                <c:pt idx="15">
                  <c:v>59.308999135836636</c:v>
                </c:pt>
                <c:pt idx="16">
                  <c:v>58.563707460737199</c:v>
                </c:pt>
                <c:pt idx="17">
                  <c:v>57.813698458072125</c:v>
                </c:pt>
                <c:pt idx="18">
                  <c:v>57.058830224339388</c:v>
                </c:pt>
                <c:pt idx="19">
                  <c:v>56.298952828167849</c:v>
                </c:pt>
                <c:pt idx="20">
                  <c:v>55.533907632216604</c:v>
                </c:pt>
                <c:pt idx="21">
                  <c:v>54.763526537851973</c:v>
                </c:pt>
                <c:pt idx="22">
                  <c:v>53.987631141403185</c:v>
                </c:pt>
                <c:pt idx="23">
                  <c:v>53.206031788822258</c:v>
                </c:pt>
                <c:pt idx="24">
                  <c:v>52.418526513142794</c:v>
                </c:pt>
                <c:pt idx="25">
                  <c:v>51.624899836206026</c:v>
                </c:pt>
                <c:pt idx="26">
                  <c:v>50.824921412504644</c:v>
                </c:pt>
                <c:pt idx="27">
                  <c:v>50.018344488554675</c:v>
                </c:pt>
                <c:pt idx="28">
                  <c:v>49.204904145680274</c:v>
                </c:pt>
                <c:pt idx="29">
                  <c:v>48.384315287201836</c:v>
                </c:pt>
                <c:pt idx="30">
                  <c:v>47.556270322336871</c:v>
                </c:pt>
                <c:pt idx="31">
                  <c:v>46.720436488116391</c:v>
                </c:pt>
                <c:pt idx="32">
                  <c:v>45.876452736548536</c:v>
                </c:pt>
                <c:pt idx="33">
                  <c:v>45.023926096113478</c:v>
                </c:pt>
                <c:pt idx="34">
                  <c:v>44.16242739304947</c:v>
                </c:pt>
                <c:pt idx="35">
                  <c:v>43.291486186821793</c:v>
                </c:pt>
                <c:pt idx="36">
                  <c:v>42.410584732862105</c:v>
                </c:pt>
                <c:pt idx="37">
                  <c:v>41.519150730098623</c:v>
                </c:pt>
                <c:pt idx="38">
                  <c:v>40.616548535066947</c:v>
                </c:pt>
                <c:pt idx="39">
                  <c:v>39.702068419737941</c:v>
                </c:pt>
                <c:pt idx="40">
                  <c:v>38.77491330329795</c:v>
                </c:pt>
                <c:pt idx="41">
                  <c:v>37.834182178419624</c:v>
                </c:pt>
                <c:pt idx="42">
                  <c:v>36.878849147513705</c:v>
                </c:pt>
                <c:pt idx="43">
                  <c:v>35.907736531331594</c:v>
                </c:pt>
                <c:pt idx="44">
                  <c:v>34.919479823243023</c:v>
                </c:pt>
                <c:pt idx="45">
                  <c:v>33.912481186601951</c:v>
                </c:pt>
                <c:pt idx="46">
                  <c:v>32.884846461258007</c:v>
                </c:pt>
                <c:pt idx="47">
                  <c:v>31.834297761061233</c:v>
                </c:pt>
                <c:pt idx="48">
                  <c:v>30.758048742281922</c:v>
                </c:pt>
                <c:pt idx="49">
                  <c:v>29.652620527543419</c:v>
                </c:pt>
              </c:numCache>
            </c:numRef>
          </c:yVal>
          <c:smooth val="1"/>
        </c:ser>
        <c:axId val="40271872"/>
        <c:axId val="40274176"/>
      </c:scatterChart>
      <c:valAx>
        <c:axId val="40271872"/>
        <c:scaling>
          <c:orientation val="minMax"/>
          <c:min val="-50"/>
        </c:scaling>
        <c:axPos val="b"/>
        <c:title>
          <c:tx>
            <c:rich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наружняя температура воздуха</a:t>
                </a:r>
              </a:p>
            </c:rich>
          </c:tx>
          <c:layout/>
        </c:title>
        <c:numFmt formatCode="General" sourceLinked="1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40274176"/>
        <c:crosses val="autoZero"/>
        <c:crossBetween val="midCat"/>
      </c:valAx>
      <c:valAx>
        <c:axId val="40274176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en-US" sz="1000" b="1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T1,</a:t>
                </a:r>
                <a:r>
                  <a:rPr lang="ru-RU" sz="1000" b="1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Т2  С</a:t>
                </a:r>
              </a:p>
            </c:rich>
          </c:tx>
          <c:layout/>
        </c:title>
        <c:numFmt formatCode="General" sourceLinked="1"/>
        <c:tickLblPos val="nextTo"/>
        <c:crossAx val="40271872"/>
        <c:crossesAt val="-39"/>
        <c:crossBetween val="midCat"/>
      </c:valAx>
    </c:plotArea>
    <c:legend>
      <c:legendPos val="r"/>
      <c:layout>
        <c:manualLayout>
          <c:xMode val="edge"/>
          <c:yMode val="edge"/>
          <c:x val="0.65544653072212133"/>
          <c:y val="7.1841769778777612E-2"/>
          <c:w val="0.34455346927787955"/>
          <c:h val="0.12840607424071987"/>
        </c:manualLayout>
      </c:layout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>
        <c:manualLayout>
          <c:layoutTarget val="inner"/>
          <c:xMode val="edge"/>
          <c:yMode val="edge"/>
          <c:x val="0.17647058823529421"/>
          <c:y val="3.5971223021582746E-2"/>
          <c:w val="0.75222816399286951"/>
          <c:h val="0.82014388489208634"/>
        </c:manualLayout>
      </c:layout>
      <c:barChart>
        <c:barDir val="col"/>
        <c:grouping val="clustered"/>
        <c:ser>
          <c:idx val="1"/>
          <c:order val="0"/>
          <c:dLbls>
            <c:dLbl>
              <c:idx val="6"/>
              <c:layout>
                <c:manualLayout>
                  <c:x val="2.7777777777778065E-3"/>
                  <c:y val="-2.777777777777786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dLblPos val="outEnd"/>
              <c:showVal val="1"/>
            </c:dLbl>
            <c:dLblPos val="outEnd"/>
            <c:showVal val="1"/>
          </c:dLbls>
          <c:val>
            <c:numRef>
              <c:f>Лист1!$I$99:$T$99</c:f>
              <c:numCache>
                <c:formatCode>0.00</c:formatCode>
                <c:ptCount val="12"/>
                <c:pt idx="0">
                  <c:v>1.2231864406779658</c:v>
                </c:pt>
                <c:pt idx="1">
                  <c:v>1.1758983050847456</c:v>
                </c:pt>
                <c:pt idx="2">
                  <c:v>0.94891525423728862</c:v>
                </c:pt>
                <c:pt idx="3">
                  <c:v>0.58322033898305059</c:v>
                </c:pt>
                <c:pt idx="4">
                  <c:v>0.30579661016949189</c:v>
                </c:pt>
                <c:pt idx="5">
                  <c:v>0.10403389830508478</c:v>
                </c:pt>
                <c:pt idx="6">
                  <c:v>3.152542372881361E-2</c:v>
                </c:pt>
                <c:pt idx="7">
                  <c:v>0.13240677966101688</c:v>
                </c:pt>
                <c:pt idx="8">
                  <c:v>0.31210169491525475</c:v>
                </c:pt>
                <c:pt idx="9">
                  <c:v>0.57061016949152554</c:v>
                </c:pt>
                <c:pt idx="10">
                  <c:v>0.92054237288135499</c:v>
                </c:pt>
                <c:pt idx="11">
                  <c:v>1.1506779661016981</c:v>
                </c:pt>
              </c:numCache>
            </c:numRef>
          </c:val>
        </c:ser>
        <c:dLbls>
          <c:showVal val="1"/>
        </c:dLbls>
        <c:axId val="80118912"/>
        <c:axId val="80120832"/>
      </c:barChart>
      <c:catAx>
        <c:axId val="8011891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месяца</a:t>
                </a:r>
              </a:p>
            </c:rich>
          </c:tx>
          <c:layout>
            <c:manualLayout>
              <c:xMode val="edge"/>
              <c:yMode val="edge"/>
              <c:x val="0.90801615038761763"/>
              <c:y val="0.90824071451500299"/>
            </c:manualLayout>
          </c:layout>
        </c:title>
        <c:numFmt formatCode="General" sourceLinked="1"/>
        <c:tickLblPos val="nextTo"/>
        <c:crossAx val="80120832"/>
        <c:crosses val="autoZero"/>
        <c:auto val="1"/>
        <c:lblAlgn val="ctr"/>
        <c:lblOffset val="100"/>
      </c:catAx>
      <c:valAx>
        <c:axId val="8012083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среднечасовые расходы по месяцам, МВт</a:t>
                </a:r>
              </a:p>
            </c:rich>
          </c:tx>
          <c:layout>
            <c:manualLayout>
              <c:xMode val="edge"/>
              <c:yMode val="edge"/>
              <c:x val="2.1652747951960597E-2"/>
              <c:y val="8.8564738760173192E-2"/>
            </c:manualLayout>
          </c:layout>
        </c:title>
        <c:numFmt formatCode="0.00" sourceLinked="1"/>
        <c:tickLblPos val="nextTo"/>
        <c:crossAx val="80118912"/>
        <c:crosses val="autoZero"/>
        <c:crossBetween val="between"/>
      </c:valAx>
    </c:plotArea>
    <c:plotVisOnly val="1"/>
    <c:dispBlanksAs val="gap"/>
  </c:chart>
  <c:externalData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125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108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0.14715244969378827"/>
                  <c:y val="-0.1404523913677463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89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howVal val="1"/>
            </c:dLbl>
            <c:dLbl>
              <c:idx val="3"/>
              <c:layout/>
              <c:tx>
                <c:rich>
                  <a:bodyPr/>
                  <a:lstStyle/>
                  <a:p>
                    <a:r>
                      <a:rPr lang="en-US"/>
                      <a:t>76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howVal val="1"/>
            </c:dLbl>
            <c:showVal val="1"/>
            <c:showLeaderLines val="1"/>
          </c:dLbls>
          <c:cat>
            <c:strRef>
              <c:f>Лист1!$A$7:$A$10</c:f>
              <c:strCache>
                <c:ptCount val="4"/>
                <c:pt idx="0">
                  <c:v>125мм-100м</c:v>
                </c:pt>
                <c:pt idx="1">
                  <c:v>108мм-156м</c:v>
                </c:pt>
                <c:pt idx="2">
                  <c:v>89мм-408м</c:v>
                </c:pt>
                <c:pt idx="3">
                  <c:v>76мм-1372м</c:v>
                </c:pt>
              </c:strCache>
            </c:strRef>
          </c:cat>
          <c:val>
            <c:numRef>
              <c:f>Лист1!$A$1:$A$4</c:f>
              <c:numCache>
                <c:formatCode>General</c:formatCode>
                <c:ptCount val="4"/>
                <c:pt idx="0">
                  <c:v>125</c:v>
                </c:pt>
                <c:pt idx="1">
                  <c:v>108</c:v>
                </c:pt>
                <c:pt idx="2">
                  <c:v>89</c:v>
                </c:pt>
                <c:pt idx="3">
                  <c:v>76</c:v>
                </c:pt>
              </c:numCache>
            </c:numRef>
          </c:val>
        </c:ser>
        <c:ser>
          <c:idx val="1"/>
          <c:order val="1"/>
          <c:explosion val="25"/>
          <c:cat>
            <c:strRef>
              <c:f>Лист1!$A$7:$A$10</c:f>
              <c:strCache>
                <c:ptCount val="4"/>
                <c:pt idx="0">
                  <c:v>125мм-100м</c:v>
                </c:pt>
                <c:pt idx="1">
                  <c:v>108мм-156м</c:v>
                </c:pt>
                <c:pt idx="2">
                  <c:v>89мм-408м</c:v>
                </c:pt>
                <c:pt idx="3">
                  <c:v>76мм-1372м</c:v>
                </c:pt>
              </c:strCache>
            </c:strRef>
          </c:cat>
          <c:val>
            <c:numRef>
              <c:f>Лист1!$B$1:$B$4</c:f>
              <c:numCache>
                <c:formatCode>General</c:formatCode>
                <c:ptCount val="4"/>
                <c:pt idx="0">
                  <c:v>100</c:v>
                </c:pt>
                <c:pt idx="1">
                  <c:v>156</c:v>
                </c:pt>
                <c:pt idx="2">
                  <c:v>408</c:v>
                </c:pt>
                <c:pt idx="3">
                  <c:v>1372</c:v>
                </c:pt>
              </c:numCache>
            </c:numRef>
          </c:val>
        </c:ser>
      </c:pie3DChart>
    </c:plotArea>
    <c:legend>
      <c:legendPos val="r"/>
      <c:layout/>
      <c:txPr>
        <a:bodyPr/>
        <a:lstStyle/>
        <a:p>
          <a:pPr rtl="0">
            <a:defRPr/>
          </a:pPr>
          <a:endParaRPr lang="ru-RU"/>
        </a:p>
      </c:txPr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spPr>
            <a:gradFill rotWithShape="1">
              <a:gsLst>
                <a:gs pos="0">
                  <a:srgbClr val="4BACC6">
                    <a:shade val="51000"/>
                    <a:satMod val="130000"/>
                  </a:srgbClr>
                </a:gs>
                <a:gs pos="80000">
                  <a:srgbClr val="4BACC6">
                    <a:shade val="93000"/>
                    <a:satMod val="130000"/>
                  </a:srgbClr>
                </a:gs>
                <a:gs pos="100000">
                  <a:srgbClr val="4BACC6">
                    <a:shade val="94000"/>
                    <a:satMod val="135000"/>
                  </a:srgb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cat>
            <c:strRef>
              <c:f>тариф!$A$2:$A$6</c:f>
              <c:strCache>
                <c:ptCount val="5"/>
                <c:pt idx="0">
                  <c:v>с 01.01.2012г по 30.06.2012г</c:v>
                </c:pt>
                <c:pt idx="1">
                  <c:v>с 01.07.2012г по 31.08.2012г</c:v>
                </c:pt>
                <c:pt idx="2">
                  <c:v>с 01.09.2012г по 31.12.2012г</c:v>
                </c:pt>
                <c:pt idx="3">
                  <c:v>с 01.01.2013г по 30.06.2013г</c:v>
                </c:pt>
                <c:pt idx="4">
                  <c:v>с 01.07.2013г  по 31.12.2013г</c:v>
                </c:pt>
              </c:strCache>
            </c:strRef>
          </c:cat>
          <c:val>
            <c:numRef>
              <c:f>тариф!$B$2:$B$6</c:f>
              <c:numCache>
                <c:formatCode>General</c:formatCode>
                <c:ptCount val="5"/>
                <c:pt idx="0">
                  <c:v>1232.3</c:v>
                </c:pt>
                <c:pt idx="1">
                  <c:v>1306.3</c:v>
                </c:pt>
                <c:pt idx="2">
                  <c:v>1357.5</c:v>
                </c:pt>
                <c:pt idx="3">
                  <c:v>1357.5</c:v>
                </c:pt>
                <c:pt idx="4">
                  <c:v>1524.4</c:v>
                </c:pt>
              </c:numCache>
            </c:numRef>
          </c:val>
        </c:ser>
        <c:axId val="40267136"/>
        <c:axId val="40842752"/>
      </c:barChart>
      <c:catAx>
        <c:axId val="402671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период</a:t>
                </a:r>
              </a:p>
            </c:rich>
          </c:tx>
          <c:layout>
            <c:manualLayout>
              <c:xMode val="edge"/>
              <c:yMode val="edge"/>
              <c:x val="0.89122302665186992"/>
              <c:y val="0.92064770973395749"/>
            </c:manualLayout>
          </c:layout>
        </c:title>
        <c:numFmt formatCode="General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0842752"/>
        <c:crosses val="autoZero"/>
        <c:auto val="1"/>
        <c:lblAlgn val="ctr"/>
        <c:lblOffset val="100"/>
      </c:catAx>
      <c:valAx>
        <c:axId val="4084275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Тариф на тепловую энергию, руб.</a:t>
                </a:r>
              </a:p>
            </c:rich>
          </c:tx>
          <c:layout>
            <c:manualLayout>
              <c:xMode val="edge"/>
              <c:yMode val="edge"/>
              <c:x val="2.4004298120453099E-2"/>
              <c:y val="9.4738273994820571E-2"/>
            </c:manualLayout>
          </c:layout>
        </c:title>
        <c:numFmt formatCode="General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0267136"/>
        <c:crosses val="autoZero"/>
        <c:crossBetween val="between"/>
      </c:valAx>
    </c:plotArea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1974815901048809"/>
          <c:y val="0.10078315968079747"/>
          <c:w val="0.76827668416448258"/>
          <c:h val="0.80852216389617959"/>
        </c:manualLayout>
      </c:layout>
      <c:barChart>
        <c:barDir val="col"/>
        <c:grouping val="clustered"/>
        <c:ser>
          <c:idx val="0"/>
          <c:order val="0"/>
          <c:tx>
            <c:strRef>
              <c:f>Лист6!$E$54</c:f>
              <c:strCache>
                <c:ptCount val="1"/>
                <c:pt idx="0">
                  <c:v>нового строительства</c:v>
                </c:pt>
              </c:strCache>
            </c:strRef>
          </c:tx>
          <c:spPr>
            <a:gradFill rotWithShape="1">
              <a:gsLst>
                <a:gs pos="0">
                  <a:srgbClr val="4F81BD">
                    <a:shade val="51000"/>
                    <a:satMod val="130000"/>
                  </a:srgbClr>
                </a:gs>
                <a:gs pos="80000">
                  <a:srgbClr val="4F81BD">
                    <a:shade val="93000"/>
                    <a:satMod val="130000"/>
                  </a:srgbClr>
                </a:gs>
                <a:gs pos="100000">
                  <a:srgbClr val="4F81BD">
                    <a:shade val="94000"/>
                    <a:satMod val="135000"/>
                  </a:srgb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howVal val="1"/>
          </c:dLbls>
          <c:cat>
            <c:numRef>
              <c:f>Лист6!$F$53:$H$53</c:f>
              <c:numCache>
                <c:formatCode>General</c:formatCode>
                <c:ptCount val="3"/>
                <c:pt idx="0">
                  <c:v>2013</c:v>
                </c:pt>
                <c:pt idx="1">
                  <c:v>2025</c:v>
                </c:pt>
                <c:pt idx="2">
                  <c:v>2032</c:v>
                </c:pt>
              </c:numCache>
            </c:numRef>
          </c:cat>
          <c:val>
            <c:numRef>
              <c:f>Лист6!$F$54:$H$54</c:f>
              <c:numCache>
                <c:formatCode>General</c:formatCode>
                <c:ptCount val="3"/>
                <c:pt idx="0">
                  <c:v>0</c:v>
                </c:pt>
                <c:pt idx="1">
                  <c:v>56500</c:v>
                </c:pt>
                <c:pt idx="2">
                  <c:v>90300</c:v>
                </c:pt>
              </c:numCache>
            </c:numRef>
          </c:val>
        </c:ser>
        <c:ser>
          <c:idx val="1"/>
          <c:order val="1"/>
          <c:tx>
            <c:strRef>
              <c:f>Лист6!$E$55</c:f>
              <c:strCache>
                <c:ptCount val="1"/>
                <c:pt idx="0">
                  <c:v>сохраняемое</c:v>
                </c:pt>
              </c:strCache>
            </c:strRef>
          </c:tx>
          <c:spPr>
            <a:gradFill rotWithShape="1">
              <a:gsLst>
                <a:gs pos="0">
                  <a:srgbClr val="C0504D">
                    <a:shade val="51000"/>
                    <a:satMod val="130000"/>
                  </a:srgbClr>
                </a:gs>
                <a:gs pos="80000">
                  <a:srgbClr val="C0504D">
                    <a:shade val="93000"/>
                    <a:satMod val="130000"/>
                  </a:srgbClr>
                </a:gs>
                <a:gs pos="100000">
                  <a:srgbClr val="C0504D">
                    <a:shade val="94000"/>
                    <a:satMod val="135000"/>
                  </a:srgb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howVal val="1"/>
          </c:dLbls>
          <c:cat>
            <c:numRef>
              <c:f>Лист6!$F$53:$H$53</c:f>
              <c:numCache>
                <c:formatCode>General</c:formatCode>
                <c:ptCount val="3"/>
                <c:pt idx="0">
                  <c:v>2013</c:v>
                </c:pt>
                <c:pt idx="1">
                  <c:v>2025</c:v>
                </c:pt>
                <c:pt idx="2">
                  <c:v>2032</c:v>
                </c:pt>
              </c:numCache>
            </c:numRef>
          </c:cat>
          <c:val>
            <c:numRef>
              <c:f>Лист6!$F$55:$H$55</c:f>
              <c:numCache>
                <c:formatCode>General</c:formatCode>
                <c:ptCount val="3"/>
                <c:pt idx="0">
                  <c:v>0</c:v>
                </c:pt>
                <c:pt idx="1">
                  <c:v>73120</c:v>
                </c:pt>
                <c:pt idx="2">
                  <c:v>73120</c:v>
                </c:pt>
              </c:numCache>
            </c:numRef>
          </c:val>
        </c:ser>
        <c:ser>
          <c:idx val="2"/>
          <c:order val="2"/>
          <c:tx>
            <c:strRef>
              <c:f>Лист6!$E$56</c:f>
              <c:strCache>
                <c:ptCount val="1"/>
                <c:pt idx="0">
                  <c:v>всего</c:v>
                </c:pt>
              </c:strCache>
            </c:strRef>
          </c:tx>
          <c:spPr>
            <a:gradFill rotWithShape="1">
              <a:gsLst>
                <a:gs pos="0">
                  <a:srgbClr val="9BBB59">
                    <a:tint val="50000"/>
                    <a:satMod val="300000"/>
                  </a:srgbClr>
                </a:gs>
                <a:gs pos="35000">
                  <a:srgbClr val="9BBB59">
                    <a:tint val="37000"/>
                    <a:satMod val="300000"/>
                  </a:srgbClr>
                </a:gs>
                <a:gs pos="100000">
                  <a:srgbClr val="9BBB59">
                    <a:tint val="15000"/>
                    <a:satMod val="350000"/>
                  </a:srgbClr>
                </a:gs>
              </a:gsLst>
              <a:lin ang="16200000" scaled="1"/>
            </a:gradFill>
            <a:ln w="9523" cap="flat" cmpd="sng" algn="ctr">
              <a:solidFill>
                <a:srgbClr val="9BBB59">
                  <a:shade val="95000"/>
                  <a:satMod val="105000"/>
                </a:srgbClr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dPt>
            <c:idx val="0"/>
            <c:spPr>
              <a:gradFill rotWithShape="1">
                <a:gsLst>
                  <a:gs pos="0">
                    <a:srgbClr val="9BBB59">
                      <a:shade val="51000"/>
                      <a:satMod val="130000"/>
                    </a:srgbClr>
                  </a:gs>
                  <a:gs pos="80000">
                    <a:srgbClr val="9BBB59">
                      <a:shade val="93000"/>
                      <a:satMod val="130000"/>
                    </a:srgbClr>
                  </a:gs>
                  <a:gs pos="100000">
                    <a:srgbClr val="9BBB59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spPr>
              <a:gradFill rotWithShape="1">
                <a:gsLst>
                  <a:gs pos="0">
                    <a:srgbClr val="9BBB59">
                      <a:shade val="51000"/>
                      <a:satMod val="130000"/>
                    </a:srgbClr>
                  </a:gs>
                  <a:gs pos="80000">
                    <a:srgbClr val="9BBB59">
                      <a:shade val="93000"/>
                      <a:satMod val="130000"/>
                    </a:srgbClr>
                  </a:gs>
                  <a:gs pos="100000">
                    <a:srgbClr val="9BBB59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spPr>
              <a:gradFill rotWithShape="1">
                <a:gsLst>
                  <a:gs pos="0">
                    <a:srgbClr val="9BBB59">
                      <a:shade val="51000"/>
                      <a:satMod val="130000"/>
                    </a:srgbClr>
                  </a:gs>
                  <a:gs pos="80000">
                    <a:srgbClr val="9BBB59">
                      <a:shade val="93000"/>
                      <a:satMod val="130000"/>
                    </a:srgbClr>
                  </a:gs>
                  <a:gs pos="100000">
                    <a:srgbClr val="9BBB59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showVal val="1"/>
          </c:dLbls>
          <c:cat>
            <c:numRef>
              <c:f>Лист6!$F$53:$H$53</c:f>
              <c:numCache>
                <c:formatCode>General</c:formatCode>
                <c:ptCount val="3"/>
                <c:pt idx="0">
                  <c:v>2013</c:v>
                </c:pt>
                <c:pt idx="1">
                  <c:v>2025</c:v>
                </c:pt>
                <c:pt idx="2">
                  <c:v>2032</c:v>
                </c:pt>
              </c:numCache>
            </c:numRef>
          </c:cat>
          <c:val>
            <c:numRef>
              <c:f>Лист6!$F$56:$H$56</c:f>
              <c:numCache>
                <c:formatCode>General</c:formatCode>
                <c:ptCount val="3"/>
                <c:pt idx="0">
                  <c:v>73120</c:v>
                </c:pt>
                <c:pt idx="1">
                  <c:v>129620</c:v>
                </c:pt>
                <c:pt idx="2">
                  <c:v>102000</c:v>
                </c:pt>
              </c:numCache>
            </c:numRef>
          </c:val>
        </c:ser>
        <c:axId val="76979200"/>
        <c:axId val="77030528"/>
      </c:barChart>
      <c:catAx>
        <c:axId val="76979200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года</a:t>
                </a:r>
              </a:p>
            </c:rich>
          </c:tx>
          <c:layout>
            <c:manualLayout>
              <c:xMode val="edge"/>
              <c:yMode val="edge"/>
              <c:x val="0.88759099952363607"/>
              <c:y val="0.9092928018144073"/>
            </c:manualLayout>
          </c:layout>
        </c:title>
        <c:numFmt formatCode="General" sourceLinked="1"/>
        <c:tickLblPos val="nextTo"/>
        <c:crossAx val="77030528"/>
        <c:crosses val="autoZero"/>
        <c:auto val="1"/>
        <c:lblAlgn val="ctr"/>
        <c:lblOffset val="100"/>
      </c:catAx>
      <c:valAx>
        <c:axId val="77030528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 sz="1000" b="0" i="0" strike="noStrike">
                    <a:solidFill>
                      <a:srgbClr val="000000"/>
                    </a:solidFill>
                    <a:latin typeface="Calibri"/>
                  </a:rPr>
                  <a:t>Площадь жилого фонда, кв. м</a:t>
                </a:r>
                <a:r>
                  <a:rPr lang="ru-RU" sz="1000" b="1" i="0" strike="noStrike">
                    <a:solidFill>
                      <a:srgbClr val="000000"/>
                    </a:solidFill>
                    <a:latin typeface="Calibri"/>
                  </a:rPr>
                  <a:t>.</a:t>
                </a:r>
              </a:p>
            </c:rich>
          </c:tx>
          <c:layout/>
        </c:title>
        <c:numFmt formatCode="General" sourceLinked="1"/>
        <c:tickLblPos val="nextTo"/>
        <c:crossAx val="76979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6220285631555975"/>
          <c:y val="1.2477708579110541E-3"/>
          <c:w val="0.3028320303378455"/>
          <c:h val="0.2511516548236345"/>
        </c:manualLayout>
      </c:layout>
    </c:legend>
    <c:plotVisOnly val="1"/>
    <c:dispBlanksAs val="gap"/>
  </c:chart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1.1749125109361425E-2"/>
          <c:y val="3.4722222222222224E-2"/>
          <c:w val="0.77004483814523528"/>
          <c:h val="0.96527777777777779"/>
        </c:manualLayout>
      </c:layout>
      <c:pie3DChart>
        <c:varyColors val="1"/>
        <c:ser>
          <c:idx val="0"/>
          <c:order val="0"/>
          <c:explosion val="25"/>
          <c:dLbls>
            <c:dLbl>
              <c:idx val="0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38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1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45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2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57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3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76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4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108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5"/>
              <c:layout>
                <c:manualLayout>
                  <c:x val="6.3142060367454067E-2"/>
                  <c:y val="-0.22083333333333341"/>
                </c:manualLayout>
              </c:layout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133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  <c:dLblPos val="bestFit"/>
            </c:dLbl>
            <c:dLbl>
              <c:idx val="6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159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7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89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showVal val="1"/>
          </c:dLbls>
          <c:cat>
            <c:strRef>
              <c:f>Лист6!$Q$3:$Q$10</c:f>
              <c:strCache>
                <c:ptCount val="8"/>
                <c:pt idx="0">
                  <c:v>38мм-88,2м</c:v>
                </c:pt>
                <c:pt idx="1">
                  <c:v>45мм-264,2м</c:v>
                </c:pt>
                <c:pt idx="2">
                  <c:v>57мм-130,1м</c:v>
                </c:pt>
                <c:pt idx="3">
                  <c:v>76мм-693,1м</c:v>
                </c:pt>
                <c:pt idx="4">
                  <c:v>108мм-168,7м</c:v>
                </c:pt>
                <c:pt idx="5">
                  <c:v>133мм-137,7м</c:v>
                </c:pt>
                <c:pt idx="6">
                  <c:v>159мм-207,0м</c:v>
                </c:pt>
                <c:pt idx="7">
                  <c:v>89мм-36,8м</c:v>
                </c:pt>
              </c:strCache>
            </c:strRef>
          </c:cat>
          <c:val>
            <c:numRef>
              <c:f>Лист6!$O$3:$O$10</c:f>
              <c:numCache>
                <c:formatCode>General</c:formatCode>
                <c:ptCount val="8"/>
                <c:pt idx="0">
                  <c:v>38</c:v>
                </c:pt>
                <c:pt idx="1">
                  <c:v>45</c:v>
                </c:pt>
                <c:pt idx="2">
                  <c:v>57</c:v>
                </c:pt>
                <c:pt idx="3">
                  <c:v>76</c:v>
                </c:pt>
                <c:pt idx="4">
                  <c:v>108</c:v>
                </c:pt>
                <c:pt idx="5">
                  <c:v>133</c:v>
                </c:pt>
                <c:pt idx="6">
                  <c:v>159</c:v>
                </c:pt>
                <c:pt idx="7">
                  <c:v>89</c:v>
                </c:pt>
              </c:numCache>
            </c:numRef>
          </c:val>
        </c:ser>
        <c:ser>
          <c:idx val="1"/>
          <c:order val="1"/>
          <c:explosion val="25"/>
          <c:cat>
            <c:strRef>
              <c:f>Лист6!$Q$3:$Q$10</c:f>
              <c:strCache>
                <c:ptCount val="8"/>
                <c:pt idx="0">
                  <c:v>38мм-88,2м</c:v>
                </c:pt>
                <c:pt idx="1">
                  <c:v>45мм-264,2м</c:v>
                </c:pt>
                <c:pt idx="2">
                  <c:v>57мм-130,1м</c:v>
                </c:pt>
                <c:pt idx="3">
                  <c:v>76мм-693,1м</c:v>
                </c:pt>
                <c:pt idx="4">
                  <c:v>108мм-168,7м</c:v>
                </c:pt>
                <c:pt idx="5">
                  <c:v>133мм-137,7м</c:v>
                </c:pt>
                <c:pt idx="6">
                  <c:v>159мм-207,0м</c:v>
                </c:pt>
                <c:pt idx="7">
                  <c:v>89мм-36,8м</c:v>
                </c:pt>
              </c:strCache>
            </c:strRef>
          </c:cat>
          <c:val>
            <c:numRef>
              <c:f>Лист6!$P$3:$P$10</c:f>
              <c:numCache>
                <c:formatCode>General</c:formatCode>
                <c:ptCount val="8"/>
                <c:pt idx="0">
                  <c:v>88.2</c:v>
                </c:pt>
                <c:pt idx="1">
                  <c:v>264.20000000000005</c:v>
                </c:pt>
                <c:pt idx="2">
                  <c:v>130.1</c:v>
                </c:pt>
                <c:pt idx="3">
                  <c:v>693.09999999999991</c:v>
                </c:pt>
                <c:pt idx="4">
                  <c:v>168.7</c:v>
                </c:pt>
                <c:pt idx="5">
                  <c:v>137.69999999999999</c:v>
                </c:pt>
                <c:pt idx="6">
                  <c:v>207</c:v>
                </c:pt>
                <c:pt idx="7">
                  <c:v>36.800000000000004</c:v>
                </c:pt>
              </c:numCache>
            </c:numRef>
          </c:val>
        </c:ser>
      </c:pie3DChart>
      <c:spPr>
        <a:noFill/>
        <a:ln w="25402">
          <a:noFill/>
        </a:ln>
      </c:spPr>
    </c:plotArea>
    <c:legend>
      <c:legendPos val="r"/>
      <c:layout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9713473315835568E-3"/>
          <c:y val="0"/>
          <c:w val="0.77560039370079048"/>
          <c:h val="0.98611111111111116"/>
        </c:manualLayout>
      </c:layout>
      <c:pie3DChart>
        <c:varyColors val="1"/>
        <c:ser>
          <c:idx val="0"/>
          <c:order val="0"/>
          <c:explosion val="25"/>
          <c:dLbls>
            <c:dLbl>
              <c:idx val="0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273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1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159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2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133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3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108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4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57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5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45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6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76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dLbl>
              <c:idx val="7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38</a:t>
                    </a:r>
                    <a:r>
                      <a:rPr lang="ru-RU"/>
                      <a:t>мм</a:t>
                    </a:r>
                    <a:endParaRPr lang="en-US"/>
                  </a:p>
                </c:rich>
              </c:tx>
              <c:spPr/>
            </c:dLbl>
            <c:showVal val="1"/>
          </c:dLbls>
          <c:cat>
            <c:strRef>
              <c:f>'гидравлика юг'!$A$41:$A$48</c:f>
              <c:strCache>
                <c:ptCount val="8"/>
                <c:pt idx="0">
                  <c:v>273мм-435,2м</c:v>
                </c:pt>
                <c:pt idx="1">
                  <c:v>159мм-196,7м</c:v>
                </c:pt>
                <c:pt idx="2">
                  <c:v>133мм-264,4м</c:v>
                </c:pt>
                <c:pt idx="3">
                  <c:v>108мм-541,3м</c:v>
                </c:pt>
                <c:pt idx="4">
                  <c:v>57мм-25,8м</c:v>
                </c:pt>
                <c:pt idx="5">
                  <c:v>45мм-136,6м</c:v>
                </c:pt>
                <c:pt idx="6">
                  <c:v>76мм-43,3м</c:v>
                </c:pt>
                <c:pt idx="7">
                  <c:v>38мм-27,9м</c:v>
                </c:pt>
              </c:strCache>
            </c:strRef>
          </c:cat>
          <c:val>
            <c:numRef>
              <c:f>'гидравлика юг'!$A$32:$A$39</c:f>
              <c:numCache>
                <c:formatCode>General</c:formatCode>
                <c:ptCount val="8"/>
                <c:pt idx="0">
                  <c:v>273</c:v>
                </c:pt>
                <c:pt idx="1">
                  <c:v>159</c:v>
                </c:pt>
                <c:pt idx="2">
                  <c:v>133</c:v>
                </c:pt>
                <c:pt idx="3">
                  <c:v>108</c:v>
                </c:pt>
                <c:pt idx="4">
                  <c:v>57</c:v>
                </c:pt>
                <c:pt idx="5">
                  <c:v>45</c:v>
                </c:pt>
                <c:pt idx="6">
                  <c:v>76</c:v>
                </c:pt>
                <c:pt idx="7">
                  <c:v>38</c:v>
                </c:pt>
              </c:numCache>
            </c:numRef>
          </c:val>
        </c:ser>
        <c:ser>
          <c:idx val="1"/>
          <c:order val="1"/>
          <c:explosion val="25"/>
          <c:cat>
            <c:strRef>
              <c:f>'гидравлика юг'!$A$41:$A$48</c:f>
              <c:strCache>
                <c:ptCount val="8"/>
                <c:pt idx="0">
                  <c:v>273мм-435,2м</c:v>
                </c:pt>
                <c:pt idx="1">
                  <c:v>159мм-196,7м</c:v>
                </c:pt>
                <c:pt idx="2">
                  <c:v>133мм-264,4м</c:v>
                </c:pt>
                <c:pt idx="3">
                  <c:v>108мм-541,3м</c:v>
                </c:pt>
                <c:pt idx="4">
                  <c:v>57мм-25,8м</c:v>
                </c:pt>
                <c:pt idx="5">
                  <c:v>45мм-136,6м</c:v>
                </c:pt>
                <c:pt idx="6">
                  <c:v>76мм-43,3м</c:v>
                </c:pt>
                <c:pt idx="7">
                  <c:v>38мм-27,9м</c:v>
                </c:pt>
              </c:strCache>
            </c:strRef>
          </c:cat>
          <c:val>
            <c:numRef>
              <c:f>'гидравлика юг'!$B$32:$B$39</c:f>
              <c:numCache>
                <c:formatCode>General</c:formatCode>
                <c:ptCount val="8"/>
                <c:pt idx="0">
                  <c:v>435.2</c:v>
                </c:pt>
                <c:pt idx="1">
                  <c:v>196.7</c:v>
                </c:pt>
                <c:pt idx="2">
                  <c:v>264.39999999999969</c:v>
                </c:pt>
                <c:pt idx="3">
                  <c:v>541.29999999999995</c:v>
                </c:pt>
                <c:pt idx="4">
                  <c:v>25.8</c:v>
                </c:pt>
                <c:pt idx="5">
                  <c:v>136.6</c:v>
                </c:pt>
                <c:pt idx="6">
                  <c:v>43.4</c:v>
                </c:pt>
                <c:pt idx="7">
                  <c:v>27.9</c:v>
                </c:pt>
              </c:numCache>
            </c:numRef>
          </c:val>
        </c:ser>
      </c:pie3DChart>
      <c:spPr>
        <a:noFill/>
        <a:ln w="25402">
          <a:noFill/>
        </a:ln>
      </c:spPr>
    </c:plotArea>
    <c:legend>
      <c:legendPos val="r"/>
      <c:layout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5666531018588524E-2"/>
          <c:y val="0.11509612923623624"/>
          <c:w val="0.81826263980058589"/>
          <c:h val="0.76986274565141721"/>
        </c:manualLayout>
      </c:layout>
      <c:pie3DChart>
        <c:varyColors val="1"/>
        <c:ser>
          <c:idx val="0"/>
          <c:order val="0"/>
          <c:explosion val="25"/>
          <c:dPt>
            <c:idx val="0"/>
            <c:spPr>
              <a:gradFill rotWithShape="1">
                <a:gsLst>
                  <a:gs pos="0">
                    <a:srgbClr val="4F81BD">
                      <a:shade val="51000"/>
                      <a:satMod val="130000"/>
                    </a:srgbClr>
                  </a:gs>
                  <a:gs pos="80000">
                    <a:srgbClr val="4F81BD">
                      <a:shade val="93000"/>
                      <a:satMod val="130000"/>
                    </a:srgbClr>
                  </a:gs>
                  <a:gs pos="100000">
                    <a:srgbClr val="4F81BD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spPr>
              <a:gradFill rotWithShape="1">
                <a:gsLst>
                  <a:gs pos="0">
                    <a:srgbClr val="C0504D">
                      <a:shade val="51000"/>
                      <a:satMod val="130000"/>
                    </a:srgbClr>
                  </a:gs>
                  <a:gs pos="80000">
                    <a:srgbClr val="C0504D">
                      <a:shade val="93000"/>
                      <a:satMod val="130000"/>
                    </a:srgbClr>
                  </a:gs>
                  <a:gs pos="100000">
                    <a:srgbClr val="C0504D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spPr>
              <a:gradFill rotWithShape="1">
                <a:gsLst>
                  <a:gs pos="0">
                    <a:srgbClr val="9BBB59">
                      <a:shade val="51000"/>
                      <a:satMod val="130000"/>
                    </a:srgbClr>
                  </a:gs>
                  <a:gs pos="80000">
                    <a:srgbClr val="9BBB59">
                      <a:shade val="93000"/>
                      <a:satMod val="130000"/>
                    </a:srgbClr>
                  </a:gs>
                  <a:gs pos="100000">
                    <a:srgbClr val="9BBB59">
                      <a:shade val="94000"/>
                      <a:satMod val="135000"/>
                    </a:srgb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219</a:t>
                    </a:r>
                    <a:r>
                      <a:rPr lang="ru-RU"/>
                      <a:t>мм-436,8</a:t>
                    </a:r>
                    <a:endParaRPr lang="en-US"/>
                  </a:p>
                </c:rich>
              </c:tx>
              <c:spPr/>
            </c:dLbl>
            <c:dLbl>
              <c:idx val="1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159</a:t>
                    </a:r>
                    <a:r>
                      <a:rPr lang="ru-RU"/>
                      <a:t>мм-249,4</a:t>
                    </a:r>
                    <a:endParaRPr lang="en-US"/>
                  </a:p>
                </c:rich>
              </c:tx>
              <c:spPr/>
            </c:dLbl>
            <c:dLbl>
              <c:idx val="2"/>
              <c:layout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/>
                      <a:t>133</a:t>
                    </a:r>
                    <a:r>
                      <a:rPr lang="ru-RU"/>
                      <a:t>мм-32,2м</a:t>
                    </a:r>
                    <a:endParaRPr lang="en-US"/>
                  </a:p>
                </c:rich>
              </c:tx>
              <c:spPr/>
            </c:dLbl>
            <c:showVal val="1"/>
          </c:dLbls>
          <c:cat>
            <c:strRef>
              <c:f>Лист3!$B$31:$C$33</c:f>
              <c:strCache>
                <c:ptCount val="3"/>
                <c:pt idx="0">
                  <c:v>219мм-436,8м</c:v>
                </c:pt>
                <c:pt idx="1">
                  <c:v>159мм-249,4м</c:v>
                </c:pt>
                <c:pt idx="2">
                  <c:v>133мм-32,2м</c:v>
                </c:pt>
              </c:strCache>
            </c:strRef>
          </c:cat>
          <c:val>
            <c:numRef>
              <c:f>Лист3!$B$22:$B$24</c:f>
              <c:numCache>
                <c:formatCode>General</c:formatCode>
                <c:ptCount val="3"/>
                <c:pt idx="0">
                  <c:v>219</c:v>
                </c:pt>
                <c:pt idx="1">
                  <c:v>159</c:v>
                </c:pt>
                <c:pt idx="2">
                  <c:v>133</c:v>
                </c:pt>
              </c:numCache>
            </c:numRef>
          </c:val>
        </c:ser>
        <c:ser>
          <c:idx val="1"/>
          <c:order val="1"/>
          <c:tx>
            <c:strRef>
              <c:f>Лист3!$B$31:$B$33</c:f>
              <c:strCache>
                <c:ptCount val="1"/>
                <c:pt idx="0">
                  <c:v>219мм-436,8м 159мм-249,4м 133мм-32,2м</c:v>
                </c:pt>
              </c:strCache>
            </c:strRef>
          </c:tx>
          <c:explosion val="25"/>
          <c:cat>
            <c:strRef>
              <c:f>Лист3!$B$31:$C$33</c:f>
              <c:strCache>
                <c:ptCount val="3"/>
                <c:pt idx="0">
                  <c:v>219мм-436,8м</c:v>
                </c:pt>
                <c:pt idx="1">
                  <c:v>159мм-249,4м</c:v>
                </c:pt>
                <c:pt idx="2">
                  <c:v>133мм-32,2м</c:v>
                </c:pt>
              </c:strCache>
            </c:strRef>
          </c:cat>
          <c:val>
            <c:numRef>
              <c:f>Лист3!$C$22:$C$24</c:f>
              <c:numCache>
                <c:formatCode>General</c:formatCode>
                <c:ptCount val="3"/>
                <c:pt idx="0">
                  <c:v>436.8</c:v>
                </c:pt>
                <c:pt idx="1">
                  <c:v>249.4</c:v>
                </c:pt>
                <c:pt idx="2">
                  <c:v>32.200000000000003</c:v>
                </c:pt>
              </c:numCache>
            </c:numRef>
          </c:val>
        </c:ser>
      </c:pie3DChart>
      <c:spPr>
        <a:noFill/>
        <a:ln w="25375">
          <a:noFill/>
        </a:ln>
      </c:spPr>
    </c:plotArea>
    <c:plotVisOnly val="1"/>
    <c:dispBlanksAs val="zero"/>
  </c:chart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>
        <c:manualLayout>
          <c:layoutTarget val="inner"/>
          <c:xMode val="edge"/>
          <c:yMode val="edge"/>
          <c:x val="0.17650240594925631"/>
          <c:y val="3.7511665208515642E-2"/>
          <c:w val="0.73649070130825089"/>
          <c:h val="0.83417355918745451"/>
        </c:manualLayout>
      </c:layout>
      <c:barChart>
        <c:barDir val="col"/>
        <c:grouping val="clustered"/>
        <c:ser>
          <c:idx val="1"/>
          <c:order val="0"/>
          <c:dLbls>
            <c:dLbl>
              <c:idx val="6"/>
              <c:layout>
                <c:manualLayout>
                  <c:x val="2.7777777777778065E-3"/>
                  <c:y val="-2.777777777777786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dLblPos val="outEnd"/>
              <c:showVal val="1"/>
            </c:dLbl>
            <c:dLblPos val="outEnd"/>
            <c:showVal val="1"/>
          </c:dLbls>
          <c:val>
            <c:numRef>
              <c:f>Лист1!$I$99:$T$99</c:f>
              <c:numCache>
                <c:formatCode>0.00</c:formatCode>
                <c:ptCount val="12"/>
                <c:pt idx="0">
                  <c:v>0.57871186440678046</c:v>
                </c:pt>
                <c:pt idx="1">
                  <c:v>0.55633898305084739</c:v>
                </c:pt>
                <c:pt idx="2">
                  <c:v>0.44894915254237255</c:v>
                </c:pt>
                <c:pt idx="3">
                  <c:v>0.27593220338983115</c:v>
                </c:pt>
                <c:pt idx="4">
                  <c:v>0.14467796610169489</c:v>
                </c:pt>
                <c:pt idx="5">
                  <c:v>4.9220338983050858E-2</c:v>
                </c:pt>
                <c:pt idx="6">
                  <c:v>1.4915254237288143E-2</c:v>
                </c:pt>
                <c:pt idx="7">
                  <c:v>6.2644067796610151E-2</c:v>
                </c:pt>
                <c:pt idx="8">
                  <c:v>0.14766101694915257</c:v>
                </c:pt>
                <c:pt idx="9">
                  <c:v>0.26996610169491586</c:v>
                </c:pt>
                <c:pt idx="10">
                  <c:v>0.43552542372881414</c:v>
                </c:pt>
                <c:pt idx="11">
                  <c:v>0.54440677966101658</c:v>
                </c:pt>
              </c:numCache>
            </c:numRef>
          </c:val>
        </c:ser>
        <c:dLbls>
          <c:showVal val="1"/>
        </c:dLbls>
        <c:axId val="77761536"/>
        <c:axId val="77821056"/>
      </c:barChart>
      <c:catAx>
        <c:axId val="777615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месяца</a:t>
                </a:r>
              </a:p>
            </c:rich>
          </c:tx>
          <c:layout>
            <c:manualLayout>
              <c:xMode val="edge"/>
              <c:yMode val="edge"/>
              <c:x val="0.91384492192713196"/>
              <c:y val="0.90868980139697564"/>
            </c:manualLayout>
          </c:layout>
        </c:title>
        <c:numFmt formatCode="General" sourceLinked="1"/>
        <c:tickLblPos val="nextTo"/>
        <c:crossAx val="77821056"/>
        <c:crosses val="autoZero"/>
        <c:auto val="1"/>
        <c:lblAlgn val="ctr"/>
        <c:lblOffset val="100"/>
      </c:catAx>
      <c:valAx>
        <c:axId val="77821056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среднечасовые расходы по месяцам, МВт</a:t>
                </a:r>
              </a:p>
            </c:rich>
          </c:tx>
          <c:layout>
            <c:manualLayout>
              <c:xMode val="edge"/>
              <c:yMode val="edge"/>
              <c:x val="2.1652742559722458E-2"/>
              <c:y val="8.8564808877717893E-2"/>
            </c:manualLayout>
          </c:layout>
        </c:title>
        <c:numFmt formatCode="0.00" sourceLinked="1"/>
        <c:tickLblPos val="nextTo"/>
        <c:crossAx val="77761536"/>
        <c:crosses val="autoZero"/>
        <c:crossBetween val="between"/>
      </c:valAx>
    </c:plotArea>
    <c:plotVisOnly val="1"/>
    <c:dispBlanksAs val="gap"/>
  </c:chart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>
        <c:manualLayout>
          <c:layoutTarget val="inner"/>
          <c:xMode val="edge"/>
          <c:yMode val="edge"/>
          <c:x val="0.17647058823529421"/>
          <c:y val="3.5971223021582746E-2"/>
          <c:w val="0.71301247771836007"/>
          <c:h val="0.82014388489208634"/>
        </c:manualLayout>
      </c:layout>
      <c:barChart>
        <c:barDir val="col"/>
        <c:grouping val="clustered"/>
        <c:ser>
          <c:idx val="1"/>
          <c:order val="0"/>
          <c:dLbls>
            <c:dLbl>
              <c:idx val="6"/>
              <c:layout>
                <c:manualLayout>
                  <c:x val="2.7777777777778065E-3"/>
                  <c:y val="-2.777777777777786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dLblPos val="outEnd"/>
              <c:showVal val="1"/>
            </c:dLbl>
            <c:dLblPos val="outEnd"/>
            <c:showVal val="1"/>
          </c:dLbls>
          <c:val>
            <c:numRef>
              <c:f>Лист1!$I$99:$T$99</c:f>
              <c:numCache>
                <c:formatCode>0.00</c:formatCode>
                <c:ptCount val="12"/>
                <c:pt idx="0">
                  <c:v>1.3941694915254237</c:v>
                </c:pt>
                <c:pt idx="1">
                  <c:v>1.340271186440678</c:v>
                </c:pt>
                <c:pt idx="2">
                  <c:v>1.0815593220338986</c:v>
                </c:pt>
                <c:pt idx="3">
                  <c:v>0.66474576271186536</c:v>
                </c:pt>
                <c:pt idx="4">
                  <c:v>0.34854237288135592</c:v>
                </c:pt>
                <c:pt idx="5">
                  <c:v>0.11857627118644089</c:v>
                </c:pt>
                <c:pt idx="6">
                  <c:v>3.5932203389830511E-2</c:v>
                </c:pt>
                <c:pt idx="7">
                  <c:v>0.15091525423728847</c:v>
                </c:pt>
                <c:pt idx="8">
                  <c:v>0.35572881355932251</c:v>
                </c:pt>
                <c:pt idx="9">
                  <c:v>0.6503728813559323</c:v>
                </c:pt>
                <c:pt idx="10">
                  <c:v>1.0492203389830508</c:v>
                </c:pt>
                <c:pt idx="11">
                  <c:v>1.3115254237288141</c:v>
                </c:pt>
              </c:numCache>
            </c:numRef>
          </c:val>
        </c:ser>
        <c:dLbls>
          <c:showVal val="1"/>
        </c:dLbls>
        <c:axId val="79758464"/>
        <c:axId val="79760384"/>
      </c:barChart>
      <c:catAx>
        <c:axId val="7975846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месяца</a:t>
                </a:r>
              </a:p>
            </c:rich>
          </c:tx>
          <c:layout>
            <c:manualLayout>
              <c:xMode val="edge"/>
              <c:yMode val="edge"/>
              <c:x val="0.90801615038761763"/>
              <c:y val="0.90361109537566797"/>
            </c:manualLayout>
          </c:layout>
        </c:title>
        <c:numFmt formatCode="General" sourceLinked="1"/>
        <c:tickLblPos val="nextTo"/>
        <c:crossAx val="79760384"/>
        <c:crosses val="autoZero"/>
        <c:auto val="1"/>
        <c:lblAlgn val="ctr"/>
        <c:lblOffset val="100"/>
      </c:catAx>
      <c:valAx>
        <c:axId val="79760384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 sz="1050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среднечасовые расходы по </a:t>
                </a:r>
                <a:r>
                  <a:rPr lang="ru-RU" sz="1050" b="0" i="0" strike="noStrike">
                    <a:solidFill>
                      <a:srgbClr val="000000"/>
                    </a:solidFill>
                    <a:latin typeface="Calibri"/>
                  </a:rPr>
                  <a:t>месяцам, МВт</a:t>
                </a:r>
              </a:p>
            </c:rich>
          </c:tx>
          <c:layout>
            <c:manualLayout>
              <c:xMode val="edge"/>
              <c:yMode val="edge"/>
              <c:x val="2.1652747951960597E-2"/>
              <c:y val="8.8564738760173192E-2"/>
            </c:manualLayout>
          </c:layout>
        </c:title>
        <c:numFmt formatCode="0.00" sourceLinked="1"/>
        <c:tickLblPos val="nextTo"/>
        <c:crossAx val="79758464"/>
        <c:crosses val="autoZero"/>
        <c:crossBetween val="between"/>
      </c:valAx>
    </c:plotArea>
    <c:plotVisOnly val="1"/>
    <c:dispBlanksAs val="gap"/>
  </c:chart>
  <c:externalData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>
        <c:manualLayout>
          <c:layoutTarget val="inner"/>
          <c:xMode val="edge"/>
          <c:yMode val="edge"/>
          <c:x val="0.17650240594925631"/>
          <c:y val="3.7511665208515642E-2"/>
          <c:w val="0.72819543246437302"/>
          <c:h val="0.81977952755905814"/>
        </c:manualLayout>
      </c:layout>
      <c:barChart>
        <c:barDir val="col"/>
        <c:grouping val="clustered"/>
        <c:ser>
          <c:idx val="1"/>
          <c:order val="0"/>
          <c:dLbls>
            <c:dLbl>
              <c:idx val="6"/>
              <c:layout>
                <c:manualLayout>
                  <c:x val="2.7777777777778065E-3"/>
                  <c:y val="-2.777777777777786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dLblPos val="outEnd"/>
              <c:showVal val="1"/>
            </c:dLbl>
            <c:dLblPos val="outEnd"/>
            <c:showVal val="1"/>
          </c:dLbls>
          <c:val>
            <c:numRef>
              <c:f>Лист1!$I$99:$T$99</c:f>
              <c:numCache>
                <c:formatCode>0.00</c:formatCode>
                <c:ptCount val="12"/>
                <c:pt idx="0">
                  <c:v>0.21044067796610189</c:v>
                </c:pt>
                <c:pt idx="1">
                  <c:v>0.20230508474576289</c:v>
                </c:pt>
                <c:pt idx="2">
                  <c:v>0.16325423728813571</c:v>
                </c:pt>
                <c:pt idx="3">
                  <c:v>0.10033898305084736</c:v>
                </c:pt>
                <c:pt idx="4">
                  <c:v>5.2610169491525416E-2</c:v>
                </c:pt>
                <c:pt idx="5">
                  <c:v>1.7898305084745766E-2</c:v>
                </c:pt>
                <c:pt idx="6">
                  <c:v>5.4237288135593337E-3</c:v>
                </c:pt>
                <c:pt idx="7">
                  <c:v>2.2779661016949199E-2</c:v>
                </c:pt>
                <c:pt idx="8">
                  <c:v>5.3694915254237356E-2</c:v>
                </c:pt>
                <c:pt idx="9">
                  <c:v>9.8169491525423896E-2</c:v>
                </c:pt>
                <c:pt idx="10">
                  <c:v>0.15837288135593239</c:v>
                </c:pt>
                <c:pt idx="11">
                  <c:v>0.19796610169491541</c:v>
                </c:pt>
              </c:numCache>
            </c:numRef>
          </c:val>
        </c:ser>
        <c:dLbls>
          <c:showVal val="1"/>
        </c:dLbls>
        <c:axId val="77827072"/>
        <c:axId val="79934592"/>
      </c:barChart>
      <c:catAx>
        <c:axId val="7782707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месяца</a:t>
                </a:r>
              </a:p>
            </c:rich>
          </c:tx>
          <c:layout>
            <c:manualLayout>
              <c:xMode val="edge"/>
              <c:yMode val="edge"/>
              <c:x val="0.39137686875256705"/>
              <c:y val="0.92960629921259863"/>
            </c:manualLayout>
          </c:layout>
        </c:title>
        <c:numFmt formatCode="General" sourceLinked="1"/>
        <c:tickLblPos val="nextTo"/>
        <c:crossAx val="79934592"/>
        <c:crosses val="autoZero"/>
        <c:auto val="1"/>
        <c:lblAlgn val="ctr"/>
        <c:lblOffset val="100"/>
      </c:catAx>
      <c:valAx>
        <c:axId val="79934592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sz="105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среднечасовые расходы по месяцам, МВт</a:t>
                </a:r>
              </a:p>
            </c:rich>
          </c:tx>
          <c:layout>
            <c:manualLayout>
              <c:xMode val="edge"/>
              <c:yMode val="edge"/>
              <c:x val="2.1652759134457928E-2"/>
              <c:y val="8.8564829396325692E-2"/>
            </c:manualLayout>
          </c:layout>
        </c:title>
        <c:numFmt formatCode="0.00" sourceLinked="1"/>
        <c:tickLblPos val="nextTo"/>
        <c:crossAx val="77827072"/>
        <c:crosses val="autoZero"/>
        <c:crossBetween val="between"/>
      </c:valAx>
    </c:plotArea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E2BDFD-F692-4913-A006-838945EC02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98</Pages>
  <Words>16173</Words>
  <Characters>109811</Characters>
  <Application>Microsoft Office Word</Application>
  <DocSecurity>0</DocSecurity>
  <Lines>915</Lines>
  <Paragraphs>251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РАБОЧЕГО ПОСЕЛКА </vt:lpstr>
    </vt:vector>
  </TitlesOfParts>
  <Company>DG Win&amp;Soft</Company>
  <LinksUpToDate>false</LinksUpToDate>
  <CharactersWithSpaces>125733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РАБОЧЕГО ПОСЕЛКА </dc:title>
  <dc:subject/>
  <dc:creator>MGV</dc:creator>
  <cp:keywords/>
  <dc:description/>
  <cp:lastModifiedBy>User</cp:lastModifiedBy>
  <cp:revision>11</cp:revision>
  <cp:lastPrinted>2014-03-26T07:37:00Z</cp:lastPrinted>
  <dcterms:created xsi:type="dcterms:W3CDTF">2014-03-24T04:45:00Z</dcterms:created>
  <dcterms:modified xsi:type="dcterms:W3CDTF">2014-04-17T08:22:00Z</dcterms:modified>
</cp:coreProperties>
</file>