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Default="00704DF0" w:rsidP="00704DF0">
      <w:pPr>
        <w:jc w:val="center"/>
        <w:rPr>
          <w:b/>
          <w:bCs/>
          <w:sz w:val="36"/>
          <w:szCs w:val="36"/>
        </w:rPr>
      </w:pPr>
    </w:p>
    <w:p w:rsidR="0051401E" w:rsidRPr="000D5DDB" w:rsidRDefault="008A216E" w:rsidP="00704DF0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 w:rsidR="002A496B" w:rsidRPr="002A496B">
        <w:rPr>
          <w:b/>
        </w:rPr>
        <w:t>Морозова О. С</w:t>
      </w:r>
      <w:r w:rsidR="00704DF0" w:rsidRPr="000D5DDB">
        <w:rPr>
          <w:b/>
        </w:rPr>
        <w:t xml:space="preserve">. </w:t>
      </w:r>
      <w:r w:rsidRPr="000D5DDB">
        <w:rPr>
          <w:rFonts w:eastAsia="Calibri"/>
          <w:b/>
          <w:color w:val="auto"/>
          <w:lang w:eastAsia="en-US"/>
        </w:rPr>
        <w:t>разрешения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  <w:r w:rsidRPr="000D5DDB">
        <w:rPr>
          <w:rFonts w:eastAsia="Calibri"/>
          <w:b/>
          <w:color w:val="auto"/>
          <w:lang w:eastAsia="en-US"/>
        </w:rPr>
        <w:t>на отклонение от предельных параметров разрешенного строительства, реконструкции объектов капитального строительства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</w:p>
    <w:p w:rsidR="00976F2E" w:rsidRPr="00704DF0" w:rsidRDefault="008A216E" w:rsidP="00704DF0">
      <w:pPr>
        <w:jc w:val="both"/>
      </w:pPr>
      <w:r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Pr="008A216E">
          <w:rPr>
            <w:rFonts w:eastAsia="Calibri"/>
            <w:color w:val="auto"/>
            <w:lang w:eastAsia="en-US"/>
          </w:rPr>
          <w:t>закона</w:t>
        </w:r>
      </w:hyperlink>
      <w:r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2A496B">
        <w:t>решением 24</w:t>
      </w:r>
      <w:r w:rsidR="002A496B" w:rsidRPr="00100778">
        <w:t xml:space="preserve"> сессии Совета депутатов </w:t>
      </w:r>
      <w:r w:rsidR="002A496B" w:rsidRPr="000238F4">
        <w:t xml:space="preserve">рабочего поселка </w:t>
      </w:r>
      <w:r w:rsidR="002A496B">
        <w:t>Ста</w:t>
      </w:r>
      <w:r w:rsidR="002A496B">
        <w:t>н</w:t>
      </w:r>
      <w:r w:rsidR="002A496B">
        <w:t>ционно-Ояшинский</w:t>
      </w:r>
      <w:r w:rsidR="002A496B" w:rsidRPr="00BB0FFD">
        <w:t xml:space="preserve"> </w:t>
      </w:r>
      <w:r w:rsidR="002A496B">
        <w:t>Мошковского района Новосибирской №181 от 30.11.2018</w:t>
      </w:r>
      <w:r w:rsidR="002A496B" w:rsidRPr="008F00A2">
        <w:rPr>
          <w:b/>
        </w:rPr>
        <w:t xml:space="preserve"> </w:t>
      </w:r>
      <w:r w:rsidR="002A496B" w:rsidRPr="008F00A2">
        <w:t>«О внесении изменений в решение двадцать первой сессии Совета депутатов рабоч</w:t>
      </w:r>
      <w:r w:rsidR="002A496B" w:rsidRPr="008F00A2">
        <w:t>е</w:t>
      </w:r>
      <w:r w:rsidR="002A496B" w:rsidRPr="008F00A2">
        <w:t>го поселка Станционно-Ояшинский Мошковского района Новосибирской области от 24.12.2012 № 116 «Об утверждении Правил землепользования и застройки р</w:t>
      </w:r>
      <w:r w:rsidR="002A496B" w:rsidRPr="008F00A2">
        <w:t>а</w:t>
      </w:r>
      <w:r w:rsidR="002A496B" w:rsidRPr="008F00A2">
        <w:t>бочего поселка Станционно-Ояшинский Мошковского района Новосибирской о</w:t>
      </w:r>
      <w:r w:rsidR="002A496B" w:rsidRPr="008F00A2">
        <w:t>б</w:t>
      </w:r>
      <w:r w:rsidR="002A496B">
        <w:t xml:space="preserve">ласти» </w:t>
      </w:r>
      <w:r w:rsidR="002A496B" w:rsidRPr="008F00A2">
        <w:t xml:space="preserve">( с изменениями внесенными </w:t>
      </w:r>
      <w:r w:rsidR="002A496B" w:rsidRPr="008F00A2">
        <w:rPr>
          <w:color w:val="333333"/>
        </w:rPr>
        <w:t xml:space="preserve"> решением четырнадцатой сессии</w:t>
      </w:r>
      <w:r w:rsidR="002A496B" w:rsidRPr="008F00A2">
        <w:t xml:space="preserve"> Совета депутатов рабочего поселка Станционно-Ояшинский Мошковского района Нов</w:t>
      </w:r>
      <w:r w:rsidR="002A496B" w:rsidRPr="008F00A2">
        <w:t>о</w:t>
      </w:r>
      <w:r w:rsidR="002A496B" w:rsidRPr="008F00A2">
        <w:t>сибирской области</w:t>
      </w:r>
      <w:r w:rsidR="002A496B" w:rsidRPr="008F00A2">
        <w:rPr>
          <w:color w:val="333333"/>
        </w:rPr>
        <w:t xml:space="preserve">  от </w:t>
      </w:r>
      <w:r w:rsidR="002A496B" w:rsidRPr="008F00A2">
        <w:rPr>
          <w:color w:val="000000" w:themeColor="text1"/>
        </w:rPr>
        <w:t>28.04.2017 №99</w:t>
      </w:r>
      <w:r w:rsidR="002A496B" w:rsidRPr="008F00A2">
        <w:rPr>
          <w:color w:val="333333"/>
        </w:rPr>
        <w:t>)</w:t>
      </w:r>
      <w:r w:rsidR="00976F2E" w:rsidRPr="00100778">
        <w:t xml:space="preserve">, </w:t>
      </w:r>
      <w:r w:rsidR="003746B9">
        <w:rPr>
          <w:rFonts w:eastAsia="Calibri"/>
          <w:color w:val="auto"/>
          <w:lang w:eastAsia="en-US"/>
        </w:rPr>
        <w:t>П</w:t>
      </w:r>
      <w:r w:rsidRPr="008A216E">
        <w:rPr>
          <w:rFonts w:eastAsia="Calibri"/>
          <w:color w:val="auto"/>
          <w:lang w:eastAsia="en-US"/>
        </w:rPr>
        <w:t xml:space="preserve">остановлением администрации рабочего поселка </w:t>
      </w:r>
      <w:r w:rsidR="00704DF0">
        <w:t>Станционно-Ояшинский</w:t>
      </w:r>
      <w:r w:rsidRPr="008A216E">
        <w:rPr>
          <w:rFonts w:eastAsia="Calibri"/>
          <w:color w:val="auto"/>
          <w:lang w:eastAsia="en-US"/>
        </w:rPr>
        <w:t xml:space="preserve"> Мошковского района Новосибирской области</w:t>
      </w:r>
      <w:r w:rsidR="00704DF0">
        <w:rPr>
          <w:rFonts w:eastAsia="Calibri"/>
          <w:color w:val="auto"/>
          <w:lang w:eastAsia="en-US"/>
        </w:rPr>
        <w:t xml:space="preserve">, </w:t>
      </w:r>
      <w:r w:rsidR="00704DF0">
        <w:t>14.08.2012   № 102-па</w:t>
      </w:r>
      <w:r w:rsidR="003746B9">
        <w:t xml:space="preserve"> (</w:t>
      </w:r>
      <w:r w:rsidR="00704DF0" w:rsidRPr="00704DF0">
        <w:t>с изменениями внесенными постановлениями от 29.01.2014 № 26; от 26.09.2014 №189</w:t>
      </w:r>
      <w:r w:rsidR="00704DF0">
        <w:t xml:space="preserve"> </w:t>
      </w:r>
      <w:r w:rsidR="00704DF0" w:rsidRPr="00704DF0">
        <w:t>от 12.12.2014 №280)</w:t>
      </w:r>
      <w:r w:rsidR="003746B9">
        <w:t xml:space="preserve"> </w:t>
      </w:r>
      <w:r w:rsidR="00704DF0">
        <w:t>«</w:t>
      </w:r>
      <w:r w:rsidR="00704DF0" w:rsidRPr="00704DF0">
        <w:rPr>
          <w:rFonts w:ascii="Times New Roman CYR" w:hAnsi="Times New Roman CYR" w:cs="Times New Roman CYR"/>
        </w:rPr>
        <w:t>Об утверждении административного регламента</w:t>
      </w:r>
      <w:r w:rsidR="00704DF0" w:rsidRPr="00704DF0">
        <w:rPr>
          <w:bCs/>
        </w:rPr>
        <w:t xml:space="preserve"> </w:t>
      </w:r>
      <w:r w:rsidR="00704DF0" w:rsidRPr="00704DF0">
        <w:t>предоставление разрешения на отклонение от предельных параметров разрешенного строительства,     реконструкции объектов капитального строительства»</w:t>
      </w:r>
      <w:r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2A496B" w:rsidRDefault="002A496B" w:rsidP="002A496B">
      <w:pPr>
        <w:suppressAutoHyphens/>
        <w:jc w:val="both"/>
      </w:pPr>
      <w:r>
        <w:t xml:space="preserve">           Морозова Ольга Степановна (на основании заявления в связи с фактическим расположением объекта капитального строительства) в части уменьшения минимального отступа от границ земельного участка, за пределами которого запрещено строительство зданий, строений, сооружений, </w:t>
      </w:r>
      <w:r w:rsidRPr="005902AC">
        <w:t xml:space="preserve"> </w:t>
      </w:r>
      <w:r w:rsidRPr="00D62E80">
        <w:t>с кадастровым номером 5</w:t>
      </w:r>
      <w:r>
        <w:t>4</w:t>
      </w:r>
      <w:r w:rsidRPr="00D62E80">
        <w:t>:</w:t>
      </w:r>
      <w:r>
        <w:t>18</w:t>
      </w:r>
      <w:r w:rsidRPr="00D62E80">
        <w:t>:</w:t>
      </w:r>
      <w:r>
        <w:t>110108:21</w:t>
      </w:r>
      <w:r w:rsidRPr="00D62E80">
        <w:t>,</w:t>
      </w:r>
      <w:r>
        <w:t xml:space="preserve"> общей площадью 652,0 кв.м. рас</w:t>
      </w:r>
      <w:r w:rsidRPr="00D62E80">
        <w:t xml:space="preserve">положенного по адресу: </w:t>
      </w:r>
      <w:r>
        <w:t>Новосибирска</w:t>
      </w:r>
      <w:r w:rsidRPr="00D62E80">
        <w:t>я область,</w:t>
      </w:r>
      <w:r>
        <w:t xml:space="preserve"> </w:t>
      </w:r>
      <w:r w:rsidRPr="00D62E80">
        <w:t xml:space="preserve"> </w:t>
      </w:r>
      <w:r>
        <w:t>Мошковский</w:t>
      </w:r>
      <w:r w:rsidRPr="00D62E80">
        <w:t xml:space="preserve"> район, </w:t>
      </w:r>
      <w:r>
        <w:t>рабочий посёлок Станционно-Ояшинский</w:t>
      </w:r>
      <w:r w:rsidRPr="00D62E80">
        <w:t>, ул.</w:t>
      </w:r>
      <w:r>
        <w:t xml:space="preserve"> Коммунальная дом 4,  квартира  2 для реконструкции многоквартирного жилого дома со строительством жилой   пристройки к квартире 2 (зона  застройки  индивидуальными  жилыми  домами  </w:t>
      </w:r>
      <w:r>
        <w:lastRenderedPageBreak/>
        <w:t>(Ж-2), с  3м до 0 м</w:t>
      </w:r>
      <w:r w:rsidRPr="00A41BE9">
        <w:t xml:space="preserve"> </w:t>
      </w:r>
      <w:r>
        <w:t xml:space="preserve"> со стороны земельного участка с  кадастровым номером  54:18:110108:161.</w:t>
      </w:r>
    </w:p>
    <w:p w:rsidR="00B42375" w:rsidRDefault="00563241" w:rsidP="002A496B">
      <w:pPr>
        <w:jc w:val="both"/>
      </w:pPr>
      <w:r>
        <w:tab/>
      </w:r>
      <w:r w:rsidR="00B42375">
        <w:t>1.2.</w:t>
      </w:r>
      <w:r w:rsidR="00976F2E" w:rsidRPr="00342AEA">
        <w:t>Администрации рабочего</w:t>
      </w:r>
      <w:r w:rsidR="00B42375">
        <w:t xml:space="preserve"> </w:t>
      </w:r>
      <w:r w:rsidR="00976F2E" w:rsidRPr="00342AEA">
        <w:t xml:space="preserve"> поселка </w:t>
      </w:r>
      <w:r w:rsidR="00B42375"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 w:rsidR="00B42375"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="00B42375" w:rsidRPr="00B44E15">
        <w:t xml:space="preserve"> </w:t>
      </w:r>
      <w:r w:rsidR="002A496B" w:rsidRPr="00267964">
        <w:rPr>
          <w:u w:val="single"/>
          <w:lang w:val="en-US"/>
        </w:rPr>
        <w:t>www</w:t>
      </w:r>
      <w:r w:rsidR="002A496B" w:rsidRPr="00267964">
        <w:rPr>
          <w:u w:val="single"/>
        </w:rPr>
        <w:t>.</w:t>
      </w:r>
      <w:r w:rsidR="002A496B" w:rsidRPr="00267964">
        <w:rPr>
          <w:u w:val="single"/>
          <w:lang w:val="en-US"/>
        </w:rPr>
        <w:t>stoyash</w:t>
      </w:r>
      <w:r w:rsidR="002A496B" w:rsidRPr="00267964">
        <w:rPr>
          <w:color w:val="000000" w:themeColor="text1"/>
          <w:u w:val="single"/>
        </w:rPr>
        <w:t xml:space="preserve">. </w:t>
      </w:r>
      <w:r w:rsidR="002A496B" w:rsidRPr="00267964">
        <w:rPr>
          <w:color w:val="000000" w:themeColor="text1"/>
          <w:u w:val="single"/>
          <w:lang w:val="en-US"/>
        </w:rPr>
        <w:t>nso</w:t>
      </w:r>
      <w:r w:rsidR="002A496B" w:rsidRPr="00267964">
        <w:rPr>
          <w:color w:val="000000" w:themeColor="text1"/>
          <w:u w:val="single"/>
        </w:rPr>
        <w:t>.</w:t>
      </w:r>
      <w:r w:rsidR="002A496B" w:rsidRPr="00267964">
        <w:rPr>
          <w:color w:val="000000" w:themeColor="text1"/>
          <w:u w:val="single"/>
          <w:lang w:val="en-US"/>
        </w:rPr>
        <w:t>ru</w:t>
      </w:r>
      <w:r w:rsidR="002A496B" w:rsidRPr="002442DB">
        <w:t>.</w:t>
      </w:r>
    </w:p>
    <w:p w:rsidR="00976F2E" w:rsidRDefault="00976F2E" w:rsidP="00B42375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right="20"/>
      </w:pPr>
    </w:p>
    <w:p w:rsidR="000B18E7" w:rsidRDefault="000B18E7" w:rsidP="000B18E7">
      <w:pPr>
        <w:ind w:left="180"/>
        <w:jc w:val="both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A550F7" w:rsidRDefault="003A488F" w:rsidP="00B42375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B42375">
        <w:t>Т.В.Личманюк</w:t>
      </w:r>
      <w:r w:rsidR="000B18E7">
        <w:t xml:space="preserve">           </w:t>
      </w:r>
      <w:r>
        <w:t xml:space="preserve">          </w:t>
      </w:r>
      <w:r w:rsidR="000B18E7">
        <w:t xml:space="preserve">                  </w:t>
      </w:r>
    </w:p>
    <w:p w:rsidR="00A754C8" w:rsidRDefault="00A754C8" w:rsidP="008A216E">
      <w:pPr>
        <w:ind w:left="180"/>
        <w:jc w:val="both"/>
      </w:pPr>
    </w:p>
    <w:p w:rsidR="00A754C8" w:rsidRDefault="00A754C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  <w:r>
        <w:rPr>
          <w:noProof/>
        </w:rPr>
        <w:lastRenderedPageBreak/>
        <w:drawing>
          <wp:inline distT="0" distB="0" distL="0" distR="0">
            <wp:extent cx="6299835" cy="9030285"/>
            <wp:effectExtent l="19050" t="0" r="571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9030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26928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1B2" w:rsidRDefault="004901B2" w:rsidP="00704DF0">
      <w:r>
        <w:separator/>
      </w:r>
    </w:p>
  </w:endnote>
  <w:endnote w:type="continuationSeparator" w:id="1">
    <w:p w:rsidR="004901B2" w:rsidRDefault="004901B2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1B2" w:rsidRDefault="004901B2" w:rsidP="00704DF0">
      <w:r>
        <w:separator/>
      </w:r>
    </w:p>
  </w:footnote>
  <w:footnote w:type="continuationSeparator" w:id="1">
    <w:p w:rsidR="004901B2" w:rsidRDefault="004901B2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825A9"/>
    <w:rsid w:val="00182ECA"/>
    <w:rsid w:val="00183A53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496B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617C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F0B"/>
    <w:rsid w:val="004901B2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04DF0"/>
    <w:rsid w:val="007112CC"/>
    <w:rsid w:val="00711742"/>
    <w:rsid w:val="00711CF2"/>
    <w:rsid w:val="00713FA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4DB5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3934"/>
    <w:rsid w:val="00AD5BC9"/>
    <w:rsid w:val="00AD797C"/>
    <w:rsid w:val="00AD79F1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20C8D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30D6"/>
    <w:rsid w:val="00CF4761"/>
    <w:rsid w:val="00CF6568"/>
    <w:rsid w:val="00CF70DB"/>
    <w:rsid w:val="00D013D7"/>
    <w:rsid w:val="00D04CD4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3FF"/>
    <w:rsid w:val="00F43051"/>
    <w:rsid w:val="00F44257"/>
    <w:rsid w:val="00F451E2"/>
    <w:rsid w:val="00F47382"/>
    <w:rsid w:val="00F53DC2"/>
    <w:rsid w:val="00F54587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42E1"/>
    <w:rsid w:val="00FE5669"/>
    <w:rsid w:val="00FE72D5"/>
    <w:rsid w:val="00FF25C2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3008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9</cp:revision>
  <cp:lastPrinted>2018-10-02T02:13:00Z</cp:lastPrinted>
  <dcterms:created xsi:type="dcterms:W3CDTF">2018-10-01T03:10:00Z</dcterms:created>
  <dcterms:modified xsi:type="dcterms:W3CDTF">2018-12-12T08:04:00Z</dcterms:modified>
</cp:coreProperties>
</file>