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3E" w:rsidRPr="00051A9F" w:rsidRDefault="00051A9F" w:rsidP="00F9243E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051A9F">
        <w:rPr>
          <w:rFonts w:ascii="Times New Roman" w:hAnsi="Times New Roman" w:cs="Times New Roman"/>
          <w:b w:val="0"/>
          <w:sz w:val="24"/>
          <w:szCs w:val="24"/>
        </w:rPr>
        <w:t xml:space="preserve">Приложение №1 </w:t>
      </w:r>
    </w:p>
    <w:p w:rsidR="00051A9F" w:rsidRPr="00051A9F" w:rsidRDefault="00051A9F" w:rsidP="00F9243E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</w:t>
      </w:r>
      <w:r w:rsidRPr="00051A9F">
        <w:rPr>
          <w:rFonts w:ascii="Times New Roman" w:hAnsi="Times New Roman" w:cs="Times New Roman"/>
          <w:b w:val="0"/>
          <w:sz w:val="24"/>
          <w:szCs w:val="24"/>
        </w:rPr>
        <w:t xml:space="preserve">  постановлению администрации</w:t>
      </w:r>
    </w:p>
    <w:p w:rsidR="00F9243E" w:rsidRPr="00051A9F" w:rsidRDefault="00051A9F" w:rsidP="00051A9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  <w:r w:rsidR="00BE4982">
        <w:rPr>
          <w:rFonts w:ascii="Times New Roman" w:hAnsi="Times New Roman" w:cs="Times New Roman"/>
          <w:b w:val="0"/>
          <w:sz w:val="28"/>
          <w:szCs w:val="28"/>
        </w:rPr>
        <w:t xml:space="preserve">№      </w:t>
      </w:r>
      <w:r w:rsidRPr="00051A9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F9243E" w:rsidRPr="007E28C3" w:rsidRDefault="00F9243E" w:rsidP="00F9243E">
      <w:pPr>
        <w:pStyle w:val="ConsPlusTitle"/>
        <w:jc w:val="right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1813B3" w:rsidRPr="007E28C3" w:rsidRDefault="001813B3" w:rsidP="00B3277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ПО </w:t>
      </w:r>
      <w:r w:rsidR="00B3277A" w:rsidRPr="007E28C3">
        <w:rPr>
          <w:rFonts w:ascii="Times New Roman" w:hAnsi="Times New Roman" w:cs="Times New Roman"/>
          <w:sz w:val="28"/>
          <w:szCs w:val="28"/>
        </w:rPr>
        <w:t>ПОДГОТОВКЕ, РЕГИСТРАЦИИ И ВЫДАЧЕ ГРАДОСТРОИТЕЛЬНОГО ПЛАНА ЗЕМЕЛЬНОГО УЧАСТКА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1.1. Административный регламент предоставления муниципальной услуги по </w:t>
      </w:r>
      <w:r w:rsidR="00B3277A" w:rsidRPr="007E28C3">
        <w:rPr>
          <w:rFonts w:ascii="Times New Roman" w:hAnsi="Times New Roman" w:cs="Times New Roman"/>
          <w:sz w:val="28"/>
          <w:szCs w:val="28"/>
        </w:rPr>
        <w:t xml:space="preserve">подготовке, регистрации и выдаче градостроительного плана земельного участка </w:t>
      </w:r>
      <w:r w:rsidRPr="007E28C3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административный регламент) разработан на основании Градостроительного </w:t>
      </w:r>
      <w:hyperlink r:id="rId7" w:history="1">
        <w:r w:rsidRPr="007E28C3">
          <w:rPr>
            <w:rFonts w:ascii="Times New Roman" w:hAnsi="Times New Roman" w:cs="Times New Roman"/>
            <w:sz w:val="28"/>
            <w:szCs w:val="28"/>
          </w:rPr>
          <w:t>кодекса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Федерального </w:t>
      </w:r>
      <w:hyperlink r:id="rId8" w:history="1">
        <w:r w:rsidRPr="007E28C3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от 27.07.2010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210-ФЗ </w:t>
      </w:r>
      <w:r w:rsidR="001B6F86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6B1B35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>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Административный регламент устанавливает порядок и стандарт предоставления муниципальной услуги по </w:t>
      </w:r>
      <w:r w:rsidR="00B3277A" w:rsidRPr="007E28C3">
        <w:rPr>
          <w:rFonts w:ascii="Times New Roman" w:hAnsi="Times New Roman" w:cs="Times New Roman"/>
          <w:sz w:val="28"/>
          <w:szCs w:val="28"/>
        </w:rPr>
        <w:t xml:space="preserve">подготовке, регистрации и выдаче градостроительного плана земельного участка </w:t>
      </w:r>
      <w:r w:rsidRPr="007E28C3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муниципальная услуга) для строительства (реконструкции) объектов капитального строительства, в том числе в электронной форме с использованием федеральной государственной информационной системы </w:t>
      </w:r>
      <w:r w:rsidR="006B1B35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Единый портал государственных и муниципальных услуг (функций)</w:t>
      </w:r>
      <w:r w:rsidR="006B1B35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ЕПГУ) и информационно-телекоммуникационной сети </w:t>
      </w:r>
      <w:r w:rsidR="006B1B35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Интернет</w:t>
      </w:r>
      <w:r w:rsidR="006B1B35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1.2. Муниципальная услуга предоставляется физическим и юридическим лицам, подавшим заявление о выдаче градостроительного плана земельного участка (далее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заявитель).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 w:rsidRPr="007E28C3">
        <w:rPr>
          <w:rFonts w:ascii="Times New Roman" w:hAnsi="Times New Roman"/>
          <w:sz w:val="28"/>
          <w:szCs w:val="28"/>
        </w:rPr>
        <w:t>1.3. Информирование о предоставлении муниципальной услуги осуществляется администрацией</w:t>
      </w:r>
      <w:r w:rsidR="00BD3918">
        <w:rPr>
          <w:rFonts w:ascii="Times New Roman" w:hAnsi="Times New Roman"/>
          <w:sz w:val="28"/>
          <w:szCs w:val="28"/>
        </w:rPr>
        <w:t xml:space="preserve"> рабочего поселка Станционно-Ояшинский</w:t>
      </w:r>
      <w:r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области.</w:t>
      </w:r>
    </w:p>
    <w:p w:rsidR="00F9243E" w:rsidRPr="007E28C3" w:rsidRDefault="00BD3918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нахождения: 633150</w:t>
      </w:r>
      <w:r w:rsidR="00F9243E" w:rsidRPr="007E28C3">
        <w:rPr>
          <w:rFonts w:ascii="Times New Roman" w:hAnsi="Times New Roman"/>
          <w:sz w:val="28"/>
          <w:szCs w:val="28"/>
        </w:rPr>
        <w:t xml:space="preserve">, Новосибирская область, Мошковский  район,  р.п. </w:t>
      </w:r>
      <w:r>
        <w:rPr>
          <w:rFonts w:ascii="Times New Roman" w:hAnsi="Times New Roman"/>
          <w:sz w:val="28"/>
          <w:szCs w:val="28"/>
        </w:rPr>
        <w:t>Станционно-Ояшинский</w:t>
      </w:r>
      <w:r w:rsidR="00F9243E" w:rsidRPr="007E28C3">
        <w:rPr>
          <w:rFonts w:ascii="Times New Roman" w:hAnsi="Times New Roman"/>
          <w:sz w:val="28"/>
          <w:szCs w:val="28"/>
        </w:rPr>
        <w:t>, ул. Советская, 9.</w:t>
      </w:r>
      <w:r w:rsidRPr="00BD3918">
        <w:t xml:space="preserve"> </w:t>
      </w:r>
      <w:r w:rsidRPr="00B528F1">
        <w:rPr>
          <w:rFonts w:ascii="Times New Roman" w:hAnsi="Times New Roman" w:cs="Times New Roman"/>
          <w:sz w:val="28"/>
          <w:szCs w:val="28"/>
        </w:rPr>
        <w:t>ул. Коммунистическая №66-Б</w:t>
      </w:r>
      <w:r w:rsidR="00B528F1">
        <w:rPr>
          <w:rFonts w:ascii="Times New Roman" w:hAnsi="Times New Roman" w:cs="Times New Roman"/>
          <w:sz w:val="28"/>
          <w:szCs w:val="28"/>
        </w:rPr>
        <w:t>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График работы:</w:t>
      </w:r>
    </w:p>
    <w:p w:rsidR="00F9243E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Понедельник</w:t>
      </w:r>
      <w:r w:rsidR="00B528F1">
        <w:rPr>
          <w:rFonts w:ascii="Times New Roman" w:hAnsi="Times New Roman"/>
          <w:sz w:val="28"/>
          <w:szCs w:val="28"/>
        </w:rPr>
        <w:t xml:space="preserve">: с 8-00 ч. до 17-15; </w:t>
      </w:r>
      <w:r w:rsidRPr="007E28C3">
        <w:rPr>
          <w:rFonts w:ascii="Times New Roman" w:hAnsi="Times New Roman"/>
          <w:sz w:val="28"/>
          <w:szCs w:val="28"/>
        </w:rPr>
        <w:t xml:space="preserve"> </w:t>
      </w:r>
    </w:p>
    <w:p w:rsidR="00B528F1" w:rsidRDefault="00B528F1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Вторник:       </w:t>
      </w:r>
      <w:r w:rsidRPr="00B528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 8-00 ч. до 17-15;</w:t>
      </w:r>
    </w:p>
    <w:p w:rsidR="00B528F1" w:rsidRDefault="00B528F1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Среда:             с 8-00 ч. до 17-15; </w:t>
      </w:r>
    </w:p>
    <w:p w:rsidR="00B528F1" w:rsidRPr="007E28C3" w:rsidRDefault="00B528F1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Четверг:          с 8-00 ч. до 17-15;           </w:t>
      </w:r>
      <w:r w:rsidRPr="007E28C3">
        <w:rPr>
          <w:rFonts w:ascii="Times New Roman" w:hAnsi="Times New Roman"/>
          <w:sz w:val="28"/>
          <w:szCs w:val="28"/>
        </w:rPr>
        <w:t xml:space="preserve"> </w:t>
      </w:r>
    </w:p>
    <w:p w:rsidR="00B528F1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Пятница: </w:t>
      </w:r>
      <w:r w:rsidR="00B528F1">
        <w:rPr>
          <w:rFonts w:ascii="Times New Roman" w:hAnsi="Times New Roman"/>
          <w:sz w:val="28"/>
          <w:szCs w:val="28"/>
        </w:rPr>
        <w:t xml:space="preserve">         с 8-00 ч. до 16-00 ч. </w:t>
      </w:r>
    </w:p>
    <w:p w:rsidR="00F9243E" w:rsidRPr="007E28C3" w:rsidRDefault="00B528F1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перерыв</w:t>
      </w:r>
      <w:r w:rsidR="00F9243E" w:rsidRPr="007E28C3">
        <w:rPr>
          <w:rFonts w:ascii="Times New Roman" w:hAnsi="Times New Roman"/>
          <w:sz w:val="28"/>
          <w:szCs w:val="28"/>
        </w:rPr>
        <w:t xml:space="preserve"> на обед с 13-00 ч. до 14-00 ч</w:t>
      </w:r>
      <w:r>
        <w:rPr>
          <w:rFonts w:ascii="Times New Roman" w:hAnsi="Times New Roman"/>
          <w:sz w:val="28"/>
          <w:szCs w:val="28"/>
        </w:rPr>
        <w:t>асов</w:t>
      </w:r>
      <w:r w:rsidR="00F9243E" w:rsidRPr="007E28C3">
        <w:rPr>
          <w:rFonts w:ascii="Times New Roman" w:hAnsi="Times New Roman"/>
          <w:sz w:val="28"/>
          <w:szCs w:val="28"/>
        </w:rPr>
        <w:t>.</w:t>
      </w:r>
    </w:p>
    <w:p w:rsidR="00F9243E" w:rsidRPr="007E28C3" w:rsidRDefault="00F9243E" w:rsidP="003138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Суббота, воскресенье: выходные дни.</w:t>
      </w:r>
    </w:p>
    <w:p w:rsidR="00D63808" w:rsidRPr="00D63808" w:rsidRDefault="00F9243E" w:rsidP="00D638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7E28C3">
        <w:rPr>
          <w:rFonts w:ascii="Times New Roman" w:hAnsi="Times New Roman"/>
          <w:sz w:val="28"/>
          <w:szCs w:val="28"/>
        </w:rPr>
        <w:t>Адрес электронной почты:</w:t>
      </w:r>
      <w:bookmarkStart w:id="0" w:name="_GoBack"/>
      <w:bookmarkEnd w:id="0"/>
      <w:r w:rsidR="003138A3" w:rsidRPr="003138A3">
        <w:t xml:space="preserve"> </w:t>
      </w:r>
      <w:hyperlink r:id="rId9" w:history="1">
        <w:r w:rsidR="003138A3" w:rsidRPr="003B545D">
          <w:rPr>
            <w:rStyle w:val="a7"/>
            <w:sz w:val="28"/>
            <w:szCs w:val="28"/>
            <w:lang w:val="en-US"/>
          </w:rPr>
          <w:t>adm</w:t>
        </w:r>
        <w:r w:rsidR="003138A3" w:rsidRPr="003B545D">
          <w:rPr>
            <w:rStyle w:val="a7"/>
            <w:sz w:val="28"/>
            <w:szCs w:val="28"/>
          </w:rPr>
          <w:t>.</w:t>
        </w:r>
        <w:r w:rsidR="003138A3" w:rsidRPr="003B545D">
          <w:rPr>
            <w:rStyle w:val="a7"/>
            <w:sz w:val="28"/>
            <w:szCs w:val="28"/>
            <w:lang w:val="en-US"/>
          </w:rPr>
          <w:t>oyash</w:t>
        </w:r>
        <w:r w:rsidR="003138A3" w:rsidRPr="003B545D">
          <w:rPr>
            <w:rStyle w:val="a7"/>
            <w:sz w:val="28"/>
            <w:szCs w:val="28"/>
          </w:rPr>
          <w:t>@</w:t>
        </w:r>
        <w:r w:rsidR="003138A3" w:rsidRPr="003B545D">
          <w:rPr>
            <w:rStyle w:val="a7"/>
            <w:sz w:val="28"/>
            <w:szCs w:val="28"/>
            <w:lang w:val="en-US"/>
          </w:rPr>
          <w:t>yandex</w:t>
        </w:r>
        <w:r w:rsidR="003138A3" w:rsidRPr="003B545D">
          <w:rPr>
            <w:rStyle w:val="a7"/>
            <w:sz w:val="28"/>
            <w:szCs w:val="28"/>
          </w:rPr>
          <w:t>.</w:t>
        </w:r>
        <w:r w:rsidR="003138A3" w:rsidRPr="003B545D">
          <w:rPr>
            <w:rStyle w:val="a7"/>
            <w:sz w:val="28"/>
            <w:szCs w:val="28"/>
            <w:lang w:val="en-US"/>
          </w:rPr>
          <w:t>ru</w:t>
        </w:r>
      </w:hyperlink>
    </w:p>
    <w:p w:rsidR="003138A3" w:rsidRDefault="003138A3" w:rsidP="003138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F9243E" w:rsidRPr="007E28C3">
        <w:rPr>
          <w:rFonts w:ascii="Times New Roman" w:hAnsi="Times New Roman"/>
          <w:sz w:val="28"/>
          <w:szCs w:val="28"/>
        </w:rPr>
        <w:t xml:space="preserve">Адрес официального сайта: </w:t>
      </w:r>
      <w:hyperlink r:id="rId10" w:history="1">
        <w:r w:rsidRPr="00AA7BAD">
          <w:rPr>
            <w:rStyle w:val="a7"/>
            <w:rFonts w:ascii="Times New Roman" w:hAnsi="Times New Roman"/>
            <w:sz w:val="28"/>
            <w:szCs w:val="28"/>
            <w:lang w:val="en-US"/>
          </w:rPr>
          <w:t>www</w:t>
        </w:r>
        <w:r w:rsidRPr="00AA7BAD">
          <w:rPr>
            <w:rStyle w:val="a7"/>
            <w:rFonts w:ascii="Times New Roman" w:hAnsi="Times New Roman"/>
            <w:sz w:val="28"/>
            <w:szCs w:val="28"/>
          </w:rPr>
          <w:t>.рп-ояш.рф</w:t>
        </w:r>
      </w:hyperlink>
      <w:r w:rsidRPr="004638A5">
        <w:rPr>
          <w:rFonts w:ascii="Times New Roman" w:hAnsi="Times New Roman" w:cs="Times New Roman"/>
          <w:sz w:val="28"/>
          <w:szCs w:val="28"/>
        </w:rPr>
        <w:t>,</w:t>
      </w:r>
    </w:p>
    <w:p w:rsidR="003138A3" w:rsidRPr="003138A3" w:rsidRDefault="003138A3" w:rsidP="003138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138A3">
        <w:rPr>
          <w:rFonts w:ascii="Times New Roman" w:hAnsi="Times New Roman" w:cs="Times New Roman"/>
          <w:sz w:val="28"/>
          <w:szCs w:val="28"/>
        </w:rPr>
        <w:t>Телефон для справок (консультаций) о порядке получения информации, направления запроса: 8 (383-48)51-136.</w:t>
      </w:r>
    </w:p>
    <w:p w:rsidR="003138A3" w:rsidRPr="004638A5" w:rsidRDefault="003138A3" w:rsidP="003138A3">
      <w:pPr>
        <w:pStyle w:val="ae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38A5">
        <w:rPr>
          <w:sz w:val="28"/>
          <w:szCs w:val="28"/>
        </w:rPr>
        <w:t>Телефон для справок (консультаций) о порядке предоставления муниципальной услуги: 8 (383-48)</w:t>
      </w:r>
      <w:r>
        <w:rPr>
          <w:sz w:val="28"/>
          <w:szCs w:val="28"/>
        </w:rPr>
        <w:t>51-136</w:t>
      </w:r>
      <w:r w:rsidRPr="004638A5">
        <w:rPr>
          <w:sz w:val="28"/>
          <w:szCs w:val="28"/>
        </w:rPr>
        <w:t>.</w:t>
      </w:r>
    </w:p>
    <w:p w:rsidR="003138A3" w:rsidRPr="004638A5" w:rsidRDefault="003138A3" w:rsidP="003138A3">
      <w:pPr>
        <w:pStyle w:val="ae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38A5">
        <w:rPr>
          <w:sz w:val="28"/>
          <w:szCs w:val="28"/>
        </w:rPr>
        <w:t>Факс: 8 (383-48)</w:t>
      </w:r>
      <w:r>
        <w:rPr>
          <w:sz w:val="28"/>
          <w:szCs w:val="28"/>
        </w:rPr>
        <w:t>51-136</w:t>
      </w:r>
      <w:r w:rsidRPr="004638A5">
        <w:rPr>
          <w:sz w:val="28"/>
          <w:szCs w:val="28"/>
        </w:rPr>
        <w:t xml:space="preserve">, </w:t>
      </w:r>
      <w:r>
        <w:rPr>
          <w:sz w:val="28"/>
          <w:szCs w:val="28"/>
        </w:rPr>
        <w:t>51</w:t>
      </w:r>
      <w:r w:rsidRPr="004638A5">
        <w:rPr>
          <w:sz w:val="28"/>
          <w:szCs w:val="28"/>
        </w:rPr>
        <w:t>-</w:t>
      </w:r>
      <w:r>
        <w:rPr>
          <w:sz w:val="28"/>
          <w:szCs w:val="28"/>
        </w:rPr>
        <w:t>626</w:t>
      </w:r>
      <w:r w:rsidRPr="004638A5">
        <w:rPr>
          <w:sz w:val="28"/>
          <w:szCs w:val="28"/>
        </w:rPr>
        <w:t>.</w:t>
      </w:r>
    </w:p>
    <w:p w:rsidR="00F9243E" w:rsidRPr="007E28C3" w:rsidRDefault="00F9243E" w:rsidP="003138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28C3">
        <w:rPr>
          <w:rFonts w:ascii="Times New Roman" w:hAnsi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администрации </w:t>
      </w:r>
      <w:r w:rsidR="003138A3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38A3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 xml:space="preserve"> </w:t>
      </w:r>
      <w:r w:rsidR="001F3626">
        <w:rPr>
          <w:rFonts w:ascii="Times New Roman" w:hAnsi="Times New Roman"/>
          <w:sz w:val="28"/>
          <w:szCs w:val="28"/>
        </w:rPr>
        <w:t xml:space="preserve"> размещаются </w:t>
      </w:r>
      <w:r w:rsidRPr="007E28C3">
        <w:rPr>
          <w:rFonts w:ascii="Times New Roman" w:hAnsi="Times New Roman"/>
          <w:sz w:val="28"/>
          <w:szCs w:val="28"/>
        </w:rPr>
        <w:t xml:space="preserve">на информационном стенде, расположенном в помещении администрации Мошковского района Новосибирской области, официальном сайте администрации </w:t>
      </w:r>
      <w:r w:rsidR="001F3626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1F3626" w:rsidRPr="007E28C3">
        <w:rPr>
          <w:rFonts w:ascii="Times New Roman" w:hAnsi="Times New Roman"/>
          <w:sz w:val="28"/>
          <w:szCs w:val="28"/>
        </w:rPr>
        <w:t xml:space="preserve"> Мошковского</w:t>
      </w:r>
      <w:r w:rsidR="00E810FA">
        <w:rPr>
          <w:rFonts w:ascii="Times New Roman" w:hAnsi="Times New Roman"/>
          <w:sz w:val="28"/>
          <w:szCs w:val="28"/>
        </w:rPr>
        <w:t xml:space="preserve"> </w:t>
      </w:r>
      <w:r w:rsidR="001F3626" w:rsidRPr="007E28C3">
        <w:rPr>
          <w:rFonts w:ascii="Times New Roman" w:hAnsi="Times New Roman"/>
          <w:sz w:val="28"/>
          <w:szCs w:val="28"/>
        </w:rPr>
        <w:t xml:space="preserve"> района</w:t>
      </w:r>
      <w:r w:rsidR="00E810FA">
        <w:rPr>
          <w:rFonts w:ascii="Times New Roman" w:hAnsi="Times New Roman"/>
          <w:sz w:val="28"/>
          <w:szCs w:val="28"/>
        </w:rPr>
        <w:t xml:space="preserve">  </w:t>
      </w:r>
      <w:r w:rsidR="001F3626" w:rsidRPr="007E28C3">
        <w:rPr>
          <w:rFonts w:ascii="Times New Roman" w:hAnsi="Times New Roman"/>
          <w:sz w:val="28"/>
          <w:szCs w:val="28"/>
        </w:rPr>
        <w:t>Новосибирской области</w:t>
      </w:r>
      <w:r w:rsidRPr="007E28C3">
        <w:rPr>
          <w:rFonts w:ascii="Times New Roman" w:hAnsi="Times New Roman"/>
          <w:sz w:val="28"/>
          <w:szCs w:val="28"/>
        </w:rPr>
        <w:t xml:space="preserve">, </w:t>
      </w:r>
      <w:r w:rsidR="001F3626">
        <w:rPr>
          <w:rFonts w:ascii="Times New Roman" w:hAnsi="Times New Roman"/>
          <w:sz w:val="28"/>
          <w:szCs w:val="28"/>
        </w:rPr>
        <w:t xml:space="preserve"> </w:t>
      </w:r>
      <w:r w:rsidRPr="007E28C3">
        <w:rPr>
          <w:rFonts w:ascii="Times New Roman" w:hAnsi="Times New Roman"/>
          <w:sz w:val="28"/>
          <w:szCs w:val="28"/>
        </w:rPr>
        <w:t xml:space="preserve">ЕПГУ и в государственном автономном учреждении Новосибирской </w:t>
      </w:r>
      <w:r w:rsidR="001F3626">
        <w:rPr>
          <w:rFonts w:ascii="Times New Roman" w:hAnsi="Times New Roman"/>
          <w:sz w:val="28"/>
          <w:szCs w:val="28"/>
        </w:rPr>
        <w:t xml:space="preserve"> </w:t>
      </w:r>
      <w:r w:rsidRPr="007E28C3">
        <w:rPr>
          <w:rFonts w:ascii="Times New Roman" w:hAnsi="Times New Roman"/>
          <w:sz w:val="28"/>
          <w:szCs w:val="28"/>
        </w:rPr>
        <w:t>области «Многофункциональный центр организации предоставления государственных и муниципальных услуг Новосибирской области» (далее – ГАУ «МФЦ»).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eastAsia="Times New Roman" w:hAnsi="Times New Roman"/>
          <w:sz w:val="28"/>
          <w:szCs w:val="28"/>
          <w:lang w:eastAsia="ru-RU"/>
        </w:rPr>
        <w:t>Сведения о местах нахождения, контактных телефонах и графиках работы филиалов МФЦ размещаются на официальном сайте МФЦ – www.mfc-</w:t>
      </w:r>
      <w:r w:rsidRPr="007E28C3">
        <w:rPr>
          <w:rFonts w:ascii="Times New Roman" w:eastAsia="Times New Roman" w:hAnsi="Times New Roman"/>
          <w:sz w:val="28"/>
          <w:szCs w:val="28"/>
          <w:lang w:val="en-US" w:eastAsia="ru-RU"/>
        </w:rPr>
        <w:t>n</w:t>
      </w:r>
      <w:r w:rsidRPr="007E28C3">
        <w:rPr>
          <w:rFonts w:ascii="Times New Roman" w:eastAsia="Times New Roman" w:hAnsi="Times New Roman"/>
          <w:sz w:val="28"/>
          <w:szCs w:val="28"/>
          <w:lang w:eastAsia="ru-RU"/>
        </w:rPr>
        <w:t>so.ru, на стендах МФЦ, а также указанные сведения можно получить по телефону единой справочной службы МФЦ – 052.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в устной форме лично в часы приема в администрацию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 xml:space="preserve"> </w:t>
      </w:r>
      <w:r w:rsidRPr="00D63808">
        <w:rPr>
          <w:rFonts w:ascii="Times New Roman" w:hAnsi="Times New Roman"/>
          <w:sz w:val="28"/>
          <w:szCs w:val="28"/>
        </w:rPr>
        <w:t>или по телефону</w:t>
      </w:r>
      <w:r w:rsidR="00D63808">
        <w:rPr>
          <w:rFonts w:ascii="Times New Roman" w:hAnsi="Times New Roman"/>
          <w:sz w:val="28"/>
          <w:szCs w:val="28"/>
        </w:rPr>
        <w:t xml:space="preserve"> 8(383)48-</w:t>
      </w:r>
      <w:r w:rsidR="00037F9A">
        <w:rPr>
          <w:rFonts w:ascii="Times New Roman" w:hAnsi="Times New Roman"/>
          <w:sz w:val="28"/>
          <w:szCs w:val="28"/>
        </w:rPr>
        <w:t xml:space="preserve">51-136, </w:t>
      </w:r>
      <w:r w:rsidRPr="007E28C3">
        <w:rPr>
          <w:rFonts w:ascii="Times New Roman" w:hAnsi="Times New Roman"/>
          <w:sz w:val="28"/>
          <w:szCs w:val="28"/>
        </w:rPr>
        <w:t xml:space="preserve">в соответствии с графиком работы администрации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;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в письменной форме лично или почтовым отправлением в адрес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;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в электронной форме, в том числе через ЕПГУ;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через МФЦ.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сотрудник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</w:t>
      </w:r>
      <w:r w:rsidRPr="007E28C3">
        <w:rPr>
          <w:rFonts w:ascii="Times New Roman" w:hAnsi="Times New Roman"/>
          <w:sz w:val="28"/>
          <w:szCs w:val="28"/>
        </w:rPr>
        <w:lastRenderedPageBreak/>
        <w:t>дан устно в ходе личного приема, 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При ответах на телефонные звонки и обращения заявителей лично в часы приема сотрудники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 </w:t>
      </w:r>
      <w:r w:rsidRPr="007E28C3">
        <w:rPr>
          <w:rFonts w:ascii="Times New Roman" w:hAnsi="Times New Roman"/>
          <w:sz w:val="28"/>
          <w:szCs w:val="28"/>
        </w:rPr>
        <w:t>подробно и в вежливой форме информируют обратившихся по интересующим их вопросам.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Если для подготовки ответа на устное обращение требуется более 15 минут, сотрудники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При получении от заявителя письменного обращения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 посредством почтового отправления или в электронной форме.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Письменный ответ подписывается</w:t>
      </w:r>
      <w:r w:rsidR="00037F9A">
        <w:rPr>
          <w:rFonts w:ascii="Times New Roman" w:hAnsi="Times New Roman"/>
          <w:sz w:val="28"/>
          <w:szCs w:val="28"/>
        </w:rPr>
        <w:t xml:space="preserve"> Главой</w:t>
      </w:r>
      <w:r w:rsidRPr="007E28C3">
        <w:rPr>
          <w:rFonts w:ascii="Times New Roman" w:hAnsi="Times New Roman"/>
          <w:sz w:val="28"/>
          <w:szCs w:val="28"/>
        </w:rPr>
        <w:t xml:space="preserve">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,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ЕПГУ.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Если в письменном обращении не указаны фамилия физического лица, направившего обращение, или почтовый адрес, по которому должен быть направлен ответ, ответ на обращение не дается.</w:t>
      </w:r>
    </w:p>
    <w:p w:rsidR="00F9243E" w:rsidRPr="007E28C3" w:rsidRDefault="00F9243E" w:rsidP="00F9243E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Ответ на обращение направляется заявителю в течение 30 (тридцати) дней со дня регистрации обращения в</w:t>
      </w:r>
      <w:r w:rsidR="00037F9A">
        <w:rPr>
          <w:rFonts w:ascii="Times New Roman" w:hAnsi="Times New Roman"/>
          <w:sz w:val="28"/>
          <w:szCs w:val="28"/>
        </w:rPr>
        <w:t xml:space="preserve"> администрацию</w:t>
      </w:r>
      <w:r w:rsidRPr="007E28C3">
        <w:rPr>
          <w:rFonts w:ascii="Times New Roman" w:hAnsi="Times New Roman"/>
          <w:sz w:val="28"/>
          <w:szCs w:val="28"/>
        </w:rPr>
        <w:t xml:space="preserve">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.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II. Стандарт предоставления муниципальной услуги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E817A2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2.1. Наименование муниципальной услуги: </w:t>
      </w:r>
      <w:r w:rsidR="00D63808">
        <w:rPr>
          <w:rFonts w:ascii="Times New Roman" w:hAnsi="Times New Roman" w:cs="Times New Roman"/>
          <w:sz w:val="28"/>
          <w:szCs w:val="28"/>
        </w:rPr>
        <w:t>подготовка, регистрация и выдача</w:t>
      </w:r>
      <w:r w:rsidR="00D63808" w:rsidRPr="007E28C3">
        <w:rPr>
          <w:rFonts w:ascii="Times New Roman" w:hAnsi="Times New Roman" w:cs="Times New Roman"/>
          <w:sz w:val="28"/>
          <w:szCs w:val="28"/>
        </w:rPr>
        <w:t xml:space="preserve"> градостроительного плана земельного участка</w:t>
      </w:r>
      <w:r w:rsidR="00D63808" w:rsidRPr="00D63808">
        <w:rPr>
          <w:rFonts w:ascii="Times New Roman" w:hAnsi="Times New Roman" w:cs="Times New Roman"/>
          <w:sz w:val="28"/>
          <w:szCs w:val="28"/>
        </w:rPr>
        <w:t>.</w:t>
      </w:r>
    </w:p>
    <w:p w:rsidR="005F6BE4" w:rsidRPr="007E28C3" w:rsidRDefault="005F6BE4" w:rsidP="005F6BE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2.2. Предоставление муниципальной услуги осуществляется администрацией </w:t>
      </w:r>
      <w:r w:rsidR="00037F9A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37F9A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B3277A" w:rsidRPr="007E28C3" w:rsidRDefault="00B3277A" w:rsidP="007C55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2.3. Результатом предоставления муниципальной услуги является выдача градостроительного </w:t>
      </w:r>
      <w:hyperlink r:id="rId11" w:history="1">
        <w:r w:rsidRPr="007E28C3">
          <w:rPr>
            <w:rFonts w:ascii="Times New Roman" w:hAnsi="Times New Roman" w:cs="Times New Roman"/>
            <w:sz w:val="28"/>
            <w:szCs w:val="28"/>
          </w:rPr>
          <w:t>плана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земельного участка (далее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градостроительный план) </w:t>
      </w:r>
      <w:r w:rsidRPr="007E28C3">
        <w:rPr>
          <w:rFonts w:ascii="Times New Roman" w:hAnsi="Times New Roman" w:cs="Times New Roman"/>
          <w:sz w:val="28"/>
          <w:szCs w:val="28"/>
        </w:rPr>
        <w:lastRenderedPageBreak/>
        <w:t xml:space="preserve">по форме, утвержденной приказом Министерства строительства и жилищно-коммунального хозяйства Российской Федерации от 25.04.2017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741/пр </w:t>
      </w:r>
      <w:r w:rsidR="00CD5122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Об утверждении формы градостроительного плана земельного участка и порядка ее заполнения</w:t>
      </w:r>
      <w:r w:rsidR="00CD5122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>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2.4. Срок предоставления муниципальной услуги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не более 20 (двадцати) дней.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2.5. Предоставление муниципальной услуги осуществляется в соответствии с: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Градостроительным </w:t>
      </w:r>
      <w:hyperlink r:id="rId12" w:history="1">
        <w:r w:rsidRPr="007E28C3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Российской Федерации (</w:t>
      </w:r>
      <w:r w:rsidR="00CD5122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CD5122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, 2004,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290);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3" w:history="1">
        <w:r w:rsidRPr="007E28C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от 27.07.2010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210-ФЗ </w:t>
      </w:r>
      <w:r w:rsidR="00CD5122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CD5122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 (</w:t>
      </w:r>
      <w:r w:rsidR="00CD5122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CD5122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, 2010,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168, </w:t>
      </w:r>
      <w:r w:rsidR="00CD5122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Собрание законодательства РФ</w:t>
      </w:r>
      <w:r w:rsidR="00CD5122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, 2010,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31);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4" w:history="1">
        <w:r w:rsidRPr="007E28C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от 29.12.2004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191-ФЗ </w:t>
      </w:r>
      <w:r w:rsidR="00CD5122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О введении в действие Градостроительного кодекса Российской Федерации</w:t>
      </w:r>
      <w:r w:rsidR="00CD5122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 (</w:t>
      </w:r>
      <w:r w:rsidR="00CD5122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CD5122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, 2004,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290);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5" w:history="1">
        <w:r w:rsidRPr="007E28C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от 27.07.2006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152-ФЗ 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О персональных данных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 ("Собрание законодательства Российской Федерации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, 2006,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31);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6" w:history="1">
        <w:r w:rsidRPr="007E28C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от 22.07.2008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123-ФЗ 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 (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, 2008,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163);</w:t>
      </w:r>
    </w:p>
    <w:p w:rsidR="001813B3" w:rsidRPr="007E28C3" w:rsidRDefault="00850D44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1813B3" w:rsidRPr="007E28C3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25.06.2012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634 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>О видах электронной подписи, использование которых допускается при обращении за получением государственных и муниципальных услуг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(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, 2012,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148);</w:t>
      </w:r>
    </w:p>
    <w:p w:rsidR="001813B3" w:rsidRPr="007E28C3" w:rsidRDefault="00850D44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8" w:history="1">
        <w:r w:rsidR="001813B3" w:rsidRPr="007E28C3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07.07.2011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553 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>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(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>Собрание законодательства Российской Федерации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, 2011,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29);</w:t>
      </w:r>
    </w:p>
    <w:p w:rsidR="001813B3" w:rsidRPr="007E28C3" w:rsidRDefault="00850D44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19" w:history="1">
        <w:r w:rsidR="001813B3" w:rsidRPr="007E28C3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08.09.2010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697 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>О единой системе межведомственного электронного взаимодействия</w:t>
      </w:r>
      <w:r w:rsidR="003B1D53" w:rsidRPr="007E28C3">
        <w:rPr>
          <w:rFonts w:ascii="Times New Roman" w:hAnsi="Times New Roman" w:cs="Times New Roman"/>
          <w:sz w:val="28"/>
          <w:szCs w:val="28"/>
        </w:rPr>
        <w:t xml:space="preserve">» </w:t>
      </w:r>
      <w:r w:rsidR="001813B3" w:rsidRPr="007E28C3">
        <w:rPr>
          <w:rFonts w:ascii="Times New Roman" w:hAnsi="Times New Roman" w:cs="Times New Roman"/>
          <w:sz w:val="28"/>
          <w:szCs w:val="28"/>
        </w:rPr>
        <w:t>(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>Собрание законодательства Российской Федерации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, 2010,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38);</w:t>
      </w:r>
    </w:p>
    <w:p w:rsidR="00B3277A" w:rsidRPr="00D63808" w:rsidRDefault="00850D44" w:rsidP="007C55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20" w:history="1">
        <w:r w:rsidR="00B3277A" w:rsidRPr="007E28C3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="00B3277A" w:rsidRPr="007E28C3">
        <w:rPr>
          <w:rFonts w:ascii="Times New Roman" w:hAnsi="Times New Roman" w:cs="Times New Roman"/>
          <w:sz w:val="28"/>
          <w:szCs w:val="28"/>
        </w:rPr>
        <w:t xml:space="preserve"> Министерства строительства и жилищно-коммунального хозяйства Российской Федерации от 25.04.2017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B3277A" w:rsidRPr="007E28C3">
        <w:rPr>
          <w:rFonts w:ascii="Times New Roman" w:hAnsi="Times New Roman" w:cs="Times New Roman"/>
          <w:sz w:val="28"/>
          <w:szCs w:val="28"/>
        </w:rPr>
        <w:t xml:space="preserve"> 741/пр 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="00B3277A" w:rsidRPr="007E28C3">
        <w:rPr>
          <w:rFonts w:ascii="Times New Roman" w:hAnsi="Times New Roman" w:cs="Times New Roman"/>
          <w:sz w:val="28"/>
          <w:szCs w:val="28"/>
        </w:rPr>
        <w:t>Об утверждении формы градостроительного плана земельного участка и порядка ее заполнения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="00E817A2" w:rsidRPr="00D63808">
        <w:rPr>
          <w:rFonts w:ascii="Times New Roman" w:eastAsia="Calibri" w:hAnsi="Times New Roman" w:cs="Times New Roman"/>
          <w:sz w:val="28"/>
          <w:szCs w:val="28"/>
        </w:rPr>
        <w:t>(Зарегистрировано в Минюсте России 30.05.2017 N 46880).</w:t>
      </w:r>
      <w:r w:rsidR="00B3277A" w:rsidRPr="00D63808">
        <w:rPr>
          <w:rFonts w:ascii="Times New Roman" w:hAnsi="Times New Roman" w:cs="Times New Roman"/>
          <w:sz w:val="28"/>
          <w:szCs w:val="28"/>
        </w:rPr>
        <w:t>;</w:t>
      </w:r>
    </w:p>
    <w:p w:rsidR="001813B3" w:rsidRDefault="00850D44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21" w:history="1">
        <w:r w:rsidR="001813B3" w:rsidRPr="007E28C3">
          <w:rPr>
            <w:rFonts w:ascii="Times New Roman" w:hAnsi="Times New Roman" w:cs="Times New Roman"/>
            <w:sz w:val="28"/>
            <w:szCs w:val="28"/>
          </w:rPr>
          <w:t>распоряжением</w:t>
        </w:r>
      </w:hyperlink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30.09.2011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3B1D53" w:rsidRPr="007E28C3">
        <w:rPr>
          <w:rFonts w:ascii="Times New Roman" w:hAnsi="Times New Roman" w:cs="Times New Roman"/>
          <w:sz w:val="28"/>
          <w:szCs w:val="28"/>
        </w:rPr>
        <w:t> 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458-рп 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</w:t>
      </w:r>
      <w:r w:rsidR="001813B3" w:rsidRPr="007E28C3">
        <w:rPr>
          <w:rFonts w:ascii="Times New Roman" w:hAnsi="Times New Roman" w:cs="Times New Roman"/>
          <w:sz w:val="28"/>
          <w:szCs w:val="28"/>
        </w:rPr>
        <w:lastRenderedPageBreak/>
        <w:t>предоставлении государственных и муниципальных услуг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(документ не опубликован);</w:t>
      </w:r>
    </w:p>
    <w:p w:rsidR="00C67FD8" w:rsidRDefault="005746A2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C67FD8" w:rsidRPr="00C67FD8">
        <w:rPr>
          <w:rFonts w:ascii="Times New Roman" w:hAnsi="Times New Roman" w:cs="Times New Roman"/>
          <w:sz w:val="28"/>
          <w:szCs w:val="28"/>
        </w:rPr>
        <w:t xml:space="preserve">ставом </w:t>
      </w:r>
      <w:r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="00C67FD8" w:rsidRPr="00C67FD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2.6. По выбору заявителя заявление о выдаче градостроительного плана земельного участка и документы, необходимые для предоставления муниципальной услуги, представляются одним из следующих способов:</w:t>
      </w:r>
    </w:p>
    <w:p w:rsidR="005F6BE4" w:rsidRPr="007E28C3" w:rsidRDefault="005F6BE4" w:rsidP="005F6BE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лично в администрацию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 </w:t>
      </w:r>
      <w:r w:rsidRPr="007E28C3">
        <w:rPr>
          <w:rFonts w:ascii="Times New Roman" w:hAnsi="Times New Roman"/>
          <w:sz w:val="28"/>
          <w:szCs w:val="28"/>
        </w:rPr>
        <w:t>или ГАУ «МФЦ»;</w:t>
      </w:r>
    </w:p>
    <w:p w:rsidR="005F6BE4" w:rsidRPr="007E28C3" w:rsidRDefault="005F6BE4" w:rsidP="005F6BE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почтовым отправлением по месту нахождения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;</w:t>
      </w:r>
    </w:p>
    <w:p w:rsidR="005F6BE4" w:rsidRPr="007E28C3" w:rsidRDefault="005F6BE4" w:rsidP="005F6BE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в электронной форме путем направления запроса на адресэлектронной почты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 xml:space="preserve">, с помощью официального сайта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 </w:t>
      </w:r>
      <w:r w:rsidRPr="007E28C3">
        <w:rPr>
          <w:rFonts w:ascii="Times New Roman" w:hAnsi="Times New Roman"/>
          <w:sz w:val="28"/>
          <w:szCs w:val="28"/>
        </w:rPr>
        <w:t>или посредствам личного кабинета ЕПГУ.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2.6.1. Перечень необходимых и обязательных для предоставления муниципальной услуги документов, представляемых самостоятельно заявителем: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- </w:t>
      </w:r>
      <w:hyperlink w:anchor="P286" w:history="1">
        <w:r w:rsidRPr="007E28C3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о выдаче градостроительного плана земельного участка по образцу (приложение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1).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20"/>
      <w:bookmarkEnd w:id="1"/>
      <w:r w:rsidRPr="007E28C3">
        <w:rPr>
          <w:rFonts w:ascii="Times New Roman" w:hAnsi="Times New Roman" w:cs="Times New Roman"/>
          <w:sz w:val="28"/>
          <w:szCs w:val="28"/>
        </w:rPr>
        <w:t>2.6.2. Документы и информация, запрашиваемые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1813B3" w:rsidRPr="007E28C3" w:rsidRDefault="00B3277A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- выписка из Единого государственного реестра недвижимости об основных характеристиках и зарегистрированных правах на объект недвижимости или уведомление об отсутствии в Едином государственном реестре недвижимости запрашиваемых сведений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в Управлении Федеральной службы государственной регистрации, кадастра и картографии по Новосибирской области;</w:t>
      </w:r>
    </w:p>
    <w:p w:rsidR="001813B3" w:rsidRPr="007E28C3" w:rsidRDefault="001B6F86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-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выписка из Единого государственного реестра юридических лиц </w:t>
      </w:r>
      <w:r w:rsidRPr="007E28C3">
        <w:rPr>
          <w:rFonts w:ascii="Times New Roman" w:hAnsi="Times New Roman" w:cs="Times New Roman"/>
          <w:sz w:val="28"/>
          <w:szCs w:val="28"/>
        </w:rPr>
        <w:t>–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в органе Федеральной налоговой службы;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- выписка из Единого государственного реестра индивидуальных предпринимателей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в органе Федеральной налоговой службы;</w:t>
      </w:r>
    </w:p>
    <w:p w:rsidR="001813B3" w:rsidRPr="007E28C3" w:rsidRDefault="00B3277A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- кадастровый план территории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в Управлении Федеральной службы государственной регистрации, кадастра и картографии по Новосибирской области;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- справка о наличии (отсутствии) зарегистрированных до 01.01.1999 прав на недвижимое имущество, находящееся на земельном участке,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в ОГУП </w:t>
      </w:r>
      <w:r w:rsidR="003B1D53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Техцентр НСО</w:t>
      </w:r>
      <w:r w:rsidR="003B1D53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>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- сведения о правах на земельный участок, государственная собственность на который не разграничена,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в </w:t>
      </w:r>
      <w:r w:rsidR="00F9288A" w:rsidRPr="007E28C3">
        <w:rPr>
          <w:rFonts w:ascii="Times New Roman" w:hAnsi="Times New Roman" w:cs="Times New Roman"/>
          <w:sz w:val="28"/>
          <w:szCs w:val="28"/>
        </w:rPr>
        <w:t xml:space="preserve">Управлении Федеральной службы </w:t>
      </w:r>
      <w:r w:rsidR="00F9288A" w:rsidRPr="007E28C3">
        <w:rPr>
          <w:rFonts w:ascii="Times New Roman" w:hAnsi="Times New Roman" w:cs="Times New Roman"/>
          <w:sz w:val="28"/>
          <w:szCs w:val="28"/>
        </w:rPr>
        <w:lastRenderedPageBreak/>
        <w:t>государственной регистрации, кадастра и картографии по Новосибирской области;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2.7. Запрещается требовать от заявителя: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22" w:history="1">
        <w:r w:rsidRPr="007E28C3">
          <w:rPr>
            <w:rFonts w:ascii="Times New Roman" w:hAnsi="Times New Roman" w:cs="Times New Roman"/>
            <w:sz w:val="28"/>
            <w:szCs w:val="28"/>
          </w:rPr>
          <w:t>части 6 статьи 7</w:t>
        </w:r>
      </w:hyperlink>
      <w:r w:rsidRPr="007E28C3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210-ФЗ </w:t>
      </w:r>
      <w:r w:rsidR="007D3DCE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7D3DCE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>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2.8. Основания для отказа в приеме документов, необходимых для предоставления муниципальной услуги, отсутствуют.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2.9. Основания для приостановления или отказа в предоставлении муниципальной услуги отсутствуют.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2.10. Услуги, являющиеся необходимыми и обязательными для предоставления муниципальной услуги, отсутствуют.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2.11. Муниципальная услуга предоставляется бесплатно.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2.12. Срок ожидания в очереди при подаче заявления о выдаче градостроительного плана земельного участка и при получении результата предоставления муниципальной услуги не должен превышать 15 минут.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2.13. Регистрация заявления о выдаче градостроительного плана земельного участка и прилагаемых к нему документов осуществляется в течение одного рабочего дня. При направлении в форме электронного документа, в том числе посредством ЕПГУ,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поступления запроса.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2.14. 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 и других маломобильных групп населения.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F9288A" w:rsidRDefault="001813B3" w:rsidP="007C557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Вход в здание оформляется табличкой, информирующей о наименовании </w:t>
      </w:r>
      <w:r w:rsidR="00F9288A" w:rsidRPr="007E28C3">
        <w:rPr>
          <w:rFonts w:ascii="Times New Roman" w:hAnsi="Times New Roman"/>
          <w:sz w:val="28"/>
          <w:szCs w:val="28"/>
        </w:rPr>
        <w:t xml:space="preserve">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="00F9288A">
        <w:rPr>
          <w:rFonts w:ascii="Times New Roman" w:hAnsi="Times New Roman"/>
          <w:sz w:val="28"/>
          <w:szCs w:val="28"/>
        </w:rPr>
        <w:t>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Вход в здание оборудуется устройством для инвалидов и других маломобильных групп населения.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В целях организации беспрепятственного доступа инвалидов (включая инвалидов, использующих кресла-коляски и собак-проводников) к местам </w:t>
      </w:r>
      <w:r w:rsidRPr="007E28C3">
        <w:rPr>
          <w:rFonts w:ascii="Times New Roman" w:hAnsi="Times New Roman" w:cs="Times New Roman"/>
          <w:sz w:val="28"/>
          <w:szCs w:val="28"/>
        </w:rPr>
        <w:lastRenderedPageBreak/>
        <w:t>предоставления муниципальной услуги им должны обеспечиваться: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условия для беспрепятственного доступа к местам предоставления муниципальной услуги, а также для беспрепятственного пользования транспортом, средствами связи и информации;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возможность самостоятельного передвижения по территории мест предоставления муниципальной услуги, а также входа и выхода из них;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дублирование необходимой для инвалидов звуковой и зрительной информации, допуск сурдопереводчика и тифлосурдопереводчика;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допуск собаки-проводника в места предоставления муниципальной услуги;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оказание инвалидам помощи в преодолении барьеров, мешающих получению ими муниципальной услуги наравне с другими лицами.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Помещения для приема заявителей оборудуются пандусами, лифтами, санитарно-техническими помещениями (доступными для инвалидов и других маломобильных групп населения),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5F6BE4" w:rsidRPr="007E28C3" w:rsidRDefault="005F6BE4" w:rsidP="005F6BE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Стенд, содержащий информацию о графике работы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, о предоставлении муниципальной услуги, размещается при входе в кабинет № 104.</w:t>
      </w:r>
    </w:p>
    <w:p w:rsidR="005F6BE4" w:rsidRPr="007E28C3" w:rsidRDefault="005F6BE4" w:rsidP="005F6BE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На информационном стенде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 xml:space="preserve"> размещается следующая информация:</w:t>
      </w:r>
    </w:p>
    <w:p w:rsidR="005F6BE4" w:rsidRPr="007E28C3" w:rsidRDefault="005F6BE4" w:rsidP="005F6BE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место расположения, график работы, номера справочных телефонов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 xml:space="preserve">, адреса официального сайта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 xml:space="preserve"> и электронной почты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блок-схема последовательности административных процедур при предоставлении муниципальной услуги;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образцы и формы документов;</w:t>
      </w:r>
    </w:p>
    <w:p w:rsidR="00CF5BD3" w:rsidRPr="007E28C3" w:rsidRDefault="005F6BE4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порядок обжалования решений и действий (бездействия) должностных лиц </w:t>
      </w:r>
      <w:r w:rsidRPr="007E28C3">
        <w:rPr>
          <w:rFonts w:ascii="Times New Roman" w:hAnsi="Times New Roman"/>
          <w:sz w:val="28"/>
          <w:szCs w:val="28"/>
        </w:rPr>
        <w:lastRenderedPageBreak/>
        <w:t xml:space="preserve">и муниципальных служащих 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2.15. Показатели качества и доступности муниципальной услуги.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2.15.1. Показателями качества муниципальной услуги являются:</w:t>
      </w:r>
    </w:p>
    <w:p w:rsidR="00B3277A" w:rsidRPr="007E28C3" w:rsidRDefault="00B3277A" w:rsidP="007C55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своевременность предоставления муниципальной услуги;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соблюдение порядка выполнения административных процедур.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2.15.2. Показателями доступности муниципальной услуги являются: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транспортная доступность мест предоставления муниципальной услуги;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обеспечение беспрепятственного доступа к местам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сурдопереводчиков и тифлосурдопереводчиков;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наличие бесплатной парковки автотранспортных средств, в том числе парковки для специальных транспортных средств инвалидов и других маломобильных групп населения;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муниципальной услуги</w:t>
      </w:r>
      <w:r w:rsidR="00B3277A" w:rsidRPr="007E28C3">
        <w:rPr>
          <w:rFonts w:ascii="Times New Roman" w:hAnsi="Times New Roman" w:cs="Times New Roman"/>
          <w:sz w:val="28"/>
          <w:szCs w:val="28"/>
        </w:rPr>
        <w:t>;</w:t>
      </w:r>
    </w:p>
    <w:p w:rsidR="00B3277A" w:rsidRPr="007E28C3" w:rsidRDefault="00B3277A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размещение информации об услуге в местах предоставления муниципальной услуги, на ЕПГУ;</w:t>
      </w:r>
    </w:p>
    <w:p w:rsidR="00B3277A" w:rsidRPr="007E28C3" w:rsidRDefault="00B3277A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запрос в электронном виде через личный кабинет ЕПГУ;</w:t>
      </w:r>
    </w:p>
    <w:p w:rsidR="00B3277A" w:rsidRPr="007E28C3" w:rsidRDefault="00B3277A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B3277A" w:rsidRPr="007E28C3" w:rsidRDefault="00B3277A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личный кабинет ЕПГУ.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2.16.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авторизоваться на ЕПГУ (войти в личный кабинет);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из списка муниципальных услуг выбрать соответствующую муниципальную услугу;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lastRenderedPageBreak/>
        <w:t>нажатием кнопки "Получить услугу" инициализировать операцию по заполнению электронной формы заявления о выдаче градостроительного плана земельного участка;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заполнить электронную форму заявления о выдаче градостроительного плана земельного участка, внести в личный кабинет сведения и электронные образы документов, необходимые для предоставления муниципальной услуги;</w:t>
      </w:r>
    </w:p>
    <w:p w:rsidR="001813B3" w:rsidRPr="007E28C3" w:rsidRDefault="00CF5BD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отправить электронную форму запроса в администрацию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="005746A2">
        <w:rPr>
          <w:rFonts w:ascii="Times New Roman" w:hAnsi="Times New Roman"/>
          <w:sz w:val="28"/>
          <w:szCs w:val="28"/>
        </w:rPr>
        <w:t>.</w:t>
      </w:r>
      <w:r w:rsidR="005746A2" w:rsidRPr="007E28C3">
        <w:rPr>
          <w:rFonts w:ascii="Times New Roman" w:hAnsi="Times New Roman" w:cs="Times New Roman"/>
          <w:sz w:val="28"/>
          <w:szCs w:val="28"/>
        </w:rPr>
        <w:t xml:space="preserve"> 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В случае направления заявителем заявления о выдаче градостроительного плана земельного участка в электронной форме к заявлению о выдаче градостроительного плана земельного участка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необходимых для предоставления муниципальной услуги, подписанные электронной подписью в соответствии с требованиями Федерального </w:t>
      </w:r>
      <w:hyperlink r:id="rId23" w:history="1">
        <w:r w:rsidR="001813B3" w:rsidRPr="007E28C3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от 06.04.2011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63-ФЗ </w:t>
      </w:r>
      <w:r w:rsidR="00253E0A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>Об электронной подписи</w:t>
      </w:r>
      <w:r w:rsidR="00253E0A" w:rsidRPr="007E28C3">
        <w:rPr>
          <w:rFonts w:ascii="Times New Roman" w:hAnsi="Times New Roman" w:cs="Times New Roman"/>
          <w:sz w:val="28"/>
          <w:szCs w:val="28"/>
        </w:rPr>
        <w:t>»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4" w:history="1">
        <w:r w:rsidR="001813B3" w:rsidRPr="007E28C3">
          <w:rPr>
            <w:rFonts w:ascii="Times New Roman" w:hAnsi="Times New Roman" w:cs="Times New Roman"/>
            <w:sz w:val="28"/>
            <w:szCs w:val="28"/>
          </w:rPr>
          <w:t>статьями 21.1</w:t>
        </w:r>
      </w:hyperlink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5" w:history="1">
        <w:r w:rsidR="001813B3" w:rsidRPr="007E28C3">
          <w:rPr>
            <w:rFonts w:ascii="Times New Roman" w:hAnsi="Times New Roman" w:cs="Times New Roman"/>
            <w:sz w:val="28"/>
            <w:szCs w:val="28"/>
          </w:rPr>
          <w:t>21.2</w:t>
        </w:r>
      </w:hyperlink>
      <w:r w:rsidR="001813B3" w:rsidRPr="007E28C3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210-ФЗ </w:t>
      </w:r>
      <w:r w:rsidR="00253E0A" w:rsidRPr="007E28C3">
        <w:rPr>
          <w:rFonts w:ascii="Times New Roman" w:hAnsi="Times New Roman" w:cs="Times New Roman"/>
          <w:sz w:val="28"/>
          <w:szCs w:val="28"/>
        </w:rPr>
        <w:t>«</w:t>
      </w:r>
      <w:r w:rsidR="001813B3" w:rsidRPr="007E28C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253E0A" w:rsidRPr="007E28C3">
        <w:rPr>
          <w:rFonts w:ascii="Times New Roman" w:hAnsi="Times New Roman" w:cs="Times New Roman"/>
          <w:sz w:val="28"/>
          <w:szCs w:val="28"/>
        </w:rPr>
        <w:t>»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. </w:t>
      </w:r>
      <w:r w:rsidRPr="007E28C3">
        <w:rPr>
          <w:rFonts w:ascii="Times New Roman" w:hAnsi="Times New Roman"/>
          <w:sz w:val="28"/>
          <w:szCs w:val="28"/>
        </w:rPr>
        <w:t xml:space="preserve">При несоблюдении требований к электронной подписи заявитель предъявляет оригиналы указанных документов для сличения при личной явке в администрацию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 </w:t>
      </w:r>
      <w:r w:rsidRPr="007E28C3">
        <w:rPr>
          <w:rFonts w:ascii="Times New Roman" w:hAnsi="Times New Roman"/>
          <w:sz w:val="28"/>
          <w:szCs w:val="28"/>
        </w:rPr>
        <w:t>области только в случае принятия решения о предоставлении муниципальной услуги.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Муниципальная услуга предоставляется в ГАУ </w:t>
      </w:r>
      <w:r w:rsidR="00253E0A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МФЦ</w:t>
      </w:r>
      <w:r w:rsidR="00253E0A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. Иные требования для предоставления муниципальной услуги на базе ГАУ </w:t>
      </w:r>
      <w:r w:rsidR="00253E0A" w:rsidRPr="007E28C3">
        <w:rPr>
          <w:rFonts w:ascii="Times New Roman" w:hAnsi="Times New Roman" w:cs="Times New Roman"/>
          <w:sz w:val="28"/>
          <w:szCs w:val="28"/>
        </w:rPr>
        <w:t>«</w:t>
      </w:r>
      <w:r w:rsidRPr="007E28C3">
        <w:rPr>
          <w:rFonts w:ascii="Times New Roman" w:hAnsi="Times New Roman" w:cs="Times New Roman"/>
          <w:sz w:val="28"/>
          <w:szCs w:val="28"/>
        </w:rPr>
        <w:t>МФЦ</w:t>
      </w:r>
      <w:r w:rsidR="00253E0A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III. Состав, последовательность и сроки выполнения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административных процедур, требования к порядку их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выполнения, в том числе особенности выполнения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административных процедур в электронной форме, а также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особенности выполнения административных процедур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 многофункциональных центрах предоставления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государственных и муниципальных услуг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850D44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348" w:history="1">
        <w:r w:rsidR="001813B3" w:rsidRPr="007E28C3">
          <w:rPr>
            <w:rFonts w:ascii="Times New Roman" w:hAnsi="Times New Roman" w:cs="Times New Roman"/>
            <w:sz w:val="28"/>
            <w:szCs w:val="28"/>
          </w:rPr>
          <w:t>Блок-схема</w:t>
        </w:r>
      </w:hyperlink>
      <w:r w:rsidR="001813B3" w:rsidRPr="007E28C3">
        <w:rPr>
          <w:rFonts w:ascii="Times New Roman" w:hAnsi="Times New Roman" w:cs="Times New Roman"/>
          <w:sz w:val="28"/>
          <w:szCs w:val="28"/>
        </w:rPr>
        <w:t xml:space="preserve"> последовательности административных процедур при предоставлении муниципальной услуги приводится в приложении </w:t>
      </w:r>
      <w:r w:rsidR="006B1B35" w:rsidRPr="007E28C3">
        <w:rPr>
          <w:rFonts w:ascii="Times New Roman" w:hAnsi="Times New Roman" w:cs="Times New Roman"/>
          <w:sz w:val="28"/>
          <w:szCs w:val="28"/>
        </w:rPr>
        <w:t>№</w:t>
      </w:r>
      <w:r w:rsidR="001813B3" w:rsidRPr="007E28C3">
        <w:rPr>
          <w:rFonts w:ascii="Times New Roman" w:hAnsi="Times New Roman" w:cs="Times New Roman"/>
          <w:sz w:val="28"/>
          <w:szCs w:val="28"/>
        </w:rPr>
        <w:t xml:space="preserve"> 2.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3.1. Прием и регистрация заявления о выдаче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градостроительного плана земельного участка и документов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3.1.1. Основанием для начала административной процедуры по приему и регистрации заявления о выдаче градостроительного плана земельного участка и документов является обращение заявителя в </w:t>
      </w:r>
      <w:r w:rsidR="00CF5BD3" w:rsidRPr="007E28C3">
        <w:rPr>
          <w:rFonts w:ascii="Times New Roman" w:hAnsi="Times New Roman"/>
          <w:sz w:val="28"/>
          <w:szCs w:val="28"/>
        </w:rPr>
        <w:t xml:space="preserve">администрацию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="00CF5BD3" w:rsidRPr="007E28C3">
        <w:rPr>
          <w:rFonts w:ascii="Times New Roman" w:hAnsi="Times New Roman"/>
          <w:sz w:val="28"/>
          <w:szCs w:val="28"/>
        </w:rPr>
        <w:t>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3.1.2. Сотрудник </w:t>
      </w:r>
      <w:r w:rsidR="00CF5BD3" w:rsidRPr="007E28C3">
        <w:rPr>
          <w:rFonts w:ascii="Times New Roman" w:hAnsi="Times New Roman"/>
          <w:sz w:val="28"/>
          <w:szCs w:val="28"/>
        </w:rPr>
        <w:t xml:space="preserve">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</w:t>
      </w:r>
      <w:r w:rsidR="005746A2" w:rsidRPr="007E28C3">
        <w:rPr>
          <w:rFonts w:ascii="Times New Roman" w:hAnsi="Times New Roman"/>
          <w:sz w:val="28"/>
          <w:szCs w:val="28"/>
        </w:rPr>
        <w:lastRenderedPageBreak/>
        <w:t>Мошковского района Новосибирской области</w:t>
      </w:r>
      <w:r w:rsidR="00CF5BD3" w:rsidRPr="007E28C3">
        <w:rPr>
          <w:rFonts w:ascii="Times New Roman" w:hAnsi="Times New Roman"/>
          <w:sz w:val="28"/>
          <w:szCs w:val="28"/>
        </w:rPr>
        <w:t xml:space="preserve">, </w:t>
      </w:r>
      <w:r w:rsidRPr="007E28C3">
        <w:rPr>
          <w:rFonts w:ascii="Times New Roman" w:hAnsi="Times New Roman" w:cs="Times New Roman"/>
          <w:sz w:val="28"/>
          <w:szCs w:val="28"/>
        </w:rPr>
        <w:t xml:space="preserve">ответственный за прием и регистрацию заявления о выдаче градостроительного плана земельного участка и документов (далее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сотрудник):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устанавливает предмет обращения, личность заявителя;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проверяет правильность оформления заявления о выдаче градостроительного плана земельного участка и комплектность представленных документов (в случае представления их заявителем по собственной инициативе);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обеспечивает внесение соответствующей записи в журнал регистрации с указанием даты приема, номера заявления о выдаче градостроительного плана земельного участка, сведений о заявителе, иных необходимых сведений в соответствии с порядком делопроизводства.</w:t>
      </w:r>
    </w:p>
    <w:p w:rsidR="00CF5BD3" w:rsidRPr="007E28C3" w:rsidRDefault="00CF5BD3" w:rsidP="00CF5BD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3.1.3. Документы, поступившие почтовым отправлением регистрируются в день их поступления в администрацию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, а документы, поступившие в электронной форме, в том числе посредством ЕПГУ – не позднее рабочего дня, следующего за днем их пост</w:t>
      </w:r>
      <w:r w:rsidR="005746A2">
        <w:rPr>
          <w:rFonts w:ascii="Times New Roman" w:hAnsi="Times New Roman"/>
          <w:sz w:val="28"/>
          <w:szCs w:val="28"/>
        </w:rPr>
        <w:t>упления в администрацию 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E28C3">
        <w:rPr>
          <w:rFonts w:ascii="Times New Roman" w:hAnsi="Times New Roman"/>
          <w:sz w:val="28"/>
          <w:szCs w:val="28"/>
        </w:rPr>
        <w:t>.</w:t>
      </w:r>
    </w:p>
    <w:p w:rsidR="001813B3" w:rsidRPr="00E817A2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При получении заявления о выдаче градостроительного плана земельного участка в форме электронного документа сотрудник не позднее рабочего дня, следующего за днем поступления заявления о выдаче градостроительного плана земельного участка, направляет заявителю </w:t>
      </w:r>
      <w:r w:rsidRPr="005618FE">
        <w:rPr>
          <w:rFonts w:ascii="Times New Roman" w:hAnsi="Times New Roman" w:cs="Times New Roman"/>
          <w:sz w:val="28"/>
          <w:szCs w:val="28"/>
        </w:rPr>
        <w:t>уведомление в электронной форме, подтверждающее получение и регистрацию заявления о выдаче градостроительного плана земельного участка.</w:t>
      </w:r>
    </w:p>
    <w:p w:rsidR="00CF5BD3" w:rsidRPr="007E28C3" w:rsidRDefault="00EC4A61" w:rsidP="00CF5B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3.1.3.1. В случае представления заявления через МФЦ, сотрудник МФЦ осуществляет процедуру приема заявления. Принятое заявление сотрудник МФЦ регистрирует в установленном порядке, размещает в форме электронных копий в автоматизир</w:t>
      </w:r>
      <w:r w:rsidR="00253E0A" w:rsidRPr="007E28C3">
        <w:rPr>
          <w:rFonts w:ascii="Times New Roman" w:hAnsi="Times New Roman" w:cs="Times New Roman"/>
          <w:sz w:val="28"/>
          <w:szCs w:val="28"/>
        </w:rPr>
        <w:t>ованной информационной системе «</w:t>
      </w:r>
      <w:r w:rsidRPr="007E28C3">
        <w:rPr>
          <w:rFonts w:ascii="Times New Roman" w:hAnsi="Times New Roman" w:cs="Times New Roman"/>
          <w:sz w:val="28"/>
          <w:szCs w:val="28"/>
        </w:rPr>
        <w:t>Центр приема государственных услуг</w:t>
      </w:r>
      <w:r w:rsidR="00253E0A" w:rsidRPr="007E28C3">
        <w:rPr>
          <w:rFonts w:ascii="Times New Roman" w:hAnsi="Times New Roman" w:cs="Times New Roman"/>
          <w:sz w:val="28"/>
          <w:szCs w:val="28"/>
        </w:rPr>
        <w:t>»</w:t>
      </w:r>
      <w:r w:rsidRPr="007E28C3">
        <w:rPr>
          <w:rFonts w:ascii="Times New Roman" w:hAnsi="Times New Roman" w:cs="Times New Roman"/>
          <w:sz w:val="28"/>
          <w:szCs w:val="28"/>
        </w:rPr>
        <w:t xml:space="preserve"> и направляет для рассмотрения в </w:t>
      </w:r>
      <w:r w:rsidR="00CF5BD3" w:rsidRPr="007E28C3">
        <w:rPr>
          <w:rFonts w:ascii="Times New Roman" w:hAnsi="Times New Roman"/>
          <w:sz w:val="28"/>
          <w:szCs w:val="28"/>
        </w:rPr>
        <w:t xml:space="preserve">администрацию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="00CF5BD3" w:rsidRPr="007E28C3">
        <w:rPr>
          <w:rFonts w:ascii="Times New Roman" w:hAnsi="Times New Roman"/>
          <w:sz w:val="28"/>
          <w:szCs w:val="28"/>
        </w:rPr>
        <w:t xml:space="preserve">. Зарегистрированный пакет оригиналов документов передается в администрацию Мошковского района Новосибирской области курьером МФЦ в порядке, определенном соглашением между МФЦ и администрацией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="00CF5BD3" w:rsidRPr="007E28C3">
        <w:rPr>
          <w:rFonts w:ascii="Times New Roman" w:hAnsi="Times New Roman"/>
          <w:sz w:val="28"/>
          <w:szCs w:val="28"/>
        </w:rPr>
        <w:t>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3.1.4. Результатом выполнения административной процедуры по приему и регистрации заявления о выдаче градостроительного плана земельного участка и документов является прием и регистрация заявления о выдаче градостроительного плана земельного участка и документов.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3.1.5. Срок выполнения административной процедуры по приему и регистрации заявления о выдаче градостроительного плана земельного участка и документов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один день.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C4A61" w:rsidRPr="007E28C3" w:rsidRDefault="00EC4A61" w:rsidP="007C557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3.2. Рассмотрение заявления о выдаче градостроительного</w:t>
      </w:r>
    </w:p>
    <w:p w:rsidR="00EC4A61" w:rsidRPr="007E28C3" w:rsidRDefault="00EC4A61" w:rsidP="007C557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плана земельного участка, подготовка и регистрация</w:t>
      </w:r>
    </w:p>
    <w:p w:rsidR="00EC4A61" w:rsidRPr="007E28C3" w:rsidRDefault="00EC4A61" w:rsidP="007C557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градостроительного плана земельного участка</w:t>
      </w:r>
    </w:p>
    <w:p w:rsidR="00EC4A61" w:rsidRPr="007E28C3" w:rsidRDefault="00EC4A61" w:rsidP="00EC4A6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3.2.1. Основанием для начала административной процедуры по рассмотрению заявления о выдаче градостроительного плана земельного участка, подготовке и регистрации градостроительного плана земельного участка является поступление заявления о выдаче градостроительного плана земельного участка сотруднику </w:t>
      </w:r>
      <w:r w:rsidR="00A14452" w:rsidRPr="007E28C3">
        <w:rPr>
          <w:rFonts w:ascii="Times New Roman" w:hAnsi="Times New Roman"/>
          <w:sz w:val="28"/>
          <w:szCs w:val="28"/>
        </w:rPr>
        <w:t xml:space="preserve">администрации </w:t>
      </w:r>
      <w:r w:rsidR="005746A2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5746A2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="00A14452" w:rsidRPr="007E28C3">
        <w:rPr>
          <w:rFonts w:ascii="Times New Roman" w:hAnsi="Times New Roman"/>
          <w:sz w:val="28"/>
          <w:szCs w:val="28"/>
        </w:rPr>
        <w:t xml:space="preserve">, </w:t>
      </w:r>
      <w:r w:rsidRPr="007E28C3">
        <w:rPr>
          <w:rFonts w:ascii="Times New Roman" w:hAnsi="Times New Roman" w:cs="Times New Roman"/>
          <w:sz w:val="28"/>
          <w:szCs w:val="28"/>
        </w:rPr>
        <w:t xml:space="preserve">ответственному за подготовку и регистрацию градостроительного плана земельного участка (далее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сотрудник, ответственный за подготовку документов).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3.2.2. В течение одного дня со дня регистрации заявления о выдаче градостроительного плана земельного участка и документов (в случае представления их заявителем по собственной инициативе) сотрудник, ответственный за подготовку документов, формирует и направляет в рамках межведомственного информационного взаимодействия запросы в соответствующие органы о предоставлении документов, указанных в пункте 2.6.2 административного регламента, если документы не представлены заявителем по собственной инициативе.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подписью уполномоченного должностного лица.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Результатом выполнения процедуры межведомственного информационного взаимодействия является получение сведений, необходимых для предоставления муниципальной услуги.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3.2.3. В течение семи дней со дня регистрации заявления о выдаче градостроительного плана земельного участка и документов (в случае представления их заявителем по собственной инициативе) сотрудник, ответственный за подготовку документов, направляет в организации, осуществляющие эксплуатацию сетей инженерно-технического обеспечения, запрос о предоставлении технических условий для подключения (технологического присоединения) планируемого к строительству или реконструкции объекта капитального строительства к сетям инженерно-технического обеспечения.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3.2.4. Сотрудник, ответственный за подготовку документов: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 течение 2 (двух) дней со дня поступления документов в соответствии с пунктами 3.2.2 и 3.2.3 административного регламента рассматривает представленные документы и разрабатывает проект схемы градостроительного плана земельного участка;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 течение 2 (двух) дней со дня разработки проекта схемы градостроительного плана земельного участка оформляет чертеж градостроительного плана земельного участка;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 течение одного дня со дня оформления чертежа градостроительного плана земельного участка оформляет градостроительный план земельного участка в трех экземплярах.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3.2.5. Градостроительный план земельного участка подписывается</w:t>
      </w:r>
      <w:r w:rsidR="00312D55">
        <w:rPr>
          <w:rFonts w:ascii="Times New Roman" w:hAnsi="Times New Roman"/>
          <w:sz w:val="28"/>
          <w:szCs w:val="28"/>
        </w:rPr>
        <w:t xml:space="preserve"> Главой</w:t>
      </w:r>
      <w:r w:rsidR="00312D55" w:rsidRPr="007E28C3">
        <w:rPr>
          <w:rFonts w:ascii="Times New Roman" w:hAnsi="Times New Roman"/>
          <w:sz w:val="28"/>
          <w:szCs w:val="28"/>
        </w:rPr>
        <w:t xml:space="preserve"> </w:t>
      </w:r>
      <w:r w:rsidR="00312D55">
        <w:rPr>
          <w:rFonts w:ascii="Times New Roman" w:hAnsi="Times New Roman"/>
          <w:sz w:val="28"/>
          <w:szCs w:val="28"/>
        </w:rPr>
        <w:lastRenderedPageBreak/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="005746A2" w:rsidRPr="007E28C3">
        <w:rPr>
          <w:rFonts w:ascii="Times New Roman" w:hAnsi="Times New Roman" w:cs="Times New Roman"/>
          <w:sz w:val="28"/>
          <w:szCs w:val="28"/>
        </w:rPr>
        <w:t xml:space="preserve"> </w:t>
      </w:r>
      <w:r w:rsidRPr="007E28C3">
        <w:rPr>
          <w:rFonts w:ascii="Times New Roman" w:hAnsi="Times New Roman" w:cs="Times New Roman"/>
          <w:sz w:val="28"/>
          <w:szCs w:val="28"/>
        </w:rPr>
        <w:t>в течение 2 (двух) дней со дня оформления градостроительного плана земельного участка.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3.2.6. В течение 2 (двух) дней со дня подписания градостроительного плана земельного участка </w:t>
      </w:r>
      <w:r w:rsidR="00312D55">
        <w:rPr>
          <w:rFonts w:ascii="Times New Roman" w:hAnsi="Times New Roman"/>
          <w:sz w:val="28"/>
          <w:szCs w:val="28"/>
        </w:rPr>
        <w:t>Главой</w:t>
      </w:r>
      <w:r w:rsidR="00312D55" w:rsidRPr="007E28C3">
        <w:rPr>
          <w:rFonts w:ascii="Times New Roman" w:hAnsi="Times New Roman"/>
          <w:sz w:val="28"/>
          <w:szCs w:val="28"/>
        </w:rPr>
        <w:t xml:space="preserve">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6A534E" w:rsidRPr="007E28C3">
        <w:rPr>
          <w:rFonts w:ascii="Times New Roman" w:hAnsi="Times New Roman" w:cs="Times New Roman"/>
          <w:sz w:val="28"/>
          <w:szCs w:val="28"/>
        </w:rPr>
        <w:t>,</w:t>
      </w:r>
      <w:r w:rsidRPr="007E28C3">
        <w:rPr>
          <w:rFonts w:ascii="Times New Roman" w:hAnsi="Times New Roman" w:cs="Times New Roman"/>
          <w:sz w:val="28"/>
          <w:szCs w:val="28"/>
        </w:rPr>
        <w:t xml:space="preserve"> сотрудник, ответственный за подготовку документов, осуществляет регистрацию градостроительного плана земельного участка путем внесения записи в регистрационную книгу.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Регистрационная книга ведется в электронной форме и на бумажном носителе.</w:t>
      </w:r>
    </w:p>
    <w:p w:rsidR="00EC4A61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3.2.7. Результатом выполнения административной процедуры по рассмотрению заявления о выдаче градостроительного плана земельного участка, подготовке и регистрации градостроительного плана земельного участка является подготовка и регистрация градостроительного плана земельного участка в трех экземплярах.</w:t>
      </w:r>
    </w:p>
    <w:p w:rsidR="001813B3" w:rsidRPr="007E28C3" w:rsidRDefault="00EC4A61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3.2.8. Срок выполнения административной процедуры по рассмотрению заявления о выдаче градостроительного плана земельного участка, подготовке и регистрации градостроительного плана земельного участка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не более 16 (шестнадцати) дней.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94DE6" w:rsidRPr="007E28C3" w:rsidRDefault="00D94DE6" w:rsidP="007C557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3.3. Выдача градостроительного плана земельного участка</w:t>
      </w:r>
    </w:p>
    <w:p w:rsidR="00D94DE6" w:rsidRPr="007E28C3" w:rsidRDefault="00D94DE6" w:rsidP="00D94DE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94DE6" w:rsidRPr="007E28C3" w:rsidRDefault="00D94DE6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3.3.1. Основанием для начала административной процедуры по выдаче градостроительного плана земельного участка является поступление сотруднику </w:t>
      </w:r>
      <w:r w:rsidR="006A534E" w:rsidRPr="007E28C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Pr="007E28C3">
        <w:rPr>
          <w:rFonts w:ascii="Times New Roman" w:hAnsi="Times New Roman" w:cs="Times New Roman"/>
          <w:sz w:val="28"/>
          <w:szCs w:val="28"/>
        </w:rPr>
        <w:t xml:space="preserve">, ответственному за выдачу градостроительного плана земельного участка (далее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сотрудник, ответственный за выдачу документов), </w:t>
      </w:r>
      <w:r w:rsidRPr="005618FE">
        <w:rPr>
          <w:rFonts w:ascii="Times New Roman" w:hAnsi="Times New Roman" w:cs="Times New Roman"/>
          <w:sz w:val="28"/>
          <w:szCs w:val="28"/>
        </w:rPr>
        <w:t xml:space="preserve">трех экземпляров </w:t>
      </w:r>
      <w:r w:rsidRPr="007E28C3">
        <w:rPr>
          <w:rFonts w:ascii="Times New Roman" w:hAnsi="Times New Roman" w:cs="Times New Roman"/>
          <w:sz w:val="28"/>
          <w:szCs w:val="28"/>
        </w:rPr>
        <w:t>зарегистрированного градостроительного плана.</w:t>
      </w:r>
    </w:p>
    <w:p w:rsidR="00D94DE6" w:rsidRPr="007E28C3" w:rsidRDefault="00D94DE6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3.3.2. Сотрудник, ответственный за выдачу документов:</w:t>
      </w:r>
    </w:p>
    <w:p w:rsidR="00D94DE6" w:rsidRPr="007E28C3" w:rsidRDefault="00D94DE6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в течение одного дня со дня поступления зарегистрированного градостроительного плана земельного участка извещает заявителя о готовности результата предоставления муниципальной услуги по телефону либо по электронной почте, указанным в заявлении о выдаче градостроительного плана земельного участка;</w:t>
      </w:r>
    </w:p>
    <w:p w:rsidR="00D94DE6" w:rsidRPr="007E28C3" w:rsidRDefault="00D94DE6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в течение 2 (двух) дней со дня уведомления заявителя выдает два экземпляра зарегистрированного градостроительного плана земельного участка на бумажном и (или) электронном носителе, заверенных усиленной квалифицированной электронной подписью, третий экземпляр зарегистрированного градостроительного плана земельного участка на бумажном и (или) электронном носителе, заверенный усиленной квалифицированной электронной подписью, остается в </w:t>
      </w:r>
      <w:r w:rsidR="006A534E" w:rsidRPr="007E28C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="006A534E" w:rsidRPr="007E28C3">
        <w:rPr>
          <w:rFonts w:ascii="Times New Roman" w:hAnsi="Times New Roman" w:cs="Times New Roman"/>
          <w:sz w:val="28"/>
          <w:szCs w:val="28"/>
        </w:rPr>
        <w:t xml:space="preserve"> </w:t>
      </w:r>
      <w:r w:rsidRPr="007E28C3">
        <w:rPr>
          <w:rFonts w:ascii="Times New Roman" w:hAnsi="Times New Roman" w:cs="Times New Roman"/>
          <w:sz w:val="28"/>
          <w:szCs w:val="28"/>
        </w:rPr>
        <w:t xml:space="preserve">для учета, хранения и внесения данных в информационную систему обеспечения </w:t>
      </w:r>
      <w:r w:rsidRPr="007E28C3">
        <w:rPr>
          <w:rFonts w:ascii="Times New Roman" w:hAnsi="Times New Roman" w:cs="Times New Roman"/>
          <w:sz w:val="28"/>
          <w:szCs w:val="28"/>
        </w:rPr>
        <w:lastRenderedPageBreak/>
        <w:t>градостроительной деятельности.</w:t>
      </w:r>
    </w:p>
    <w:p w:rsidR="00D94DE6" w:rsidRPr="007E28C3" w:rsidRDefault="00D94DE6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3.3.3. Результатом административной процедуры по выдаче градостроительного плана земельного участка является выдача заявителю двух экземпляров градостроительного плана земельного участка на бумажном и (или) электронном носителе, заверенных усиленной квалифицированной электронной подписью.</w:t>
      </w:r>
    </w:p>
    <w:p w:rsidR="001813B3" w:rsidRPr="007E28C3" w:rsidRDefault="00D94DE6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3.3.4. Срок административной процедуры по выдаче градостроительного плана земельного участка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не более 3 (трех) дней.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IV. Формы контроля за исполнением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4.1. </w:t>
      </w:r>
      <w:r w:rsidR="006A534E" w:rsidRPr="007E28C3">
        <w:rPr>
          <w:rFonts w:ascii="Times New Roman" w:hAnsi="Times New Roman"/>
          <w:sz w:val="28"/>
          <w:szCs w:val="28"/>
        </w:rPr>
        <w:t xml:space="preserve">Текущий контроль за соблюдением и исполнением сотрудниками администрации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 xml:space="preserve">, </w:t>
      </w:r>
      <w:r w:rsidR="006A534E" w:rsidRPr="007E28C3">
        <w:rPr>
          <w:rFonts w:ascii="Times New Roman" w:hAnsi="Times New Roman"/>
          <w:sz w:val="28"/>
          <w:szCs w:val="28"/>
        </w:rPr>
        <w:t xml:space="preserve">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="006A534E" w:rsidRPr="007E28C3">
        <w:rPr>
          <w:rFonts w:ascii="Times New Roman" w:hAnsi="Times New Roman"/>
          <w:sz w:val="28"/>
          <w:szCs w:val="28"/>
        </w:rPr>
        <w:t>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6A534E" w:rsidRPr="007E28C3" w:rsidRDefault="006A534E" w:rsidP="006A53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Плановые и внеплановые проверки проводятся на основании распоряжения</w:t>
      </w:r>
      <w:r w:rsidR="00312D55">
        <w:rPr>
          <w:rFonts w:ascii="Times New Roman" w:hAnsi="Times New Roman"/>
          <w:sz w:val="28"/>
          <w:szCs w:val="28"/>
        </w:rPr>
        <w:t xml:space="preserve"> </w:t>
      </w:r>
      <w:r w:rsidRPr="007E28C3">
        <w:rPr>
          <w:rFonts w:ascii="Times New Roman" w:hAnsi="Times New Roman"/>
          <w:sz w:val="28"/>
          <w:szCs w:val="28"/>
        </w:rPr>
        <w:t xml:space="preserve">Главы 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Pr="007E28C3">
        <w:rPr>
          <w:rFonts w:ascii="Times New Roman" w:hAnsi="Times New Roman"/>
          <w:sz w:val="28"/>
          <w:szCs w:val="28"/>
        </w:rPr>
        <w:t xml:space="preserve">. Проверки осуществляются с целью выявления и устранения нарушений при предоставлении муниципальной услуги. 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Проверки осуществляются с целью выявления и устранения нарушений при предоставлении муниципальной услуги.</w:t>
      </w:r>
    </w:p>
    <w:p w:rsidR="001813B3" w:rsidRPr="007E28C3" w:rsidRDefault="001813B3" w:rsidP="007C55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6A534E" w:rsidRPr="007E28C3" w:rsidRDefault="006A534E" w:rsidP="006A53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4.4. 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="00312D55" w:rsidRPr="007E28C3">
        <w:rPr>
          <w:rFonts w:ascii="Times New Roman" w:hAnsi="Times New Roman"/>
          <w:sz w:val="28"/>
          <w:szCs w:val="28"/>
        </w:rPr>
        <w:t xml:space="preserve"> </w:t>
      </w:r>
      <w:r w:rsidRPr="007E28C3">
        <w:rPr>
          <w:rFonts w:ascii="Times New Roman" w:hAnsi="Times New Roman"/>
          <w:sz w:val="28"/>
          <w:szCs w:val="28"/>
        </w:rPr>
        <w:t>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6A534E" w:rsidRPr="007E28C3" w:rsidRDefault="006A534E" w:rsidP="006A53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13B3" w:rsidRPr="007E28C3" w:rsidRDefault="001813B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V. Досудебный (внесудебный) порядок обжалования решений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и действий (бездействия) органа, предоставляющего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муниципальную услугу, а также должностных</w:t>
      </w:r>
    </w:p>
    <w:p w:rsidR="001813B3" w:rsidRPr="007E28C3" w:rsidRDefault="001813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лиц, муниципальных служащих</w: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534E" w:rsidRPr="007E28C3" w:rsidRDefault="006A534E" w:rsidP="006A534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5.1. Заявители вправе обжаловать действия (бездействие) администрации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>,</w:t>
      </w:r>
      <w:r w:rsidRPr="007E28C3">
        <w:rPr>
          <w:rFonts w:ascii="Times New Roman" w:hAnsi="Times New Roman"/>
          <w:sz w:val="28"/>
          <w:szCs w:val="28"/>
        </w:rPr>
        <w:t xml:space="preserve"> а также должностных лиц, сотрудников администрации,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1813B3" w:rsidRPr="007E28C3" w:rsidRDefault="001813B3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1813B3" w:rsidRPr="007E28C3" w:rsidRDefault="001813B3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нарушение срока предоставления муниципальной услуги;</w:t>
      </w:r>
    </w:p>
    <w:p w:rsidR="00D94DE6" w:rsidRPr="007E28C3" w:rsidRDefault="00D94DE6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D94DE6" w:rsidRPr="007E28C3" w:rsidRDefault="00D94DE6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D94DE6" w:rsidRPr="007E28C3" w:rsidRDefault="00D94DE6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70862" w:rsidRPr="007E28C3" w:rsidRDefault="00D94DE6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отказ администрации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="000C57B8">
        <w:rPr>
          <w:rFonts w:ascii="Times New Roman" w:hAnsi="Times New Roman" w:cs="Times New Roman"/>
          <w:sz w:val="28"/>
          <w:szCs w:val="28"/>
        </w:rPr>
        <w:t>а</w:t>
      </w:r>
      <w:r w:rsidRPr="007E28C3">
        <w:rPr>
          <w:rFonts w:ascii="Times New Roman" w:hAnsi="Times New Roman"/>
          <w:sz w:val="28"/>
          <w:szCs w:val="28"/>
        </w:rPr>
        <w:t xml:space="preserve">, должностного лица администрации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0C57B8">
        <w:rPr>
          <w:rFonts w:ascii="Times New Roman" w:hAnsi="Times New Roman" w:cs="Times New Roman"/>
          <w:sz w:val="28"/>
          <w:szCs w:val="28"/>
        </w:rPr>
        <w:t xml:space="preserve"> </w:t>
      </w:r>
      <w:r w:rsidR="00312D55" w:rsidRPr="007E28C3">
        <w:rPr>
          <w:rFonts w:ascii="Times New Roman" w:hAnsi="Times New Roman" w:cs="Times New Roman"/>
          <w:sz w:val="28"/>
          <w:szCs w:val="28"/>
        </w:rPr>
        <w:t xml:space="preserve"> </w:t>
      </w:r>
      <w:r w:rsidRPr="007E28C3">
        <w:rPr>
          <w:rFonts w:ascii="Times New Roman" w:hAnsi="Times New Roman"/>
          <w:sz w:val="28"/>
          <w:szCs w:val="28"/>
        </w:rPr>
        <w:t>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" w:name="P259"/>
      <w:bookmarkEnd w:id="2"/>
      <w:r w:rsidRPr="007E28C3">
        <w:rPr>
          <w:rFonts w:ascii="Times New Roman" w:hAnsi="Times New Roman"/>
          <w:sz w:val="28"/>
          <w:szCs w:val="28"/>
        </w:rPr>
        <w:t xml:space="preserve">5.2. Заявители вправе обратиться с жалобой в письменной форме лично или направить жалобу по почте, через ГАУ «МФЦ», с использованием информационно-телекоммуникационной сети «Интернет», официального сайта администрации </w:t>
      </w:r>
      <w:r w:rsidR="00312D55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312D55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312D55">
        <w:rPr>
          <w:rFonts w:ascii="Times New Roman" w:hAnsi="Times New Roman"/>
          <w:sz w:val="28"/>
          <w:szCs w:val="28"/>
        </w:rPr>
        <w:t xml:space="preserve"> области</w:t>
      </w:r>
      <w:r w:rsidR="00312D55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Pr="007E28C3">
        <w:rPr>
          <w:rFonts w:ascii="Times New Roman" w:hAnsi="Times New Roman"/>
          <w:sz w:val="28"/>
          <w:szCs w:val="28"/>
        </w:rPr>
        <w:t>, ЕПГУ (www.do.gosuslugi.ru). Жалоба также может быть принята при личном приеме заявителя.</w:t>
      </w:r>
    </w:p>
    <w:p w:rsidR="007E28C3" w:rsidRPr="007E28C3" w:rsidRDefault="007E28C3" w:rsidP="007E28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lastRenderedPageBreak/>
        <w:t xml:space="preserve">5.3. Жалоба на решения и (или) действия (бездействие)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Pr="007E28C3">
        <w:rPr>
          <w:rFonts w:ascii="Times New Roman" w:hAnsi="Times New Roman" w:cs="Times New Roman"/>
          <w:sz w:val="28"/>
          <w:szCs w:val="28"/>
        </w:rPr>
        <w:t xml:space="preserve">, должностных лиц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Pr="007E28C3">
        <w:rPr>
          <w:rFonts w:ascii="Times New Roman" w:hAnsi="Times New Roman" w:cs="Times New Roman"/>
          <w:sz w:val="28"/>
          <w:szCs w:val="28"/>
        </w:rPr>
        <w:t xml:space="preserve">, либо сотрудников, может быть подана заявителем – </w:t>
      </w:r>
      <w:r w:rsidRPr="007E28C3">
        <w:rPr>
          <w:rFonts w:ascii="Times New Roman" w:eastAsia="Calibri" w:hAnsi="Times New Roman" w:cs="Times New Roman"/>
          <w:sz w:val="28"/>
          <w:szCs w:val="28"/>
        </w:rPr>
        <w:t>юридическим лицом и индивидуальным предпринимателем,</w:t>
      </w:r>
      <w:r w:rsidRPr="007E28C3">
        <w:rPr>
          <w:rFonts w:ascii="Times New Roman" w:hAnsi="Times New Roman" w:cs="Times New Roman"/>
          <w:sz w:val="28"/>
          <w:szCs w:val="28"/>
        </w:rPr>
        <w:t xml:space="preserve">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5.4. Заявители вправе обжаловать в досудебном (внесудебном) порядке действия (бездействие) и решения: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должностных лиц, сотрудников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>,</w:t>
      </w:r>
      <w:r w:rsidR="000C57B8">
        <w:rPr>
          <w:rFonts w:ascii="Times New Roman" w:hAnsi="Times New Roman" w:cs="Times New Roman"/>
          <w:sz w:val="28"/>
          <w:szCs w:val="28"/>
        </w:rPr>
        <w:t xml:space="preserve"> </w:t>
      </w:r>
      <w:r w:rsidR="000C57B8">
        <w:rPr>
          <w:rFonts w:ascii="Times New Roman" w:hAnsi="Times New Roman"/>
          <w:sz w:val="28"/>
          <w:szCs w:val="28"/>
        </w:rPr>
        <w:t xml:space="preserve">  Главы</w:t>
      </w:r>
      <w:r w:rsidRPr="007E28C3">
        <w:rPr>
          <w:rFonts w:ascii="Times New Roman" w:hAnsi="Times New Roman"/>
          <w:sz w:val="28"/>
          <w:szCs w:val="28"/>
        </w:rPr>
        <w:t xml:space="preserve">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Pr="007E28C3">
        <w:rPr>
          <w:rFonts w:ascii="Times New Roman" w:hAnsi="Times New Roman"/>
          <w:sz w:val="28"/>
          <w:szCs w:val="28"/>
        </w:rPr>
        <w:t>;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Жалоба на решение, принятое Главой, рассматривается непосредственно главой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Pr="007E28C3">
        <w:rPr>
          <w:rFonts w:ascii="Times New Roman" w:hAnsi="Times New Roman"/>
          <w:sz w:val="28"/>
          <w:szCs w:val="28"/>
        </w:rPr>
        <w:t>.</w:t>
      </w:r>
    </w:p>
    <w:p w:rsidR="001813B3" w:rsidRPr="007E28C3" w:rsidRDefault="001813B3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5.5. Жалоба должна содержать: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- наименование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>,</w:t>
      </w:r>
      <w:r w:rsidR="000C57B8">
        <w:rPr>
          <w:rFonts w:ascii="Times New Roman" w:hAnsi="Times New Roman"/>
          <w:sz w:val="28"/>
          <w:szCs w:val="28"/>
        </w:rPr>
        <w:t xml:space="preserve"> </w:t>
      </w:r>
      <w:r w:rsidRPr="007E28C3">
        <w:rPr>
          <w:rFonts w:ascii="Times New Roman" w:hAnsi="Times New Roman"/>
          <w:sz w:val="28"/>
          <w:szCs w:val="28"/>
        </w:rPr>
        <w:t xml:space="preserve">должностного лица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 xml:space="preserve">, </w:t>
      </w:r>
      <w:r w:rsidRPr="007E28C3">
        <w:rPr>
          <w:rFonts w:ascii="Times New Roman" w:hAnsi="Times New Roman"/>
          <w:sz w:val="28"/>
          <w:szCs w:val="28"/>
        </w:rPr>
        <w:t xml:space="preserve">либо сотрудника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 xml:space="preserve">, </w:t>
      </w:r>
      <w:r w:rsidRPr="007E28C3">
        <w:rPr>
          <w:rFonts w:ascii="Times New Roman" w:hAnsi="Times New Roman"/>
          <w:sz w:val="28"/>
          <w:szCs w:val="28"/>
        </w:rPr>
        <w:t>решения и действия (бездействие) которых обжалуются;</w:t>
      </w:r>
    </w:p>
    <w:p w:rsidR="001813B3" w:rsidRPr="007E28C3" w:rsidRDefault="001813B3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- фамилию, имя, отчество (последнее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при наличии), сведения о месте жительства заявителя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физического лица либо наименование, сведения о месте нахождения заявителя </w:t>
      </w:r>
      <w:r w:rsidR="001B6F86" w:rsidRPr="007E28C3">
        <w:rPr>
          <w:rFonts w:ascii="Times New Roman" w:hAnsi="Times New Roman" w:cs="Times New Roman"/>
          <w:sz w:val="28"/>
          <w:szCs w:val="28"/>
        </w:rPr>
        <w:t>–</w:t>
      </w:r>
      <w:r w:rsidRPr="007E28C3">
        <w:rPr>
          <w:rFonts w:ascii="Times New Roman" w:hAnsi="Times New Roman" w:cs="Times New Roman"/>
          <w:sz w:val="28"/>
          <w:szCs w:val="28"/>
        </w:rPr>
        <w:t xml:space="preserve">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7E28C3" w:rsidRPr="007E28C3" w:rsidRDefault="001813B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- </w:t>
      </w:r>
      <w:r w:rsidR="007E28C3" w:rsidRPr="007E28C3">
        <w:rPr>
          <w:rFonts w:ascii="Times New Roman" w:hAnsi="Times New Roman"/>
          <w:sz w:val="28"/>
          <w:szCs w:val="28"/>
        </w:rPr>
        <w:t xml:space="preserve">сведения об обжалуемых решениях и действиях (бездействии)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>,</w:t>
      </w:r>
      <w:r w:rsidR="007E28C3" w:rsidRPr="007E28C3">
        <w:rPr>
          <w:rFonts w:ascii="Times New Roman" w:hAnsi="Times New Roman"/>
          <w:sz w:val="28"/>
          <w:szCs w:val="28"/>
        </w:rPr>
        <w:t xml:space="preserve"> должностного лица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="007E28C3" w:rsidRPr="007E28C3">
        <w:rPr>
          <w:rFonts w:ascii="Times New Roman" w:hAnsi="Times New Roman"/>
          <w:sz w:val="28"/>
          <w:szCs w:val="28"/>
        </w:rPr>
        <w:t xml:space="preserve"> либо сотрудника администрации </w:t>
      </w:r>
      <w:r w:rsidR="000C57B8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0C57B8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0C57B8">
        <w:rPr>
          <w:rFonts w:ascii="Times New Roman" w:hAnsi="Times New Roman"/>
          <w:sz w:val="28"/>
          <w:szCs w:val="28"/>
        </w:rPr>
        <w:t xml:space="preserve"> области</w:t>
      </w:r>
      <w:r w:rsidR="000C57B8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="007E28C3" w:rsidRPr="007E28C3">
        <w:rPr>
          <w:rFonts w:ascii="Times New Roman" w:hAnsi="Times New Roman"/>
          <w:sz w:val="28"/>
          <w:szCs w:val="28"/>
        </w:rPr>
        <w:t>;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- доводы, на основании которых заявитель не согласен с решением и действием (бездействием) администрации </w:t>
      </w:r>
      <w:r w:rsidR="009A5489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9A5489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9A5489">
        <w:rPr>
          <w:rFonts w:ascii="Times New Roman" w:hAnsi="Times New Roman"/>
          <w:sz w:val="28"/>
          <w:szCs w:val="28"/>
        </w:rPr>
        <w:t xml:space="preserve"> области</w:t>
      </w:r>
      <w:r w:rsidR="009A5489" w:rsidRPr="007E28C3">
        <w:rPr>
          <w:rFonts w:ascii="Times New Roman" w:hAnsi="Times New Roman" w:cs="Times New Roman"/>
          <w:sz w:val="28"/>
          <w:szCs w:val="28"/>
        </w:rPr>
        <w:t xml:space="preserve">, </w:t>
      </w:r>
      <w:r w:rsidRPr="007E28C3">
        <w:rPr>
          <w:rFonts w:ascii="Times New Roman" w:hAnsi="Times New Roman"/>
          <w:sz w:val="28"/>
          <w:szCs w:val="28"/>
        </w:rPr>
        <w:t xml:space="preserve">должностного лица администрации </w:t>
      </w:r>
      <w:r w:rsidR="009A5489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9A5489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9A5489">
        <w:rPr>
          <w:rFonts w:ascii="Times New Roman" w:hAnsi="Times New Roman"/>
          <w:sz w:val="28"/>
          <w:szCs w:val="28"/>
        </w:rPr>
        <w:t xml:space="preserve"> области</w:t>
      </w:r>
      <w:r w:rsidR="009A5489" w:rsidRPr="007E28C3">
        <w:rPr>
          <w:rFonts w:ascii="Times New Roman" w:hAnsi="Times New Roman" w:cs="Times New Roman"/>
          <w:sz w:val="28"/>
          <w:szCs w:val="28"/>
        </w:rPr>
        <w:t xml:space="preserve">, </w:t>
      </w:r>
      <w:r w:rsidRPr="007E28C3">
        <w:rPr>
          <w:rFonts w:ascii="Times New Roman" w:hAnsi="Times New Roman"/>
          <w:sz w:val="28"/>
          <w:szCs w:val="28"/>
        </w:rPr>
        <w:t xml:space="preserve">либо сотрудника администрации </w:t>
      </w:r>
      <w:r w:rsidR="009A5489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9A5489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9A5489">
        <w:rPr>
          <w:rFonts w:ascii="Times New Roman" w:hAnsi="Times New Roman"/>
          <w:sz w:val="28"/>
          <w:szCs w:val="28"/>
        </w:rPr>
        <w:t xml:space="preserve"> области</w:t>
      </w:r>
      <w:r w:rsidR="009A5489" w:rsidRPr="007E28C3">
        <w:rPr>
          <w:rFonts w:ascii="Times New Roman" w:hAnsi="Times New Roman" w:cs="Times New Roman"/>
          <w:sz w:val="28"/>
          <w:szCs w:val="28"/>
        </w:rPr>
        <w:t>, сотрудник</w:t>
      </w:r>
      <w:r w:rsidRPr="007E28C3">
        <w:rPr>
          <w:rFonts w:ascii="Times New Roman" w:hAnsi="Times New Roman"/>
          <w:sz w:val="28"/>
          <w:szCs w:val="28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lastRenderedPageBreak/>
        <w:t xml:space="preserve">При подаче жалобы заявитель вправе получить в администрации </w:t>
      </w:r>
      <w:r w:rsidR="009A5489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9A5489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9A5489">
        <w:rPr>
          <w:rFonts w:ascii="Times New Roman" w:hAnsi="Times New Roman"/>
          <w:sz w:val="28"/>
          <w:szCs w:val="28"/>
        </w:rPr>
        <w:t xml:space="preserve"> области</w:t>
      </w:r>
      <w:r w:rsidR="009A5489" w:rsidRPr="007E28C3">
        <w:rPr>
          <w:rFonts w:ascii="Times New Roman" w:hAnsi="Times New Roman" w:cs="Times New Roman"/>
          <w:sz w:val="28"/>
          <w:szCs w:val="28"/>
        </w:rPr>
        <w:t xml:space="preserve">, </w:t>
      </w:r>
      <w:r w:rsidRPr="007E28C3">
        <w:rPr>
          <w:rFonts w:ascii="Times New Roman" w:hAnsi="Times New Roman"/>
          <w:sz w:val="28"/>
          <w:szCs w:val="28"/>
        </w:rPr>
        <w:t>и копии документов, подтверждающих обжалуемое действие (бездействие) должностного лица.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5.6. Жалоба подлежит рассмотрению в течение 15 (пятнадцати) рабочих дней со дня ее регистрации, а в случае обжалования отказа администрации </w:t>
      </w:r>
      <w:r w:rsidR="009A5489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9A5489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9A5489">
        <w:rPr>
          <w:rFonts w:ascii="Times New Roman" w:hAnsi="Times New Roman"/>
          <w:sz w:val="28"/>
          <w:szCs w:val="28"/>
        </w:rPr>
        <w:t xml:space="preserve"> области</w:t>
      </w:r>
      <w:r w:rsidR="009A5489" w:rsidRPr="007E28C3">
        <w:rPr>
          <w:rFonts w:ascii="Times New Roman" w:hAnsi="Times New Roman" w:cs="Times New Roman"/>
          <w:sz w:val="28"/>
          <w:szCs w:val="28"/>
        </w:rPr>
        <w:t xml:space="preserve">, </w:t>
      </w:r>
      <w:r w:rsidRPr="007E28C3">
        <w:rPr>
          <w:rFonts w:ascii="Times New Roman" w:hAnsi="Times New Roman"/>
          <w:sz w:val="28"/>
          <w:szCs w:val="28"/>
        </w:rPr>
        <w:t xml:space="preserve">должностного лица администрации </w:t>
      </w:r>
      <w:r w:rsidR="009A5489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9A5489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9A5489">
        <w:rPr>
          <w:rFonts w:ascii="Times New Roman" w:hAnsi="Times New Roman"/>
          <w:sz w:val="28"/>
          <w:szCs w:val="28"/>
        </w:rPr>
        <w:t xml:space="preserve"> области</w:t>
      </w:r>
      <w:r w:rsidR="009A5489" w:rsidRPr="007E28C3">
        <w:rPr>
          <w:rFonts w:ascii="Times New Roman" w:hAnsi="Times New Roman"/>
          <w:sz w:val="28"/>
          <w:szCs w:val="28"/>
        </w:rPr>
        <w:t xml:space="preserve"> </w:t>
      </w:r>
      <w:r w:rsidRPr="007E28C3">
        <w:rPr>
          <w:rFonts w:ascii="Times New Roman" w:hAnsi="Times New Roman"/>
          <w:sz w:val="28"/>
          <w:szCs w:val="28"/>
        </w:rPr>
        <w:t>области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5.7. По результатам рассмотрения жалобы должностное лицо, наделенное полномочиями по рассмотрению жалоб в соответствии с пунктом 5.4 административного регламента, принимает одно из следующих решений: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администрацией </w:t>
      </w:r>
      <w:r w:rsidR="009A5489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9A5489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9A5489">
        <w:rPr>
          <w:rFonts w:ascii="Times New Roman" w:hAnsi="Times New Roman"/>
          <w:sz w:val="28"/>
          <w:szCs w:val="28"/>
        </w:rPr>
        <w:t xml:space="preserve"> области</w:t>
      </w:r>
      <w:r w:rsidRPr="007E28C3">
        <w:rPr>
          <w:rFonts w:ascii="Times New Roman" w:hAnsi="Times New Roman"/>
          <w:sz w:val="28"/>
          <w:szCs w:val="28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отказывает в удовлетворении жалобы.</w:t>
      </w:r>
    </w:p>
    <w:p w:rsidR="007E28C3" w:rsidRPr="007E28C3" w:rsidRDefault="007E28C3" w:rsidP="007E28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E28C3">
        <w:rPr>
          <w:rFonts w:ascii="Times New Roman" w:hAnsi="Times New Roman"/>
          <w:sz w:val="28"/>
          <w:szCs w:val="28"/>
        </w:rPr>
        <w:t>5.8. Не позднее дня, следующего за днем принятия решения, указанного в пункте 5.7.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1813B3" w:rsidRPr="007E28C3" w:rsidRDefault="001813B3" w:rsidP="006B1B3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5.9.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273650" w:rsidRPr="007E28C3" w:rsidRDefault="0027365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br w:type="page"/>
      </w:r>
    </w:p>
    <w:p w:rsidR="00273650" w:rsidRPr="0031414F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1B6F86" w:rsidRPr="0031414F">
        <w:rPr>
          <w:rFonts w:ascii="Times New Roman" w:hAnsi="Times New Roman" w:cs="Times New Roman"/>
          <w:sz w:val="28"/>
          <w:szCs w:val="28"/>
        </w:rPr>
        <w:t>№</w:t>
      </w:r>
      <w:r w:rsidRPr="0031414F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273650" w:rsidRPr="0031414F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650" w:rsidRPr="0031414F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t>предоставления муниципальной</w:t>
      </w:r>
    </w:p>
    <w:p w:rsidR="00273650" w:rsidRPr="0031414F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t>услуги по подготовке, регистрации</w:t>
      </w:r>
    </w:p>
    <w:p w:rsidR="00273650" w:rsidRPr="0031414F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t>и выдаче градостроительного плана</w:t>
      </w:r>
    </w:p>
    <w:p w:rsidR="00273650" w:rsidRPr="0031414F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t>земельного участка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31414F" w:rsidRPr="0031414F" w:rsidRDefault="0031414F" w:rsidP="009A54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t>Главе</w:t>
      </w:r>
      <w:r w:rsidR="00BC1FA1">
        <w:rPr>
          <w:rFonts w:ascii="Times New Roman" w:hAnsi="Times New Roman" w:cs="Times New Roman"/>
          <w:sz w:val="28"/>
          <w:szCs w:val="28"/>
        </w:rPr>
        <w:t xml:space="preserve"> </w:t>
      </w:r>
      <w:r w:rsidRPr="0031414F">
        <w:rPr>
          <w:rFonts w:ascii="Times New Roman" w:hAnsi="Times New Roman" w:cs="Times New Roman"/>
          <w:sz w:val="28"/>
          <w:szCs w:val="28"/>
        </w:rPr>
        <w:t xml:space="preserve"> </w:t>
      </w:r>
      <w:r w:rsidR="009A5489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 w:rsidR="009A5489" w:rsidRPr="007E28C3">
        <w:rPr>
          <w:rFonts w:ascii="Times New Roman" w:hAnsi="Times New Roman"/>
          <w:sz w:val="28"/>
          <w:szCs w:val="28"/>
        </w:rPr>
        <w:t xml:space="preserve"> Мошковского района Новосибирской</w:t>
      </w:r>
      <w:r w:rsidR="009A5489">
        <w:rPr>
          <w:rFonts w:ascii="Times New Roman" w:hAnsi="Times New Roman"/>
          <w:sz w:val="28"/>
          <w:szCs w:val="28"/>
        </w:rPr>
        <w:t xml:space="preserve"> области</w:t>
      </w:r>
    </w:p>
    <w:p w:rsidR="0031414F" w:rsidRPr="0031414F" w:rsidRDefault="0031414F" w:rsidP="0043327D">
      <w:pPr>
        <w:spacing w:after="0" w:line="240" w:lineRule="auto"/>
        <w:ind w:left="4140" w:hanging="29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От </w:t>
      </w:r>
      <w:r w:rsidRPr="0031414F">
        <w:rPr>
          <w:rFonts w:ascii="Times New Roman" w:hAnsi="Times New Roman" w:cs="Times New Roman"/>
          <w:szCs w:val="28"/>
        </w:rPr>
        <w:t>_________________________________</w:t>
      </w:r>
      <w:r>
        <w:rPr>
          <w:rFonts w:ascii="Times New Roman" w:hAnsi="Times New Roman" w:cs="Times New Roman"/>
          <w:szCs w:val="28"/>
        </w:rPr>
        <w:t>_________</w:t>
      </w:r>
    </w:p>
    <w:p w:rsidR="0031414F" w:rsidRPr="0043327D" w:rsidRDefault="0031414F" w:rsidP="0043327D">
      <w:pPr>
        <w:spacing w:after="0" w:line="240" w:lineRule="auto"/>
        <w:ind w:left="4678"/>
        <w:jc w:val="center"/>
        <w:rPr>
          <w:rFonts w:ascii="Times New Roman" w:hAnsi="Times New Roman" w:cs="Times New Roman"/>
          <w:sz w:val="16"/>
          <w:szCs w:val="16"/>
        </w:rPr>
      </w:pPr>
      <w:r w:rsidRPr="0043327D">
        <w:rPr>
          <w:rFonts w:ascii="Times New Roman" w:hAnsi="Times New Roman" w:cs="Times New Roman"/>
          <w:sz w:val="16"/>
          <w:szCs w:val="16"/>
        </w:rPr>
        <w:t>(Ф.И.О.)</w:t>
      </w:r>
    </w:p>
    <w:p w:rsidR="0031414F" w:rsidRPr="0031414F" w:rsidRDefault="0031414F" w:rsidP="0043327D">
      <w:pPr>
        <w:spacing w:after="0" w:line="240" w:lineRule="auto"/>
        <w:ind w:left="4140"/>
        <w:jc w:val="right"/>
        <w:rPr>
          <w:rFonts w:ascii="Times New Roman" w:hAnsi="Times New Roman" w:cs="Times New Roman"/>
          <w:sz w:val="16"/>
          <w:szCs w:val="16"/>
        </w:rPr>
      </w:pPr>
      <w:r w:rsidRPr="0031414F">
        <w:rPr>
          <w:rFonts w:ascii="Times New Roman" w:hAnsi="Times New Roman" w:cs="Times New Roman"/>
          <w:sz w:val="16"/>
          <w:szCs w:val="16"/>
        </w:rPr>
        <w:t>_________________________________________________________________</w:t>
      </w:r>
    </w:p>
    <w:p w:rsidR="0031414F" w:rsidRDefault="0031414F" w:rsidP="0043327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31414F" w:rsidRPr="0031414F" w:rsidRDefault="00BC1FA1" w:rsidP="0043327D">
      <w:pPr>
        <w:spacing w:after="0" w:line="240" w:lineRule="auto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                                                                           </w:t>
      </w:r>
      <w:r w:rsidR="0031414F" w:rsidRPr="0031414F">
        <w:rPr>
          <w:rFonts w:ascii="Times New Roman" w:hAnsi="Times New Roman" w:cs="Times New Roman"/>
          <w:szCs w:val="28"/>
        </w:rPr>
        <w:t>_____________________________________</w:t>
      </w:r>
      <w:r w:rsidR="0031414F">
        <w:rPr>
          <w:rFonts w:ascii="Times New Roman" w:hAnsi="Times New Roman" w:cs="Times New Roman"/>
          <w:szCs w:val="28"/>
        </w:rPr>
        <w:t>__________</w:t>
      </w:r>
    </w:p>
    <w:p w:rsidR="0031414F" w:rsidRPr="0031414F" w:rsidRDefault="0031414F" w:rsidP="0043327D">
      <w:pPr>
        <w:spacing w:after="0" w:line="240" w:lineRule="auto"/>
        <w:ind w:left="4140"/>
        <w:jc w:val="center"/>
        <w:rPr>
          <w:rFonts w:ascii="Times New Roman" w:hAnsi="Times New Roman" w:cs="Times New Roman"/>
          <w:sz w:val="16"/>
          <w:szCs w:val="16"/>
        </w:rPr>
      </w:pPr>
      <w:r w:rsidRPr="0031414F">
        <w:rPr>
          <w:rFonts w:ascii="Times New Roman" w:hAnsi="Times New Roman" w:cs="Times New Roman"/>
          <w:sz w:val="16"/>
          <w:szCs w:val="16"/>
        </w:rPr>
        <w:t>(данные документа, удостоверяющего личность)</w:t>
      </w:r>
    </w:p>
    <w:p w:rsidR="0031414F" w:rsidRPr="0031414F" w:rsidRDefault="0031414F" w:rsidP="0043327D">
      <w:pPr>
        <w:spacing w:after="0" w:line="240" w:lineRule="auto"/>
        <w:ind w:left="4140"/>
        <w:jc w:val="right"/>
        <w:rPr>
          <w:rFonts w:ascii="Times New Roman" w:hAnsi="Times New Roman" w:cs="Times New Roman"/>
          <w:sz w:val="16"/>
          <w:szCs w:val="16"/>
        </w:rPr>
      </w:pPr>
    </w:p>
    <w:p w:rsidR="0031414F" w:rsidRPr="0031414F" w:rsidRDefault="0031414F" w:rsidP="0043327D">
      <w:pPr>
        <w:spacing w:after="0" w:line="240" w:lineRule="auto"/>
        <w:ind w:left="4140"/>
        <w:jc w:val="right"/>
        <w:rPr>
          <w:rFonts w:ascii="Times New Roman" w:hAnsi="Times New Roman" w:cs="Times New Roman"/>
          <w:sz w:val="16"/>
          <w:szCs w:val="16"/>
        </w:rPr>
      </w:pPr>
      <w:r w:rsidRPr="0031414F">
        <w:rPr>
          <w:rFonts w:ascii="Times New Roman" w:hAnsi="Times New Roman" w:cs="Times New Roman"/>
          <w:sz w:val="16"/>
          <w:szCs w:val="16"/>
        </w:rPr>
        <w:t>_________________________________________________________________</w:t>
      </w:r>
    </w:p>
    <w:p w:rsidR="0031414F" w:rsidRPr="0031414F" w:rsidRDefault="0031414F" w:rsidP="0043327D">
      <w:pPr>
        <w:spacing w:after="0" w:line="240" w:lineRule="auto"/>
        <w:ind w:left="4140"/>
        <w:jc w:val="right"/>
        <w:rPr>
          <w:rFonts w:ascii="Times New Roman" w:hAnsi="Times New Roman" w:cs="Times New Roman"/>
          <w:sz w:val="16"/>
          <w:szCs w:val="16"/>
        </w:rPr>
      </w:pPr>
    </w:p>
    <w:p w:rsidR="0031414F" w:rsidRPr="0031414F" w:rsidRDefault="0031414F" w:rsidP="0043327D">
      <w:pPr>
        <w:spacing w:after="0" w:line="240" w:lineRule="auto"/>
        <w:ind w:left="4140"/>
        <w:jc w:val="center"/>
        <w:rPr>
          <w:rFonts w:ascii="Times New Roman" w:hAnsi="Times New Roman" w:cs="Times New Roman"/>
          <w:sz w:val="28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t xml:space="preserve">Место </w:t>
      </w:r>
      <w:r>
        <w:rPr>
          <w:rFonts w:ascii="Times New Roman" w:hAnsi="Times New Roman" w:cs="Times New Roman"/>
          <w:sz w:val="28"/>
          <w:szCs w:val="28"/>
        </w:rPr>
        <w:t>регистрации:__________________</w:t>
      </w:r>
      <w:r w:rsidRPr="0031414F">
        <w:rPr>
          <w:rFonts w:ascii="Times New Roman" w:hAnsi="Times New Roman" w:cs="Times New Roman"/>
          <w:sz w:val="28"/>
          <w:szCs w:val="28"/>
        </w:rPr>
        <w:t>_</w:t>
      </w:r>
    </w:p>
    <w:p w:rsidR="0031414F" w:rsidRPr="0031414F" w:rsidRDefault="0031414F" w:rsidP="0043327D">
      <w:pPr>
        <w:spacing w:after="0" w:line="240" w:lineRule="auto"/>
        <w:ind w:left="4140"/>
        <w:jc w:val="center"/>
        <w:rPr>
          <w:rFonts w:ascii="Times New Roman" w:hAnsi="Times New Roman" w:cs="Times New Roman"/>
          <w:sz w:val="16"/>
          <w:szCs w:val="16"/>
        </w:rPr>
      </w:pPr>
      <w:r w:rsidRPr="0031414F">
        <w:rPr>
          <w:rFonts w:ascii="Times New Roman" w:hAnsi="Times New Roman" w:cs="Times New Roman"/>
          <w:sz w:val="16"/>
          <w:szCs w:val="16"/>
        </w:rPr>
        <w:t>(индекс, адрес)</w:t>
      </w:r>
    </w:p>
    <w:p w:rsidR="0031414F" w:rsidRPr="0031414F" w:rsidRDefault="0031414F" w:rsidP="0043327D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31414F">
        <w:rPr>
          <w:rFonts w:ascii="Times New Roman" w:hAnsi="Times New Roman" w:cs="Times New Roman"/>
          <w:szCs w:val="28"/>
        </w:rPr>
        <w:t>_____________________________________</w:t>
      </w:r>
      <w:r>
        <w:rPr>
          <w:rFonts w:ascii="Times New Roman" w:hAnsi="Times New Roman" w:cs="Times New Roman"/>
          <w:szCs w:val="28"/>
        </w:rPr>
        <w:t>_________</w:t>
      </w:r>
    </w:p>
    <w:p w:rsidR="0031414F" w:rsidRPr="0031414F" w:rsidRDefault="0031414F" w:rsidP="0043327D">
      <w:pPr>
        <w:spacing w:after="0" w:line="240" w:lineRule="auto"/>
        <w:ind w:left="4140"/>
        <w:jc w:val="right"/>
        <w:rPr>
          <w:rFonts w:ascii="Times New Roman" w:hAnsi="Times New Roman" w:cs="Times New Roman"/>
          <w:szCs w:val="28"/>
        </w:rPr>
      </w:pPr>
    </w:p>
    <w:p w:rsidR="0031414F" w:rsidRPr="0031414F" w:rsidRDefault="0031414F" w:rsidP="0043327D">
      <w:pPr>
        <w:spacing w:after="0" w:line="240" w:lineRule="auto"/>
        <w:ind w:left="4140"/>
        <w:jc w:val="right"/>
        <w:rPr>
          <w:rFonts w:ascii="Times New Roman" w:hAnsi="Times New Roman" w:cs="Times New Roman"/>
          <w:sz w:val="28"/>
          <w:szCs w:val="28"/>
        </w:rPr>
      </w:pPr>
      <w:r w:rsidRPr="0031414F">
        <w:rPr>
          <w:rFonts w:ascii="Times New Roman" w:hAnsi="Times New Roman" w:cs="Times New Roman"/>
          <w:sz w:val="28"/>
          <w:szCs w:val="28"/>
        </w:rPr>
        <w:t>конт. телефон:_________________________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73650" w:rsidRPr="007E28C3" w:rsidRDefault="00273650" w:rsidP="001B6F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ЗАЯВЛЕНИЕ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 xml:space="preserve">от ______________     </w:t>
      </w:r>
      <w:r w:rsidR="001B6F86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_______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650" w:rsidRPr="0043327D" w:rsidRDefault="00273650" w:rsidP="001B6F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327D">
        <w:rPr>
          <w:rFonts w:ascii="Times New Roman" w:hAnsi="Times New Roman" w:cs="Times New Roman"/>
          <w:sz w:val="28"/>
          <w:szCs w:val="28"/>
        </w:rPr>
        <w:t xml:space="preserve">Прошу выдать </w:t>
      </w:r>
      <w:r w:rsidR="001B6F86" w:rsidRPr="0043327D">
        <w:rPr>
          <w:rFonts w:ascii="Times New Roman" w:hAnsi="Times New Roman" w:cs="Times New Roman"/>
          <w:sz w:val="28"/>
          <w:szCs w:val="28"/>
        </w:rPr>
        <w:t xml:space="preserve">градостроительный план </w:t>
      </w:r>
      <w:r w:rsidRPr="0043327D">
        <w:rPr>
          <w:rFonts w:ascii="Times New Roman" w:hAnsi="Times New Roman" w:cs="Times New Roman"/>
          <w:sz w:val="28"/>
          <w:szCs w:val="28"/>
        </w:rPr>
        <w:t>земельного</w:t>
      </w:r>
      <w:r w:rsidR="001B6F86" w:rsidRPr="0043327D">
        <w:rPr>
          <w:rFonts w:ascii="Times New Roman" w:hAnsi="Times New Roman" w:cs="Times New Roman"/>
          <w:sz w:val="28"/>
          <w:szCs w:val="28"/>
        </w:rPr>
        <w:t xml:space="preserve"> участка </w:t>
      </w:r>
      <w:r w:rsidRPr="0043327D">
        <w:rPr>
          <w:rFonts w:ascii="Times New Roman" w:hAnsi="Times New Roman" w:cs="Times New Roman"/>
          <w:sz w:val="28"/>
          <w:szCs w:val="28"/>
        </w:rPr>
        <w:t>площадью_______ кв. м, расположенного: ________________________</w:t>
      </w:r>
      <w:r w:rsidR="001B6F86" w:rsidRPr="0043327D">
        <w:rPr>
          <w:rFonts w:ascii="Times New Roman" w:hAnsi="Times New Roman" w:cs="Times New Roman"/>
          <w:sz w:val="28"/>
          <w:szCs w:val="28"/>
        </w:rPr>
        <w:t>__________________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27D">
        <w:rPr>
          <w:rFonts w:ascii="Times New Roman" w:hAnsi="Times New Roman" w:cs="Times New Roman"/>
          <w:sz w:val="28"/>
          <w:szCs w:val="28"/>
        </w:rPr>
        <w:t>____</w:t>
      </w:r>
      <w:r w:rsidR="001B6F86" w:rsidRPr="0043327D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43327D">
        <w:rPr>
          <w:rFonts w:ascii="Times New Roman" w:hAnsi="Times New Roman" w:cs="Times New Roman"/>
          <w:sz w:val="28"/>
          <w:szCs w:val="28"/>
        </w:rPr>
        <w:t>,</w:t>
      </w:r>
    </w:p>
    <w:p w:rsidR="00273650" w:rsidRPr="007E28C3" w:rsidRDefault="00273650" w:rsidP="001B6F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E28C3">
        <w:rPr>
          <w:rFonts w:ascii="Times New Roman" w:hAnsi="Times New Roman" w:cs="Times New Roman"/>
          <w:sz w:val="20"/>
          <w:szCs w:val="20"/>
        </w:rPr>
        <w:t>(описание местоположения земельного участка)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27D">
        <w:rPr>
          <w:rFonts w:ascii="Times New Roman" w:hAnsi="Times New Roman" w:cs="Times New Roman"/>
          <w:sz w:val="28"/>
          <w:szCs w:val="28"/>
        </w:rPr>
        <w:t>кадастровый номер земельного уча</w:t>
      </w:r>
      <w:r w:rsidR="00DA7E58" w:rsidRPr="0043327D">
        <w:rPr>
          <w:rFonts w:ascii="Times New Roman" w:hAnsi="Times New Roman" w:cs="Times New Roman"/>
          <w:sz w:val="28"/>
          <w:szCs w:val="28"/>
        </w:rPr>
        <w:t>стка __________________________</w:t>
      </w:r>
      <w:r w:rsidRPr="0043327D">
        <w:rPr>
          <w:rFonts w:ascii="Times New Roman" w:hAnsi="Times New Roman" w:cs="Times New Roman"/>
          <w:sz w:val="28"/>
          <w:szCs w:val="28"/>
        </w:rPr>
        <w:t>__________,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27D">
        <w:rPr>
          <w:rFonts w:ascii="Times New Roman" w:hAnsi="Times New Roman" w:cs="Times New Roman"/>
          <w:sz w:val="28"/>
          <w:szCs w:val="28"/>
        </w:rPr>
        <w:t>дата постановки на государственный кадастровый учет ______________________</w:t>
      </w:r>
      <w:r w:rsidR="0043327D">
        <w:rPr>
          <w:rFonts w:ascii="Times New Roman" w:hAnsi="Times New Roman" w:cs="Times New Roman"/>
          <w:sz w:val="28"/>
          <w:szCs w:val="28"/>
        </w:rPr>
        <w:t>_</w:t>
      </w:r>
      <w:r w:rsidRPr="0043327D">
        <w:rPr>
          <w:rFonts w:ascii="Times New Roman" w:hAnsi="Times New Roman" w:cs="Times New Roman"/>
          <w:sz w:val="28"/>
          <w:szCs w:val="28"/>
        </w:rPr>
        <w:t>,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27D">
        <w:rPr>
          <w:rFonts w:ascii="Times New Roman" w:hAnsi="Times New Roman" w:cs="Times New Roman"/>
          <w:sz w:val="28"/>
          <w:szCs w:val="28"/>
        </w:rPr>
        <w:t>предназначенного для строительства (реконст</w:t>
      </w:r>
      <w:r w:rsidR="0043327D">
        <w:rPr>
          <w:rFonts w:ascii="Times New Roman" w:hAnsi="Times New Roman" w:cs="Times New Roman"/>
          <w:sz w:val="28"/>
          <w:szCs w:val="28"/>
        </w:rPr>
        <w:t>рукции) ________________________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273650" w:rsidRPr="007E28C3" w:rsidRDefault="00273650" w:rsidP="001B6F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E28C3">
        <w:rPr>
          <w:rFonts w:ascii="Times New Roman" w:hAnsi="Times New Roman" w:cs="Times New Roman"/>
          <w:sz w:val="20"/>
          <w:szCs w:val="20"/>
        </w:rPr>
        <w:t>(наименование объекта)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______________________________________________________________________.</w:t>
      </w:r>
    </w:p>
    <w:p w:rsidR="00273650" w:rsidRPr="007E28C3" w:rsidRDefault="00273650" w:rsidP="001B6F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E28C3">
        <w:rPr>
          <w:rFonts w:ascii="Times New Roman" w:hAnsi="Times New Roman" w:cs="Times New Roman"/>
          <w:sz w:val="20"/>
          <w:szCs w:val="20"/>
        </w:rPr>
        <w:t>(вид разрешенного использования земельного участка)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27D">
        <w:rPr>
          <w:rFonts w:ascii="Times New Roman" w:hAnsi="Times New Roman" w:cs="Times New Roman"/>
          <w:sz w:val="28"/>
          <w:szCs w:val="28"/>
        </w:rPr>
        <w:t>Приложения (по желанию заявителя):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27D">
        <w:rPr>
          <w:rFonts w:ascii="Times New Roman" w:hAnsi="Times New Roman" w:cs="Times New Roman"/>
          <w:sz w:val="24"/>
          <w:szCs w:val="24"/>
        </w:rPr>
        <w:t>1. ____________________________________________________________________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27D">
        <w:rPr>
          <w:rFonts w:ascii="Times New Roman" w:hAnsi="Times New Roman" w:cs="Times New Roman"/>
          <w:sz w:val="24"/>
          <w:szCs w:val="24"/>
        </w:rPr>
        <w:t>2. ____________________________________________________________________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27D">
        <w:rPr>
          <w:rFonts w:ascii="Times New Roman" w:hAnsi="Times New Roman" w:cs="Times New Roman"/>
          <w:sz w:val="24"/>
          <w:szCs w:val="24"/>
        </w:rPr>
        <w:t>3. ____________________________________________________________________</w:t>
      </w:r>
    </w:p>
    <w:p w:rsidR="00273650" w:rsidRPr="0043327D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27D">
        <w:rPr>
          <w:rFonts w:ascii="Times New Roman" w:hAnsi="Times New Roman" w:cs="Times New Roman"/>
          <w:sz w:val="24"/>
          <w:szCs w:val="24"/>
        </w:rPr>
        <w:t>4. ____________________________________________________________________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27D">
        <w:rPr>
          <w:rFonts w:ascii="Times New Roman" w:hAnsi="Times New Roman" w:cs="Times New Roman"/>
          <w:sz w:val="24"/>
          <w:szCs w:val="24"/>
        </w:rPr>
        <w:t>5.</w:t>
      </w:r>
      <w:r w:rsidRPr="007E28C3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</w:t>
      </w:r>
    </w:p>
    <w:p w:rsidR="001B6F86" w:rsidRPr="007E28C3" w:rsidRDefault="001B6F86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_</w:t>
      </w:r>
      <w:r w:rsidR="001B6F86" w:rsidRPr="007E28C3">
        <w:rPr>
          <w:rFonts w:ascii="Times New Roman" w:hAnsi="Times New Roman" w:cs="Times New Roman"/>
          <w:sz w:val="28"/>
          <w:szCs w:val="28"/>
        </w:rPr>
        <w:t>_____________________</w:t>
      </w:r>
      <w:r w:rsidRPr="007E28C3">
        <w:rPr>
          <w:rFonts w:ascii="Times New Roman" w:hAnsi="Times New Roman" w:cs="Times New Roman"/>
          <w:sz w:val="28"/>
          <w:szCs w:val="28"/>
        </w:rPr>
        <w:t>__   ________   ___________________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E28C3">
        <w:rPr>
          <w:rFonts w:ascii="Times New Roman" w:hAnsi="Times New Roman" w:cs="Times New Roman"/>
          <w:sz w:val="20"/>
          <w:szCs w:val="20"/>
        </w:rPr>
        <w:t>(должность руководителя организации    (подпись)      (инициалы, фамилия)</w:t>
      </w:r>
    </w:p>
    <w:p w:rsidR="00273650" w:rsidRPr="007E28C3" w:rsidRDefault="00273650" w:rsidP="00DA7E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7E28C3">
        <w:rPr>
          <w:rFonts w:ascii="Times New Roman" w:hAnsi="Times New Roman" w:cs="Times New Roman"/>
          <w:sz w:val="20"/>
          <w:szCs w:val="20"/>
        </w:rPr>
        <w:t xml:space="preserve">    (для юридического лица))</w:t>
      </w:r>
      <w:r w:rsidRPr="007E28C3">
        <w:rPr>
          <w:rFonts w:ascii="Times New Roman" w:hAnsi="Times New Roman" w:cs="Times New Roman"/>
        </w:rPr>
        <w:br w:type="page"/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BE606D" w:rsidRPr="007E28C3">
        <w:rPr>
          <w:rFonts w:ascii="Times New Roman" w:hAnsi="Times New Roman" w:cs="Times New Roman"/>
          <w:sz w:val="28"/>
          <w:szCs w:val="28"/>
        </w:rPr>
        <w:t>№</w:t>
      </w:r>
      <w:r w:rsidRPr="007E28C3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предоставления муниципальной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услуги по подготовке, регистрации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и выдаче градостроительного плана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земельного участка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БЛОК-СХЕМА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последовательности административных процедур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по подготовке,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регистрации и выдаче градостроительного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28C3">
        <w:rPr>
          <w:rFonts w:ascii="Times New Roman" w:hAnsi="Times New Roman" w:cs="Times New Roman"/>
          <w:sz w:val="28"/>
          <w:szCs w:val="28"/>
        </w:rPr>
        <w:t>плана земельного участка</w:t>
      </w:r>
    </w:p>
    <w:p w:rsidR="00273650" w:rsidRPr="007E28C3" w:rsidRDefault="00273650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E606D" w:rsidRPr="007E28C3" w:rsidRDefault="00850D44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46"/>
      <w:bookmarkEnd w:id="3"/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1" o:spid="_x0000_s1026" style="position:absolute;left:0;text-align:left;margin-left:39.25pt;margin-top:1.1pt;width:419.75pt;height:45.35pt;z-index:251659264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" filled="f" strokecolor="black [3213]" strokeweight="2pt">
            <v:textbox>
              <w:txbxContent>
                <w:p w:rsidR="00037F9A" w:rsidRPr="00BE606D" w:rsidRDefault="00037F9A" w:rsidP="00BE606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BE606D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Прием и регистрация заявлени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я о выдаче градостроительного </w:t>
                  </w:r>
                  <w:r w:rsidRPr="00BE606D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плана земельного участка и документов</w:t>
                  </w:r>
                </w:p>
              </w:txbxContent>
            </v:textbox>
          </v:rect>
        </w:pict>
      </w:r>
    </w:p>
    <w:p w:rsidR="00BE606D" w:rsidRPr="007E28C3" w:rsidRDefault="00BE606D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E606D" w:rsidRPr="007E28C3" w:rsidRDefault="00850D44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4" o:spid="_x0000_s1030" type="#_x0000_t32" style="position:absolute;left:0;text-align:left;margin-left:243pt;margin-top:14.25pt;width:0;height:28.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" strokecolor="black [3213]">
            <v:stroke endarrow="open"/>
          </v:shape>
        </w:pict>
      </w:r>
    </w:p>
    <w:p w:rsidR="00BE606D" w:rsidRPr="007E28C3" w:rsidRDefault="00BE606D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E606D" w:rsidRPr="007E28C3" w:rsidRDefault="00850D44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0D4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Прямоугольник 2" o:spid="_x0000_s1027" style="position:absolute;left:0;text-align:left;margin-left:39.25pt;margin-top:10.9pt;width:419.75pt;height:58.3pt;z-index:25166131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" filled="f" strokecolor="black [3213]" strokeweight="2pt">
            <v:textbox>
              <w:txbxContent>
                <w:p w:rsidR="00037F9A" w:rsidRPr="00BE606D" w:rsidRDefault="00037F9A" w:rsidP="00BE606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BE606D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Рассмотрение заявления о выдаче градостроитель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ного плана </w:t>
                  </w:r>
                  <w:r w:rsidRPr="00BE606D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земельного уча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стка, подготовка и регистрация</w:t>
                  </w:r>
                  <w:r w:rsidRPr="00BE606D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градостроительного плана земельного участка</w:t>
                  </w:r>
                </w:p>
                <w:p w:rsidR="00037F9A" w:rsidRDefault="00037F9A" w:rsidP="00BE606D">
                  <w:pPr>
                    <w:jc w:val="center"/>
                  </w:pPr>
                </w:p>
              </w:txbxContent>
            </v:textbox>
          </v:rect>
        </w:pict>
      </w:r>
    </w:p>
    <w:p w:rsidR="00BE606D" w:rsidRPr="007E28C3" w:rsidRDefault="00BE606D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606D" w:rsidRPr="007E28C3" w:rsidRDefault="00BE606D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606D" w:rsidRPr="007E28C3" w:rsidRDefault="00BE606D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606D" w:rsidRPr="007E28C3" w:rsidRDefault="00850D44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50D44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5" o:spid="_x0000_s1029" type="#_x0000_t32" style="position:absolute;left:0;text-align:left;margin-left:243.45pt;margin-top:4.55pt;width:0;height:28.8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" strokecolor="black [3213]">
            <v:stroke endarrow="open"/>
          </v:shape>
        </w:pict>
      </w:r>
    </w:p>
    <w:p w:rsidR="00BE606D" w:rsidRPr="007E28C3" w:rsidRDefault="00BE606D" w:rsidP="002736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813B3" w:rsidRPr="007E28C3" w:rsidRDefault="00850D44" w:rsidP="00BE60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50D44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3" o:spid="_x0000_s1028" style="position:absolute;left:0;text-align:left;margin-left:39.25pt;margin-top:1.45pt;width:419.75pt;height:30.95pt;z-index:251663360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" filled="f" strokecolor="black [3213]" strokeweight="2pt">
            <v:textbox>
              <w:txbxContent>
                <w:p w:rsidR="00037F9A" w:rsidRPr="00BE606D" w:rsidRDefault="00037F9A" w:rsidP="00BE606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BE606D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Выдача градостроительного плана земельного участка</w:t>
                  </w:r>
                </w:p>
                <w:p w:rsidR="00037F9A" w:rsidRDefault="00037F9A" w:rsidP="00BE606D">
                  <w:pPr>
                    <w:jc w:val="center"/>
                  </w:pPr>
                </w:p>
              </w:txbxContent>
            </v:textbox>
          </v:rect>
        </w:pict>
      </w: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1813B3" w:rsidRPr="007E28C3" w:rsidRDefault="001813B3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1813B3" w:rsidRPr="007E28C3" w:rsidSect="0031414F">
      <w:headerReference w:type="default" r:id="rId26"/>
      <w:pgSz w:w="11906" w:h="16838"/>
      <w:pgMar w:top="28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17C9" w:rsidRDefault="005617C9" w:rsidP="00F9243E">
      <w:pPr>
        <w:spacing w:after="0" w:line="240" w:lineRule="auto"/>
      </w:pPr>
      <w:r>
        <w:separator/>
      </w:r>
    </w:p>
  </w:endnote>
  <w:endnote w:type="continuationSeparator" w:id="1">
    <w:p w:rsidR="005617C9" w:rsidRDefault="005617C9" w:rsidP="00F92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17C9" w:rsidRDefault="005617C9" w:rsidP="00F9243E">
      <w:pPr>
        <w:spacing w:after="0" w:line="240" w:lineRule="auto"/>
      </w:pPr>
      <w:r>
        <w:separator/>
      </w:r>
    </w:p>
  </w:footnote>
  <w:footnote w:type="continuationSeparator" w:id="1">
    <w:p w:rsidR="005617C9" w:rsidRDefault="005617C9" w:rsidP="00F924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9331736"/>
      <w:docPartObj>
        <w:docPartGallery w:val="Page Numbers (Top of Page)"/>
        <w:docPartUnique/>
      </w:docPartObj>
    </w:sdtPr>
    <w:sdtContent>
      <w:p w:rsidR="00037F9A" w:rsidRDefault="00850D44">
        <w:pPr>
          <w:pStyle w:val="a3"/>
          <w:jc w:val="center"/>
        </w:pPr>
        <w:fldSimple w:instr="PAGE   \* MERGEFORMAT">
          <w:r w:rsidR="00BE4982">
            <w:rPr>
              <w:noProof/>
            </w:rPr>
            <w:t>15</w:t>
          </w:r>
        </w:fldSimple>
      </w:p>
    </w:sdtContent>
  </w:sdt>
  <w:p w:rsidR="00037F9A" w:rsidRDefault="00037F9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813B3"/>
    <w:rsid w:val="00037F9A"/>
    <w:rsid w:val="00051A9F"/>
    <w:rsid w:val="000C57B8"/>
    <w:rsid w:val="000D4CFE"/>
    <w:rsid w:val="001813B3"/>
    <w:rsid w:val="001948E1"/>
    <w:rsid w:val="001B6F86"/>
    <w:rsid w:val="001F3626"/>
    <w:rsid w:val="00244945"/>
    <w:rsid w:val="00253E0A"/>
    <w:rsid w:val="00266311"/>
    <w:rsid w:val="00273650"/>
    <w:rsid w:val="00312D55"/>
    <w:rsid w:val="003138A3"/>
    <w:rsid w:val="0031414F"/>
    <w:rsid w:val="00370862"/>
    <w:rsid w:val="003B1D53"/>
    <w:rsid w:val="0043327D"/>
    <w:rsid w:val="00514686"/>
    <w:rsid w:val="005617C9"/>
    <w:rsid w:val="005618FE"/>
    <w:rsid w:val="0056455A"/>
    <w:rsid w:val="005746A2"/>
    <w:rsid w:val="005B44D6"/>
    <w:rsid w:val="005F6BE4"/>
    <w:rsid w:val="006965A7"/>
    <w:rsid w:val="006A534E"/>
    <w:rsid w:val="006B1B35"/>
    <w:rsid w:val="006E6C46"/>
    <w:rsid w:val="00712F4B"/>
    <w:rsid w:val="007C557D"/>
    <w:rsid w:val="007D3DCE"/>
    <w:rsid w:val="007E28C3"/>
    <w:rsid w:val="007F0348"/>
    <w:rsid w:val="00850D44"/>
    <w:rsid w:val="00887B04"/>
    <w:rsid w:val="008D41FE"/>
    <w:rsid w:val="009A5489"/>
    <w:rsid w:val="009D2EE2"/>
    <w:rsid w:val="009E76C1"/>
    <w:rsid w:val="00A0114C"/>
    <w:rsid w:val="00A14452"/>
    <w:rsid w:val="00AC2B09"/>
    <w:rsid w:val="00B3277A"/>
    <w:rsid w:val="00B44BE7"/>
    <w:rsid w:val="00B524D9"/>
    <w:rsid w:val="00B528F1"/>
    <w:rsid w:val="00B778F3"/>
    <w:rsid w:val="00BC1FA1"/>
    <w:rsid w:val="00BD3918"/>
    <w:rsid w:val="00BE4982"/>
    <w:rsid w:val="00BE606D"/>
    <w:rsid w:val="00C67FD8"/>
    <w:rsid w:val="00CD5122"/>
    <w:rsid w:val="00CF5BD3"/>
    <w:rsid w:val="00D63808"/>
    <w:rsid w:val="00D94DE6"/>
    <w:rsid w:val="00DA7E58"/>
    <w:rsid w:val="00E318D3"/>
    <w:rsid w:val="00E810FA"/>
    <w:rsid w:val="00E817A2"/>
    <w:rsid w:val="00EC4A61"/>
    <w:rsid w:val="00EE558C"/>
    <w:rsid w:val="00F31D00"/>
    <w:rsid w:val="00F9243E"/>
    <w:rsid w:val="00F9288A"/>
    <w:rsid w:val="00FC1138"/>
    <w:rsid w:val="00FD5E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3" type="connector" idref="#Прямая со стрелкой 4"/>
        <o:r id="V:Rule4" type="connector" idref="#Прямая со стрелкой 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6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1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813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813B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813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813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813B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F924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9243E"/>
  </w:style>
  <w:style w:type="paragraph" w:styleId="a5">
    <w:name w:val="footer"/>
    <w:basedOn w:val="a"/>
    <w:link w:val="a6"/>
    <w:uiPriority w:val="99"/>
    <w:unhideWhenUsed/>
    <w:rsid w:val="00F924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9243E"/>
  </w:style>
  <w:style w:type="character" w:styleId="a7">
    <w:name w:val="Hyperlink"/>
    <w:basedOn w:val="a0"/>
    <w:uiPriority w:val="99"/>
    <w:unhideWhenUsed/>
    <w:rsid w:val="00F9243E"/>
    <w:rPr>
      <w:color w:val="0000FF" w:themeColor="hyperlink"/>
      <w:u w:val="single"/>
    </w:rPr>
  </w:style>
  <w:style w:type="paragraph" w:customStyle="1" w:styleId="Default">
    <w:name w:val="Default"/>
    <w:rsid w:val="00C67FD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rsid w:val="00F9288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rsid w:val="00F928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Title"/>
    <w:basedOn w:val="a"/>
    <w:link w:val="ab"/>
    <w:qFormat/>
    <w:rsid w:val="00AC2B0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Название Знак"/>
    <w:basedOn w:val="a0"/>
    <w:link w:val="aa"/>
    <w:rsid w:val="00AC2B0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с отступом 21"/>
    <w:basedOn w:val="a"/>
    <w:rsid w:val="00AC2B09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66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66311"/>
    <w:rPr>
      <w:rFonts w:ascii="Segoe UI" w:hAnsi="Segoe UI" w:cs="Segoe UI"/>
      <w:sz w:val="18"/>
      <w:szCs w:val="18"/>
    </w:rPr>
  </w:style>
  <w:style w:type="paragraph" w:styleId="ae">
    <w:name w:val="Normal (Web)"/>
    <w:basedOn w:val="a"/>
    <w:unhideWhenUsed/>
    <w:rsid w:val="003138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EED61EDD05873023712EE81BABB1817F3E616CECFD82ECA3F0F09FF7m1r2B" TargetMode="External"/><Relationship Id="rId13" Type="http://schemas.openxmlformats.org/officeDocument/2006/relationships/hyperlink" Target="consultantplus://offline/ref=1DEED61EDD05873023712EE81BABB1817F3E616CECFD82ECA3F0F09FF7m1r2B" TargetMode="External"/><Relationship Id="rId18" Type="http://schemas.openxmlformats.org/officeDocument/2006/relationships/hyperlink" Target="consultantplus://offline/ref=1DEED61EDD05873023712EE81BABB1817C3F666DE9FD82ECA3F0F09FF7m1r2B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DEED61EDD058730237130E50DC7EF8874353E64EAF28DB8F6AFABC2A01BFAE8m3r1B" TargetMode="External"/><Relationship Id="rId7" Type="http://schemas.openxmlformats.org/officeDocument/2006/relationships/hyperlink" Target="consultantplus://offline/ref=1DEED61EDD05873023712EE81BABB1817F3F6169E6F182ECA3F0F09FF7m1r2B" TargetMode="External"/><Relationship Id="rId12" Type="http://schemas.openxmlformats.org/officeDocument/2006/relationships/hyperlink" Target="consultantplus://offline/ref=1DEED61EDD05873023712EE81BABB1817F3F6169E6F182ECA3F0F09FF7m1r2B" TargetMode="External"/><Relationship Id="rId17" Type="http://schemas.openxmlformats.org/officeDocument/2006/relationships/hyperlink" Target="consultantplus://offline/ref=1DEED61EDD05873023712EE81BABB1817C3B6469E7F682ECA3F0F09FF7m1r2B" TargetMode="External"/><Relationship Id="rId25" Type="http://schemas.openxmlformats.org/officeDocument/2006/relationships/hyperlink" Target="consultantplus://offline/ref=1DEED61EDD05873023712EE81BABB1817F3E616CECFD82ECA3F0F09FF712F0BF76D060m7r5B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1DEED61EDD05873023712EE81BABB1817F3E6061EDF582ECA3F0F09FF7m1r2B" TargetMode="External"/><Relationship Id="rId20" Type="http://schemas.openxmlformats.org/officeDocument/2006/relationships/hyperlink" Target="consultantplus://offline/ref=53A0076C95324F88A76B588DDADD6B3C4D64ACBD783F798662CB40B1FCGBI2C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54FD04A96BEEDE8BB57817FC0240A0309FE7BA1EB29E85EDDDCDAB6CBFAC448F47B31DEF65DD80Fw3H7C" TargetMode="External"/><Relationship Id="rId24" Type="http://schemas.openxmlformats.org/officeDocument/2006/relationships/hyperlink" Target="consultantplus://offline/ref=1DEED61EDD05873023712EE81BABB1817F3E616CECFD82ECA3F0F09FF712F0BF76D060m7r0B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1DEED61EDD05873023712EE81BABB1817F3F6968EDF382ECA3F0F09FF7m1r2B" TargetMode="External"/><Relationship Id="rId23" Type="http://schemas.openxmlformats.org/officeDocument/2006/relationships/hyperlink" Target="consultantplus://offline/ref=1DEED61EDD05873023712EE81BABB1817F3E6068EFF382ECA3F0F09FF7m1r2B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&#1088;&#1087;-&#1086;&#1103;&#1096;.&#1088;&#1092;" TargetMode="External"/><Relationship Id="rId19" Type="http://schemas.openxmlformats.org/officeDocument/2006/relationships/hyperlink" Target="consultantplus://offline/ref=1DEED61EDD05873023712EE81BABB1817F3C6069EDF582ECA3F0F09FF7m1r2B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dm.oyash@yandex.ru" TargetMode="External"/><Relationship Id="rId14" Type="http://schemas.openxmlformats.org/officeDocument/2006/relationships/hyperlink" Target="consultantplus://offline/ref=1DEED61EDD05873023712EE81BABB1817F3F6169E7F582ECA3F0F09FF7m1r2B" TargetMode="External"/><Relationship Id="rId22" Type="http://schemas.openxmlformats.org/officeDocument/2006/relationships/hyperlink" Target="consultantplus://offline/ref=1DEED61EDD05873023712EE81BABB1817F3E616CECFD82ECA3F0F09FF712F0BF76D06075m9r8B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1204BA7-5166-4115-8E28-523225EEA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6734</Words>
  <Characters>38387</Characters>
  <Application>Microsoft Office Word</Application>
  <DocSecurity>0</DocSecurity>
  <Lines>319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Полещук Павел Александрович</dc:creator>
  <cp:lastModifiedBy>1</cp:lastModifiedBy>
  <cp:revision>6</cp:revision>
  <cp:lastPrinted>2017-10-25T03:09:00Z</cp:lastPrinted>
  <dcterms:created xsi:type="dcterms:W3CDTF">2018-01-30T01:33:00Z</dcterms:created>
  <dcterms:modified xsi:type="dcterms:W3CDTF">2018-02-06T09:49:00Z</dcterms:modified>
</cp:coreProperties>
</file>