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F3" w:rsidRPr="001B16B5" w:rsidRDefault="008401A2" w:rsidP="00A940F3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198120</wp:posOffset>
            </wp:positionV>
            <wp:extent cx="3688080" cy="1277620"/>
            <wp:effectExtent l="19050" t="0" r="7620" b="0"/>
            <wp:wrapTight wrapText="bothSides">
              <wp:wrapPolygon edited="0">
                <wp:start x="-112" y="0"/>
                <wp:lineTo x="-112" y="21256"/>
                <wp:lineTo x="21645" y="21256"/>
                <wp:lineTo x="21645" y="0"/>
                <wp:lineTo x="-112" y="0"/>
              </wp:wrapPolygon>
            </wp:wrapTight>
            <wp:docPr id="7" name="Рисунок 3" descr="логотип Сиб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СибН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502" w:rsidRPr="000D28A0" w:rsidRDefault="00B639D6" w:rsidP="00602502">
      <w:pPr>
        <w:tabs>
          <w:tab w:val="left" w:pos="2880"/>
        </w:tabs>
        <w:jc w:val="left"/>
        <w:rPr>
          <w:rFonts w:ascii="Times New Roman" w:hAnsi="Times New Roman" w:cs="Times New Roman"/>
          <w:b/>
          <w:sz w:val="26"/>
          <w:szCs w:val="26"/>
        </w:rPr>
      </w:pPr>
      <w:r w:rsidRPr="001B16B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B16B5" w:rsidRPr="001B16B5">
        <w:rPr>
          <w:rFonts w:ascii="Times New Roman" w:hAnsi="Times New Roman" w:cs="Times New Roman"/>
          <w:b/>
          <w:sz w:val="28"/>
          <w:szCs w:val="28"/>
        </w:rPr>
        <w:t xml:space="preserve">№: </w:t>
      </w:r>
      <w:r w:rsidR="00602502" w:rsidRPr="001B16B5">
        <w:rPr>
          <w:rFonts w:ascii="Times New Roman" w:hAnsi="Times New Roman" w:cs="Times New Roman"/>
          <w:b/>
          <w:sz w:val="28"/>
          <w:szCs w:val="28"/>
        </w:rPr>
        <w:t>ПЗЗ</w:t>
      </w:r>
      <w:r w:rsidR="00602502" w:rsidRPr="000D28A0">
        <w:rPr>
          <w:rFonts w:ascii="Times New Roman" w:hAnsi="Times New Roman" w:cs="Times New Roman"/>
          <w:b/>
          <w:sz w:val="26"/>
          <w:szCs w:val="26"/>
        </w:rPr>
        <w:t>-20120810-0176-2012</w:t>
      </w:r>
    </w:p>
    <w:p w:rsidR="00CC1A91" w:rsidRPr="001B16B5" w:rsidRDefault="00CC1A91" w:rsidP="00602502">
      <w:pPr>
        <w:tabs>
          <w:tab w:val="left" w:pos="2880"/>
        </w:tabs>
        <w:jc w:val="lef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C1A91" w:rsidRPr="001B16B5" w:rsidRDefault="00CC1A91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C1A91" w:rsidRPr="001B16B5" w:rsidRDefault="00CC1A91" w:rsidP="00CC1A91">
      <w:pPr>
        <w:tabs>
          <w:tab w:val="left" w:pos="2880"/>
        </w:tabs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C1A91" w:rsidRPr="001B16B5" w:rsidRDefault="00CC1A91" w:rsidP="00CC1A91">
      <w:pPr>
        <w:tabs>
          <w:tab w:val="left" w:pos="2880"/>
        </w:tabs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C1A91" w:rsidRPr="001B16B5" w:rsidRDefault="00CC1A91" w:rsidP="00CC1A91">
      <w:pPr>
        <w:pStyle w:val="zagc-0"/>
        <w:spacing w:before="0" w:after="0"/>
        <w:ind w:firstLine="709"/>
        <w:rPr>
          <w:rFonts w:ascii="Times New Roman" w:hAnsi="Times New Roman" w:cs="Times New Roman"/>
          <w:caps w:val="0"/>
          <w:color w:val="FF0000"/>
          <w:sz w:val="26"/>
          <w:szCs w:val="26"/>
        </w:rPr>
      </w:pPr>
    </w:p>
    <w:p w:rsidR="00CC1A91" w:rsidRDefault="00CC1A91" w:rsidP="00CC1A91">
      <w:pPr>
        <w:pStyle w:val="zagc-0"/>
        <w:spacing w:before="0" w:after="0"/>
        <w:ind w:firstLine="709"/>
        <w:rPr>
          <w:rFonts w:ascii="Times New Roman" w:hAnsi="Times New Roman" w:cs="Times New Roman"/>
          <w:caps w:val="0"/>
          <w:color w:val="FF0000"/>
          <w:sz w:val="26"/>
          <w:szCs w:val="26"/>
        </w:rPr>
      </w:pPr>
    </w:p>
    <w:p w:rsidR="00DD21A4" w:rsidRPr="001B16B5" w:rsidRDefault="00DD21A4" w:rsidP="00CC1A91">
      <w:pPr>
        <w:pStyle w:val="zagc-0"/>
        <w:spacing w:before="0" w:after="0"/>
        <w:ind w:firstLine="709"/>
        <w:rPr>
          <w:rFonts w:ascii="Times New Roman" w:hAnsi="Times New Roman" w:cs="Times New Roman"/>
          <w:caps w:val="0"/>
          <w:color w:val="FF0000"/>
          <w:sz w:val="26"/>
          <w:szCs w:val="26"/>
        </w:rPr>
      </w:pPr>
    </w:p>
    <w:p w:rsidR="00CC1A91" w:rsidRPr="00DE1F1F" w:rsidRDefault="00CC1A91" w:rsidP="00D473EE">
      <w:pPr>
        <w:pStyle w:val="zagc-0"/>
        <w:spacing w:before="0"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E1F1F">
        <w:rPr>
          <w:rFonts w:ascii="Times New Roman" w:hAnsi="Times New Roman" w:cs="Times New Roman"/>
          <w:caps w:val="0"/>
          <w:color w:val="auto"/>
          <w:sz w:val="28"/>
          <w:szCs w:val="28"/>
        </w:rPr>
        <w:t>Заказчик:</w:t>
      </w:r>
      <w:r w:rsidRPr="00DE1F1F">
        <w:rPr>
          <w:rFonts w:ascii="Times New Roman" w:hAnsi="Times New Roman" w:cs="Times New Roman"/>
          <w:caps w:val="0"/>
          <w:color w:val="FF0000"/>
          <w:sz w:val="28"/>
          <w:szCs w:val="28"/>
        </w:rPr>
        <w:t xml:space="preserve"> </w:t>
      </w:r>
      <w:r w:rsidR="00D473EE" w:rsidRPr="00DE1F1F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</w:t>
      </w:r>
      <w:r w:rsidR="001927B7" w:rsidRPr="00DE1F1F">
        <w:rPr>
          <w:rFonts w:ascii="Times New Roman" w:hAnsi="Times New Roman" w:cs="Times New Roman"/>
          <w:caps w:val="0"/>
          <w:color w:val="auto"/>
          <w:sz w:val="28"/>
          <w:szCs w:val="28"/>
        </w:rPr>
        <w:t>А</w:t>
      </w:r>
      <w:r w:rsidR="00D473EE" w:rsidRPr="00DE1F1F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дминистрация </w:t>
      </w:r>
      <w:r w:rsidR="00CF661D" w:rsidRPr="00DE1F1F">
        <w:rPr>
          <w:rFonts w:ascii="Times New Roman" w:hAnsi="Times New Roman" w:cs="Times New Roman"/>
          <w:caps w:val="0"/>
          <w:color w:val="auto"/>
          <w:sz w:val="28"/>
          <w:szCs w:val="28"/>
        </w:rPr>
        <w:t>Мошковского района</w:t>
      </w:r>
    </w:p>
    <w:p w:rsidR="00CC1A91" w:rsidRPr="001B16B5" w:rsidRDefault="00CC1A91" w:rsidP="00CC1A91">
      <w:pPr>
        <w:tabs>
          <w:tab w:val="left" w:pos="28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B639D6" w:rsidRDefault="00B639D6" w:rsidP="00CC1A91">
      <w:pPr>
        <w:tabs>
          <w:tab w:val="left" w:pos="28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D21A4" w:rsidRDefault="00DD21A4" w:rsidP="00CC1A91">
      <w:pPr>
        <w:tabs>
          <w:tab w:val="left" w:pos="28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D21A4" w:rsidRDefault="00DD21A4" w:rsidP="00CC1A91">
      <w:pPr>
        <w:tabs>
          <w:tab w:val="left" w:pos="28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1B16B5" w:rsidRPr="001B16B5" w:rsidRDefault="001B16B5" w:rsidP="00DD21A4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C1A91" w:rsidRPr="001B16B5" w:rsidRDefault="00CC1A91" w:rsidP="00DD21A4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C1A91" w:rsidRPr="001B16B5" w:rsidRDefault="00CC1A91" w:rsidP="00DD21A4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B16B5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="005A24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B16B5">
        <w:rPr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</w:p>
    <w:p w:rsidR="001B16B5" w:rsidRPr="001B16B5" w:rsidRDefault="005D695D" w:rsidP="00DD21A4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</w:t>
      </w:r>
      <w:r w:rsidR="00EF4954">
        <w:rPr>
          <w:rFonts w:ascii="Times New Roman" w:hAnsi="Times New Roman" w:cs="Times New Roman"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</w:t>
      </w:r>
      <w:r w:rsidR="00EF4954">
        <w:rPr>
          <w:rFonts w:ascii="Times New Roman" w:hAnsi="Times New Roman" w:cs="Times New Roman"/>
          <w:color w:val="auto"/>
          <w:sz w:val="28"/>
          <w:szCs w:val="28"/>
        </w:rPr>
        <w:t>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СТАНЦИОННО-ОЯШИНСКИЙ </w:t>
      </w:r>
    </w:p>
    <w:p w:rsidR="001B16B5" w:rsidRPr="001B16B5" w:rsidRDefault="001B16B5" w:rsidP="00DD21A4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B16B5">
        <w:rPr>
          <w:rFonts w:ascii="Times New Roman" w:hAnsi="Times New Roman" w:cs="Times New Roman"/>
          <w:color w:val="auto"/>
          <w:sz w:val="28"/>
          <w:szCs w:val="28"/>
        </w:rPr>
        <w:t>мошковского района</w:t>
      </w:r>
      <w:r w:rsidR="00DD21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16B5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CC1A91" w:rsidRPr="001B16B5" w:rsidRDefault="00CC1A91" w:rsidP="00CC1A91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CC1A91" w:rsidRPr="001B16B5" w:rsidRDefault="00CC1A91" w:rsidP="00CC1A91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1B16B5">
        <w:rPr>
          <w:rFonts w:ascii="Times New Roman" w:hAnsi="Times New Roman" w:cs="Times New Roman"/>
          <w:caps w:val="0"/>
          <w:color w:val="auto"/>
        </w:rPr>
        <w:t>ПОЛОЖЕНИЯ, ГРАДОСТРОИТЕЛЬНЫЕ РЕГЛАМЕНТЫ</w:t>
      </w:r>
    </w:p>
    <w:p w:rsidR="00CC1A91" w:rsidRPr="001B16B5" w:rsidRDefault="00CC1A91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1A91" w:rsidRPr="001B16B5" w:rsidRDefault="00CC1A91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C1A91" w:rsidRDefault="00CC1A91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026B26" w:rsidRDefault="00026B26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  <w:color w:val="FF0000"/>
        </w:rPr>
      </w:pPr>
    </w:p>
    <w:p w:rsidR="001B16B5" w:rsidRPr="001B16B5" w:rsidRDefault="001B16B5" w:rsidP="00CC1A91">
      <w:pPr>
        <w:tabs>
          <w:tab w:val="left" w:pos="2880"/>
        </w:tabs>
        <w:jc w:val="center"/>
        <w:rPr>
          <w:rFonts w:ascii="Times New Roman" w:hAnsi="Times New Roman" w:cs="Times New Roman"/>
        </w:rPr>
      </w:pPr>
    </w:p>
    <w:p w:rsidR="00CC1A91" w:rsidRPr="001B16B5" w:rsidRDefault="00CC1A91" w:rsidP="00CC1A91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>Генеральный директор</w:t>
      </w:r>
      <w:r w:rsidRPr="001B16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1B16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1B16B5" w:rsidRPr="001B16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>В.М. Савко</w:t>
      </w:r>
    </w:p>
    <w:p w:rsidR="00CC1A91" w:rsidRPr="001B16B5" w:rsidRDefault="00CC1A91" w:rsidP="00CC1A91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                                                                                          </w:t>
      </w:r>
      <w:r w:rsid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 </w:t>
      </w:r>
      <w:r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«___» </w:t>
      </w:r>
      <w:r w:rsidR="00315E69">
        <w:rPr>
          <w:rFonts w:ascii="Times New Roman" w:hAnsi="Times New Roman" w:cs="Times New Roman"/>
          <w:caps w:val="0"/>
          <w:color w:val="auto"/>
          <w:sz w:val="28"/>
          <w:szCs w:val="28"/>
        </w:rPr>
        <w:t>________</w:t>
      </w:r>
      <w:r w:rsidR="004B5000"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>2012</w:t>
      </w:r>
      <w:r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г.</w:t>
      </w:r>
    </w:p>
    <w:p w:rsidR="00CC1A91" w:rsidRPr="001B16B5" w:rsidRDefault="00CC1A91" w:rsidP="00CC1A91">
      <w:pPr>
        <w:pStyle w:val="zagc-0"/>
        <w:tabs>
          <w:tab w:val="left" w:pos="4215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15FC" w:rsidRPr="001B16B5" w:rsidRDefault="000B15FC" w:rsidP="00CC1A91">
      <w:pPr>
        <w:pStyle w:val="zagc-0"/>
        <w:tabs>
          <w:tab w:val="left" w:pos="4215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1A91" w:rsidRPr="001B16B5" w:rsidRDefault="00CC1A91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C1A91" w:rsidRPr="001B16B5" w:rsidRDefault="00CC1A91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940F3" w:rsidRPr="001B16B5" w:rsidRDefault="00A940F3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940F3" w:rsidRDefault="00A940F3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21A4" w:rsidRDefault="00DD21A4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21A4" w:rsidRDefault="00DD21A4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26B26" w:rsidRDefault="00026B26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26B26" w:rsidRDefault="00026B26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26B26" w:rsidRDefault="00026B26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B16B5" w:rsidRDefault="001B16B5" w:rsidP="00CC1A91">
      <w:pPr>
        <w:tabs>
          <w:tab w:val="left" w:pos="288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C1A91" w:rsidRPr="001B16B5" w:rsidRDefault="00CC1A91" w:rsidP="00CC1A91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16B5">
        <w:rPr>
          <w:rFonts w:ascii="Times New Roman" w:hAnsi="Times New Roman" w:cs="Times New Roman"/>
          <w:b/>
          <w:sz w:val="22"/>
          <w:szCs w:val="22"/>
        </w:rPr>
        <w:t>НОВОСИБИРСК</w:t>
      </w:r>
    </w:p>
    <w:p w:rsidR="00CC1A91" w:rsidRPr="001B16B5" w:rsidRDefault="00CC1A91" w:rsidP="00CC1A91">
      <w:pPr>
        <w:tabs>
          <w:tab w:val="left" w:pos="2880"/>
        </w:tabs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smartTag w:uri="urn:schemas-microsoft-com:office:smarttags" w:element="metricconverter">
        <w:smartTagPr>
          <w:attr w:name="ProductID" w:val="2012 г"/>
        </w:smartTagPr>
        <w:r w:rsidRPr="001B16B5">
          <w:rPr>
            <w:rFonts w:ascii="Times New Roman" w:hAnsi="Times New Roman" w:cs="Times New Roman"/>
            <w:b/>
            <w:sz w:val="22"/>
            <w:szCs w:val="22"/>
          </w:rPr>
          <w:t xml:space="preserve">2012 </w:t>
        </w:r>
        <w:r w:rsidR="00602502">
          <w:rPr>
            <w:rFonts w:ascii="Times New Roman" w:hAnsi="Times New Roman" w:cs="Times New Roman"/>
            <w:b/>
            <w:sz w:val="22"/>
            <w:szCs w:val="22"/>
          </w:rPr>
          <w:t>г</w:t>
        </w:r>
      </w:smartTag>
      <w:r w:rsidRPr="00602502">
        <w:rPr>
          <w:rFonts w:ascii="Times New Roman" w:hAnsi="Times New Roman" w:cs="Times New Roman"/>
          <w:b/>
          <w:sz w:val="22"/>
          <w:szCs w:val="22"/>
        </w:rPr>
        <w:t>.</w:t>
      </w:r>
    </w:p>
    <w:p w:rsidR="00F223FC" w:rsidRPr="001B16B5" w:rsidRDefault="00F223FC" w:rsidP="00F223FC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B16B5">
        <w:rPr>
          <w:rFonts w:ascii="Times New Roman" w:hAnsi="Times New Roman" w:cs="Times New Roman"/>
          <w:color w:val="auto"/>
          <w:sz w:val="28"/>
          <w:szCs w:val="28"/>
        </w:rPr>
        <w:lastRenderedPageBreak/>
        <w:t>01</w:t>
      </w:r>
      <w:r w:rsidR="001251D0" w:rsidRPr="001B16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51D0" w:rsidRPr="001B16B5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Состав проекта</w:t>
      </w:r>
    </w:p>
    <w:p w:rsidR="00F223FC" w:rsidRPr="001B16B5" w:rsidRDefault="00F223FC" w:rsidP="00F223FC">
      <w:pPr>
        <w:pStyle w:val="zagc-0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223FC" w:rsidRPr="001B16B5" w:rsidRDefault="00F223FC" w:rsidP="00961957">
      <w:pPr>
        <w:pStyle w:val="zagc-0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B16B5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Положения, градостроительные регламенты – пояснительная записка.  </w:t>
      </w:r>
    </w:p>
    <w:p w:rsidR="0013707B" w:rsidRPr="007F2CF8" w:rsidRDefault="0013707B" w:rsidP="0013707B">
      <w:pPr>
        <w:pStyle w:val="zagc-0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2CF8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Карта  градостроительного зонирования, М 1: 25000, фрагменты карты  градостроительного зонирования М 1:10000.</w:t>
      </w:r>
    </w:p>
    <w:p w:rsidR="008061B5" w:rsidRDefault="00A853E7" w:rsidP="00961957">
      <w:pPr>
        <w:pStyle w:val="zagc-0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8061B5" w:rsidSect="00EF4954">
          <w:headerReference w:type="even" r:id="rId9"/>
          <w:footerReference w:type="even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B16B5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Компакт диск </w:t>
      </w:r>
      <w:r w:rsidR="00663725" w:rsidRPr="001B16B5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(</w:t>
      </w:r>
      <w:r w:rsidR="00F223FC" w:rsidRPr="001B16B5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CD</w:t>
      </w:r>
      <w:r w:rsidR="00F223FC" w:rsidRPr="001B16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="00F223FC" w:rsidRPr="001B16B5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</w:t>
      </w:r>
      <w:r w:rsidR="00663725" w:rsidRPr="001B16B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CF10E7" w:rsidRPr="001B16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F10E7" w:rsidRPr="001B16B5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содержит папку ПЗЗ_</w:t>
      </w:r>
      <w:r w:rsidR="00AB55D5" w:rsidRPr="00AB5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55D5" w:rsidRPr="00AB55D5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="0041354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рабочего поселка Станцио</w:t>
      </w:r>
      <w:r w:rsidR="0041354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н</w:t>
      </w:r>
      <w:r w:rsidR="0041354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но-Ояшинск</w:t>
      </w:r>
      <w:r w:rsidR="00665BA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ий</w:t>
      </w:r>
      <w:r w:rsidR="00A056E7" w:rsidRPr="00AB55D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223FC" w:rsidRPr="00D965EF" w:rsidRDefault="004F0CAA" w:rsidP="00F223FC">
      <w:pPr>
        <w:pStyle w:val="zagc-0"/>
        <w:spacing w:before="0" w:after="0"/>
        <w:ind w:left="1084" w:firstLine="0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D965EF">
        <w:rPr>
          <w:rFonts w:ascii="Times New Roman" w:hAnsi="Times New Roman" w:cs="Times New Roman"/>
          <w:caps w:val="0"/>
          <w:color w:val="auto"/>
          <w:sz w:val="28"/>
          <w:szCs w:val="28"/>
        </w:rPr>
        <w:lastRenderedPageBreak/>
        <w:t>0</w:t>
      </w:r>
      <w:r w:rsidR="001251D0" w:rsidRPr="00D965EF">
        <w:rPr>
          <w:rFonts w:ascii="Times New Roman" w:hAnsi="Times New Roman" w:cs="Times New Roman"/>
          <w:caps w:val="0"/>
          <w:color w:val="auto"/>
          <w:sz w:val="28"/>
          <w:szCs w:val="28"/>
        </w:rPr>
        <w:t>2.Список основных исполнителей</w:t>
      </w:r>
    </w:p>
    <w:p w:rsidR="00F223FC" w:rsidRPr="00D965EF" w:rsidRDefault="00F223FC" w:rsidP="00F223FC">
      <w:pPr>
        <w:pStyle w:val="zagc-0"/>
        <w:spacing w:before="0"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2714"/>
        <w:gridCol w:w="2508"/>
        <w:gridCol w:w="2279"/>
        <w:gridCol w:w="1514"/>
      </w:tblGrid>
      <w:tr w:rsidR="00F223FC" w:rsidRPr="00D965EF">
        <w:tc>
          <w:tcPr>
            <w:tcW w:w="655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№ </w:t>
            </w:r>
          </w:p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714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Раздел проекта </w:t>
            </w:r>
          </w:p>
        </w:tc>
        <w:tc>
          <w:tcPr>
            <w:tcW w:w="2409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2279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1514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Подпись</w:t>
            </w:r>
          </w:p>
        </w:tc>
      </w:tr>
      <w:tr w:rsidR="00F223FC" w:rsidRPr="00D965EF">
        <w:tc>
          <w:tcPr>
            <w:tcW w:w="655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2279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F223FC" w:rsidRPr="00F8088B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8088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F223FC" w:rsidRPr="00D965EF">
        <w:tc>
          <w:tcPr>
            <w:tcW w:w="655" w:type="dxa"/>
          </w:tcPr>
          <w:p w:rsidR="00F223FC" w:rsidRPr="00D965EF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F223FC" w:rsidRPr="00D965EF" w:rsidRDefault="00F223FC" w:rsidP="000B15FC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Архитектурно</w:t>
            </w:r>
            <w:r w:rsidRPr="00D965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планировочный ра</w:t>
            </w: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з</w:t>
            </w: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дел</w:t>
            </w:r>
            <w:r w:rsidR="00A452F5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 </w:t>
            </w:r>
            <w:r w:rsidR="00FD6C70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(</w:t>
            </w:r>
            <w:r w:rsidR="00684B6A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текст п</w:t>
            </w:r>
            <w:r w:rsidR="00A452F5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равил </w:t>
            </w:r>
            <w:r w:rsidR="00FD6C70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землепользования и застройки)</w:t>
            </w:r>
          </w:p>
        </w:tc>
        <w:tc>
          <w:tcPr>
            <w:tcW w:w="2409" w:type="dxa"/>
          </w:tcPr>
          <w:p w:rsidR="002F1578" w:rsidRDefault="002F1578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Начальник отдела </w:t>
            </w:r>
            <w:r w:rsidR="0038728B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разработки град</w:t>
            </w:r>
            <w:r w:rsidR="0038728B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о</w:t>
            </w:r>
            <w:r w:rsidR="0038728B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строительной д</w:t>
            </w:r>
            <w:r w:rsidR="0038728B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о</w:t>
            </w:r>
            <w:r w:rsidR="0038728B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кументации</w:t>
            </w:r>
          </w:p>
          <w:p w:rsidR="00F223FC" w:rsidRPr="00D965EF" w:rsidRDefault="00D64EF7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Градостроитель </w:t>
            </w:r>
            <w:r w:rsidR="00F223FC"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проекта</w:t>
            </w:r>
          </w:p>
          <w:p w:rsidR="00602502" w:rsidRPr="00D965EF" w:rsidRDefault="00602502" w:rsidP="00602502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Юрисконсульт</w:t>
            </w:r>
          </w:p>
          <w:p w:rsidR="00F223FC" w:rsidRPr="00D965EF" w:rsidRDefault="00F223FC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279" w:type="dxa"/>
          </w:tcPr>
          <w:p w:rsidR="002F1578" w:rsidRPr="00D965EF" w:rsidRDefault="00C857D3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Нестеркин А.В.</w:t>
            </w:r>
          </w:p>
          <w:p w:rsidR="00C857D3" w:rsidRPr="00D965EF" w:rsidRDefault="00C857D3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</w:p>
          <w:p w:rsidR="00C857D3" w:rsidRPr="00D965EF" w:rsidRDefault="00C857D3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</w:p>
          <w:p w:rsidR="005037CF" w:rsidRPr="00D965EF" w:rsidRDefault="005037CF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</w:p>
          <w:p w:rsidR="00F223FC" w:rsidRPr="00D965EF" w:rsidRDefault="00F223FC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Гредникова Н.Н.</w:t>
            </w:r>
          </w:p>
          <w:p w:rsidR="00F223FC" w:rsidRPr="00D965EF" w:rsidRDefault="00602502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Т. В. Вербицкая</w:t>
            </w:r>
          </w:p>
        </w:tc>
        <w:tc>
          <w:tcPr>
            <w:tcW w:w="1514" w:type="dxa"/>
          </w:tcPr>
          <w:p w:rsidR="00F223FC" w:rsidRPr="00D965EF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223FC" w:rsidRPr="00D965EF">
        <w:tc>
          <w:tcPr>
            <w:tcW w:w="655" w:type="dxa"/>
          </w:tcPr>
          <w:p w:rsidR="00F223FC" w:rsidRPr="00D965EF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714" w:type="dxa"/>
          </w:tcPr>
          <w:p w:rsidR="00F223FC" w:rsidRPr="00D965EF" w:rsidRDefault="00F223FC" w:rsidP="000B15FC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Графическое оформление проекта</w:t>
            </w:r>
          </w:p>
        </w:tc>
        <w:tc>
          <w:tcPr>
            <w:tcW w:w="2409" w:type="dxa"/>
          </w:tcPr>
          <w:p w:rsidR="00F223FC" w:rsidRPr="00D965EF" w:rsidRDefault="00D64EF7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Специалист град</w:t>
            </w: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о</w:t>
            </w:r>
            <w:r w:rsidRPr="00D965EF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строитель</w:t>
            </w:r>
          </w:p>
          <w:p w:rsidR="00F223FC" w:rsidRPr="00D965EF" w:rsidRDefault="00F223FC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2279" w:type="dxa"/>
          </w:tcPr>
          <w:p w:rsidR="00F223FC" w:rsidRPr="00D965EF" w:rsidRDefault="00464FF5" w:rsidP="001D2E79">
            <w:pPr>
              <w:pStyle w:val="zagc-0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</w:pPr>
            <w:r w:rsidRPr="005A6F01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Неклюдов</w:t>
            </w:r>
            <w:r w:rsidR="005B4BEA" w:rsidRPr="005A6F01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 xml:space="preserve"> </w:t>
            </w:r>
            <w:r w:rsidRPr="005A6F01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А</w:t>
            </w:r>
            <w:r w:rsidR="00F223FC" w:rsidRPr="005A6F01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.</w:t>
            </w:r>
            <w:r w:rsidR="006B7044" w:rsidRPr="005A6F01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А</w:t>
            </w:r>
            <w:r w:rsidR="00F223FC" w:rsidRPr="005A6F01">
              <w:rPr>
                <w:rFonts w:ascii="Times New Roman" w:hAnsi="Times New Roman" w:cs="Times New Roman"/>
                <w:b w:val="0"/>
                <w:cap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F223FC" w:rsidRPr="00D965EF" w:rsidRDefault="00F223FC" w:rsidP="001D2E79">
            <w:pPr>
              <w:pStyle w:val="zagc-0"/>
              <w:spacing w:before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061B5" w:rsidRDefault="008061B5" w:rsidP="00D35A63">
      <w:pPr>
        <w:pStyle w:val="aff0"/>
        <w:spacing w:before="0"/>
        <w:jc w:val="center"/>
        <w:rPr>
          <w:rFonts w:ascii="Times New Roman" w:hAnsi="Times New Roman"/>
          <w:color w:val="auto"/>
          <w:sz w:val="26"/>
          <w:szCs w:val="26"/>
        </w:rPr>
        <w:sectPr w:rsidR="008061B5" w:rsidSect="00521C4E">
          <w:footerReference w:type="default" r:id="rId11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206B2A" w:rsidRPr="0013707B" w:rsidRDefault="008B79D1" w:rsidP="00D35A63">
      <w:pPr>
        <w:pStyle w:val="aff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13707B">
        <w:rPr>
          <w:rFonts w:ascii="Times New Roman" w:hAnsi="Times New Roman"/>
          <w:color w:val="auto"/>
          <w:sz w:val="26"/>
          <w:szCs w:val="26"/>
        </w:rPr>
        <w:lastRenderedPageBreak/>
        <w:t>ОГЛАВЛЕНИЕ</w:t>
      </w:r>
    </w:p>
    <w:p w:rsidR="00B00C9F" w:rsidRPr="005557E1" w:rsidRDefault="00B00C9F" w:rsidP="00395860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395860" w:rsidRPr="00521C4E" w:rsidRDefault="00C935C3" w:rsidP="00234400">
      <w:pPr>
        <w:pStyle w:val="34"/>
      </w:pPr>
      <w:r w:rsidRPr="00C935C3">
        <w:rPr>
          <w:color w:val="FF0000"/>
        </w:rPr>
        <w:fldChar w:fldCharType="begin"/>
      </w:r>
      <w:r w:rsidR="00206B2A" w:rsidRPr="00FC1231">
        <w:rPr>
          <w:color w:val="FF0000"/>
        </w:rPr>
        <w:instrText xml:space="preserve"> TOC \o "1-1" \h \z \t "Заголовок 2;2;Заголовок 3;3;Заголовок 4;4" </w:instrText>
      </w:r>
      <w:r w:rsidRPr="00C935C3">
        <w:rPr>
          <w:color w:val="FF0000"/>
        </w:rPr>
        <w:fldChar w:fldCharType="separate"/>
      </w:r>
      <w:hyperlink w:anchor="_Toc342310450" w:history="1">
        <w:r w:rsidR="00395860" w:rsidRPr="00521C4E">
          <w:rPr>
            <w:rStyle w:val="aa"/>
            <w:b/>
            <w:u w:val="none"/>
          </w:rPr>
          <w:t>Глава</w:t>
        </w:r>
        <w:r w:rsidR="00395860" w:rsidRPr="00521C4E">
          <w:rPr>
            <w:rStyle w:val="aa"/>
            <w:b/>
          </w:rPr>
          <w:t xml:space="preserve"> 1. Общие положения о Правилах землепользования и застройки</w:t>
        </w:r>
        <w:r w:rsidR="00EF4954" w:rsidRPr="00521C4E">
          <w:rPr>
            <w:rStyle w:val="aa"/>
            <w:b/>
          </w:rPr>
          <w:t xml:space="preserve"> рабочего поселка Станционно-Ояшинский</w:t>
        </w:r>
        <w:r w:rsidR="00395860" w:rsidRPr="00521C4E">
          <w:rPr>
            <w:rStyle w:val="aa"/>
            <w:b/>
          </w:rPr>
          <w:t xml:space="preserve">  Мошковского района Новосибирской области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_Toc342310450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8</w:t>
        </w:r>
        <w:r w:rsidRPr="00521C4E">
          <w:rPr>
            <w:webHidden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1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1. Сфера применения Правил землепользования и застройки</w:t>
        </w:r>
        <w:r w:rsidR="00EF4954" w:rsidRPr="00521C4E">
          <w:rPr>
            <w:rStyle w:val="aa"/>
            <w:b w:val="0"/>
            <w:noProof/>
            <w:sz w:val="24"/>
            <w:szCs w:val="24"/>
          </w:rPr>
          <w:t xml:space="preserve"> рабочего поселка Станционно-Ояшинский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 Мошковского района Новосибирской области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_Toc342310451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8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2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2. Основные понятия, используемые в Правилах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_Toc342310452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8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3. Цели разработки Правил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10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4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4. Общие положения о карте градостроительного зонирования </w:t>
        </w:r>
        <w:r w:rsidR="00665BA1" w:rsidRPr="00521C4E">
          <w:rPr>
            <w:rStyle w:val="aa"/>
            <w:b w:val="0"/>
            <w:noProof/>
            <w:sz w:val="24"/>
            <w:szCs w:val="24"/>
          </w:rPr>
          <w:t xml:space="preserve"> рабочего поселка Станционно-Ояшинский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 и градостроительных регламентах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11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5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5. Порядок подготовки и утверждения проекта Правил землепользования и застройки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_Toc342310455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12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6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6. Объекты и субъекты градостроительных отношений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_Toc342310456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234400">
      <w:pPr>
        <w:pStyle w:val="34"/>
      </w:pPr>
      <w:hyperlink w:anchor="_Toc342310457" w:history="1">
        <w:r w:rsidR="00395860" w:rsidRPr="00521C4E">
          <w:rPr>
            <w:rStyle w:val="aa"/>
            <w:b/>
          </w:rPr>
          <w:t>Глава 2. Регулирование землепользования и  застройки  органами местного самоуправления  рабочего поселка Станционно-Ояшинск</w:t>
        </w:r>
        <w:r w:rsidR="00665BA1" w:rsidRPr="00521C4E">
          <w:rPr>
            <w:rStyle w:val="aa"/>
            <w:b/>
          </w:rPr>
          <w:t>ий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_Toc342310457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14</w:t>
        </w:r>
        <w:r w:rsidRPr="00521C4E">
          <w:rPr>
            <w:webHidden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8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7. Полномочия Совета депутатов в области землепользования и застройки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_Toc342310458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5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8. Полномочия  администрации в области землепользования и застройки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_Toc342310459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15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0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9. Формирование комиссии  по землепользованию и застройке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_Toc342310460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15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1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10. Полномочия комиссии по землепользованию и застройке в области землепользования и застройки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_Toc342310461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16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234400">
      <w:pPr>
        <w:pStyle w:val="34"/>
      </w:pPr>
      <w:hyperlink w:anchor="_Toc342310462" w:history="1">
        <w:r w:rsidR="00395860" w:rsidRPr="00521C4E">
          <w:rPr>
            <w:rStyle w:val="aa"/>
            <w:b/>
          </w:rPr>
          <w:t xml:space="preserve">Глава 3. Изменение видов разрешенного использования земельных участков и объектов капитального строительства на территории </w:t>
        </w:r>
        <w:r w:rsidR="00665BA1" w:rsidRPr="00521C4E">
          <w:rPr>
            <w:rStyle w:val="aa"/>
            <w:b/>
          </w:rPr>
          <w:t xml:space="preserve"> рабочего поселка Станционно-Ояшинский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_Toc342310462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17</w:t>
        </w:r>
        <w:r w:rsidRPr="00521C4E">
          <w:rPr>
            <w:webHidden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11. Общий порядок изменения видов разрешенного  использования земельных участков и объектов капитального строительства на территории  рабочего поселка   Станционно-Ояшинск</w:t>
        </w:r>
        <w:r w:rsidR="00AD51E1" w:rsidRPr="00521C4E">
          <w:rPr>
            <w:rStyle w:val="aa"/>
            <w:b w:val="0"/>
            <w:noProof/>
            <w:sz w:val="24"/>
            <w:szCs w:val="24"/>
          </w:rPr>
          <w:t>ий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17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4" w:history="1">
        <w:r w:rsidR="00395860" w:rsidRPr="00521C4E">
          <w:rPr>
            <w:rStyle w:val="aa"/>
            <w:b w:val="0"/>
            <w:noProof/>
            <w:spacing w:val="-5"/>
            <w:sz w:val="24"/>
            <w:szCs w:val="24"/>
          </w:rPr>
          <w:t>Статья 12.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 Порядок предоставления разрешения на условно разрешенный вид использования земельного участка, объекта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18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5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13. Отклонение от предельных параметров разрешенного строительства, реконструкции  объектов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_Toc342310465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19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234400">
      <w:pPr>
        <w:pStyle w:val="34"/>
      </w:pPr>
      <w:hyperlink w:anchor="_Toc342310466" w:history="1">
        <w:r w:rsidR="00395860" w:rsidRPr="00521C4E">
          <w:rPr>
            <w:rStyle w:val="aa"/>
            <w:b/>
          </w:rPr>
          <w:t xml:space="preserve">Глава 4. Подготовка документации по планировке территории </w:t>
        </w:r>
        <w:r w:rsidR="00665BA1" w:rsidRPr="00521C4E">
          <w:rPr>
            <w:rStyle w:val="aa"/>
            <w:b/>
          </w:rPr>
          <w:t xml:space="preserve"> рабочего поселка Станционно-Ояшинский</w:t>
        </w:r>
        <w:r w:rsidR="00395860" w:rsidRPr="00521C4E">
          <w:rPr>
            <w:rStyle w:val="aa"/>
            <w:b/>
          </w:rPr>
          <w:t xml:space="preserve">  администрацией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_Toc342310466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20</w:t>
        </w:r>
        <w:r w:rsidRPr="00521C4E">
          <w:rPr>
            <w:webHidden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7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14. Общие положения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_Toc342310467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20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8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15. Проект планировки территории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_Toc342310468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21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6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16. Проекты межевания территорий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B81624" w:rsidRPr="00B81624">
        <w:rPr>
          <w:rStyle w:val="aa"/>
          <w:noProof/>
          <w:color w:val="auto"/>
          <w:sz w:val="24"/>
          <w:szCs w:val="24"/>
          <w:u w:val="none"/>
        </w:rPr>
        <w:t>21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0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17. Согласование документации по планировке территории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_Toc342310470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</w:t>
        </w:r>
        <w:r w:rsidR="00B81624">
          <w:rPr>
            <w:noProof/>
            <w:webHidden/>
            <w:sz w:val="24"/>
            <w:szCs w:val="24"/>
          </w:rPr>
          <w:t>2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1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18. Порядок утверждения документации по планировке территории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_Toc342310471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2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19. Внесение изменений в утвержденную документацию по планировке территории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_Toc342310472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3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20. Ведение и утверждение сводного плана красных линий </w:t>
        </w:r>
        <w:r w:rsidR="00665BA1" w:rsidRPr="00521C4E">
          <w:rPr>
            <w:rStyle w:val="aa"/>
            <w:b w:val="0"/>
            <w:noProof/>
            <w:sz w:val="24"/>
            <w:szCs w:val="24"/>
          </w:rPr>
          <w:t xml:space="preserve"> рабочего поселка Станционно-Ояшинский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</w:t>
        </w:r>
        <w:r w:rsidR="00B81624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B81624" w:rsidRDefault="00C935C3" w:rsidP="00234400">
      <w:pPr>
        <w:pStyle w:val="34"/>
      </w:pPr>
      <w:hyperlink w:anchor="_Toc342310474" w:history="1">
        <w:r w:rsidR="00395860" w:rsidRPr="00521C4E">
          <w:rPr>
            <w:rStyle w:val="aa"/>
            <w:b/>
          </w:rPr>
          <w:t>Глава 5. Организация и проведение публичных слушаний по вопросам землепользования и застройки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_Toc342310474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2</w:t>
        </w:r>
        <w:r w:rsidRPr="00521C4E">
          <w:rPr>
            <w:webHidden/>
          </w:rPr>
          <w:fldChar w:fldCharType="end"/>
        </w:r>
      </w:hyperlink>
      <w:r w:rsidR="00B81624" w:rsidRPr="00B81624">
        <w:rPr>
          <w:rStyle w:val="aa"/>
          <w:color w:val="auto"/>
          <w:u w:val="none"/>
        </w:rPr>
        <w:t>4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5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21. Общие положения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_Toc342310475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B81624" w:rsidRPr="00B81624">
        <w:rPr>
          <w:rStyle w:val="aa"/>
          <w:noProof/>
          <w:color w:val="auto"/>
          <w:sz w:val="24"/>
          <w:szCs w:val="24"/>
          <w:u w:val="none"/>
        </w:rPr>
        <w:t>4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6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22. Темы публичных слушаний и вопросы, выносимые для обсуждения на публичных слушаниях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_Toc342310476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25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7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23. Проведение публичных слушаний по вопросу внесения изменений в настоящие Правила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_Toc342310477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B81624" w:rsidRPr="00B81624">
        <w:rPr>
          <w:rStyle w:val="aa"/>
          <w:noProof/>
          <w:color w:val="auto"/>
          <w:sz w:val="24"/>
          <w:szCs w:val="24"/>
          <w:u w:val="none"/>
        </w:rPr>
        <w:t>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8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24.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_Toc342310478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27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7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25. Организация и проведение публичных слушаний по вопросу рассмотрения проектов планировки территории и проектов межевания территории, подготовленных в составе документации по планировке территории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_Toc342310479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2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B81624" w:rsidRPr="00B81624">
        <w:rPr>
          <w:rStyle w:val="aa"/>
          <w:noProof/>
          <w:color w:val="auto"/>
          <w:sz w:val="24"/>
          <w:szCs w:val="24"/>
          <w:u w:val="none"/>
        </w:rPr>
        <w:t>8</w:t>
      </w:r>
    </w:p>
    <w:p w:rsidR="00395860" w:rsidRPr="00521C4E" w:rsidRDefault="00C935C3" w:rsidP="00234400">
      <w:pPr>
        <w:pStyle w:val="34"/>
      </w:pPr>
      <w:hyperlink w:anchor="_Toc342310480" w:history="1">
        <w:r w:rsidR="00395860" w:rsidRPr="00521C4E">
          <w:rPr>
            <w:rStyle w:val="aa"/>
            <w:b/>
          </w:rPr>
          <w:t>Глава 6. Порядок осуществления строительных изменений объектов капитального строительства</w:t>
        </w:r>
        <w:r w:rsidR="00395860" w:rsidRPr="00521C4E">
          <w:rPr>
            <w:webHidden/>
          </w:rPr>
          <w:tab/>
        </w:r>
      </w:hyperlink>
      <w:r w:rsidR="00F72CB5" w:rsidRPr="00F72CB5">
        <w:rPr>
          <w:rStyle w:val="aa"/>
          <w:color w:val="auto"/>
          <w:u w:val="none"/>
        </w:rPr>
        <w:t>29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1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26. Общие положения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_Toc342310481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b w:val="0"/>
          <w:noProof/>
          <w:color w:val="auto"/>
          <w:sz w:val="24"/>
          <w:szCs w:val="24"/>
          <w:u w:val="none"/>
        </w:rPr>
        <w:t>29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2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27. Право на строительные изменения объектов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27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28. Виды строительных изменений объектов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30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4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29. Разрешение на строительство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="00F72CB5">
          <w:rPr>
            <w:noProof/>
            <w:webHidden/>
            <w:sz w:val="24"/>
            <w:szCs w:val="24"/>
          </w:rPr>
          <w:t>0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F72CB5" w:rsidRDefault="00C935C3" w:rsidP="00EF4954">
      <w:pPr>
        <w:pStyle w:val="41"/>
        <w:rPr>
          <w:noProof/>
          <w:sz w:val="24"/>
          <w:szCs w:val="24"/>
        </w:rPr>
      </w:pPr>
      <w:hyperlink w:anchor="_Toc342310485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30. Разрешение на ввод объекта в эксплуатацию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_Toc342310485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0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6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31. Присвоение названий улицам, адресов зданиям, строениям, сооружениям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_Toc342310486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31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234400">
      <w:pPr>
        <w:pStyle w:val="34"/>
      </w:pPr>
      <w:hyperlink w:anchor="_Toc342310487" w:history="1">
        <w:r w:rsidR="00395860" w:rsidRPr="00521C4E">
          <w:rPr>
            <w:rStyle w:val="aa"/>
            <w:b/>
          </w:rPr>
          <w:t>Глава 7. Предоставление прав на земельные участки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_Toc342310487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3</w:t>
        </w:r>
        <w:r w:rsidRPr="00521C4E">
          <w:rPr>
            <w:webHidden/>
          </w:rPr>
          <w:fldChar w:fldCharType="end"/>
        </w:r>
      </w:hyperlink>
      <w:r w:rsidR="00F72CB5" w:rsidRPr="00F72CB5">
        <w:rPr>
          <w:rStyle w:val="aa"/>
          <w:color w:val="auto"/>
          <w:u w:val="none"/>
        </w:rPr>
        <w:t>1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8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32. Общие положения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_Toc342310488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="00F72CB5">
          <w:rPr>
            <w:noProof/>
            <w:webHidden/>
            <w:sz w:val="24"/>
            <w:szCs w:val="24"/>
          </w:rPr>
          <w:t>1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8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33. Предоставление прав на земельные участки для ведения садоводства, огородничества, дачного хозяйства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_Toc342310489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2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0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34. Общие требования к планировке и застройке территорий садоводческих, огороднических, дачных некоммерческих объединений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_Toc342310490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1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35. Организация и проведение торгов (аукционов, конкурсов) по продаже земельных участков или права на заключение договоров аренды земельных участков на территории поселения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_Toc342310491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4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2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36. Приобретение прав на земельные участки, на которых расположены объекты недвижимости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_Toc342310492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37. Переоформление прав на земельные участки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4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38. Изъятие земельных участков для муниципальных нужд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8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5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39. Порядок определения размера компенсации собственникам, землевладельцам, землепользователям земельных участков, изымаемых для муниципальных нужд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_Toc342310495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3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8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6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40. Сервитуты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_Toc342310496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39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7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41. Ограничение прав на землю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_Toc342310497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0</w:t>
      </w:r>
    </w:p>
    <w:p w:rsidR="00395860" w:rsidRPr="00521C4E" w:rsidRDefault="00C935C3" w:rsidP="00234400">
      <w:pPr>
        <w:pStyle w:val="34"/>
      </w:pPr>
      <w:hyperlink w:anchor="_Toc342310498" w:history="1">
        <w:r w:rsidR="00395860" w:rsidRPr="00521C4E">
          <w:rPr>
            <w:rStyle w:val="aa"/>
            <w:b/>
          </w:rPr>
          <w:t>Глава 8. Переходные положения</w:t>
        </w:r>
        <w:r w:rsidR="00395860" w:rsidRPr="00521C4E">
          <w:rPr>
            <w:webHidden/>
          </w:rPr>
          <w:tab/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_Toc342310498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4</w:t>
        </w:r>
        <w:r w:rsidRPr="00521C4E">
          <w:rPr>
            <w:webHidden/>
          </w:rPr>
          <w:fldChar w:fldCharType="end"/>
        </w:r>
      </w:hyperlink>
      <w:r w:rsidR="00F72CB5" w:rsidRPr="00F72CB5">
        <w:rPr>
          <w:rStyle w:val="aa"/>
          <w:color w:val="auto"/>
          <w:u w:val="none"/>
        </w:rPr>
        <w:t>1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49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42. Действие Правил по отношению к ранее возникшим правоотношениям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_Toc342310499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1</w:t>
      </w:r>
    </w:p>
    <w:p w:rsidR="00395860" w:rsidRPr="00521C4E" w:rsidRDefault="00C935C3" w:rsidP="00EF4954">
      <w:pPr>
        <w:pStyle w:val="41"/>
        <w:rPr>
          <w:rStyle w:val="aa"/>
          <w:b w:val="0"/>
          <w:noProof/>
          <w:sz w:val="24"/>
          <w:szCs w:val="24"/>
        </w:rPr>
      </w:pPr>
      <w:hyperlink w:anchor="_Toc342310500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43. Действие Правил по отношению к градостроительной документации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_Toc342310500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2</w:t>
      </w:r>
    </w:p>
    <w:p w:rsidR="00234400" w:rsidRPr="00521C4E" w:rsidRDefault="00234400" w:rsidP="00F72CB5">
      <w:pPr>
        <w:pStyle w:val="41"/>
        <w:tabs>
          <w:tab w:val="left" w:pos="9345"/>
        </w:tabs>
        <w:rPr>
          <w:sz w:val="24"/>
          <w:szCs w:val="24"/>
        </w:rPr>
      </w:pPr>
      <w:r w:rsidRPr="00521C4E">
        <w:rPr>
          <w:b w:val="0"/>
          <w:sz w:val="24"/>
          <w:szCs w:val="24"/>
        </w:rPr>
        <w:t>Глава 9. Внесение изменений в правила землепользования и застройки</w:t>
      </w:r>
      <w:r w:rsidR="00F72CB5">
        <w:rPr>
          <w:b w:val="0"/>
          <w:sz w:val="24"/>
          <w:szCs w:val="24"/>
        </w:rPr>
        <w:t xml:space="preserve">                              </w:t>
      </w:r>
      <w:r w:rsidR="00F72CB5" w:rsidRPr="00F72CB5">
        <w:rPr>
          <w:sz w:val="24"/>
          <w:szCs w:val="24"/>
        </w:rPr>
        <w:t>43</w:t>
      </w:r>
    </w:p>
    <w:p w:rsidR="00F72CB5" w:rsidRDefault="00234400" w:rsidP="00234400">
      <w:pPr>
        <w:pStyle w:val="34"/>
        <w:rPr>
          <w:b/>
        </w:rPr>
      </w:pPr>
      <w:r w:rsidRPr="00521C4E">
        <w:t>Статья 43.1. Порядок внесения изменений в Правила землепользования и за-стройки</w:t>
      </w:r>
      <w:r w:rsidR="00F72CB5">
        <w:t xml:space="preserve">      </w:t>
      </w:r>
      <w:r w:rsidR="00F72CB5" w:rsidRPr="00F72CB5">
        <w:rPr>
          <w:b/>
        </w:rPr>
        <w:t>43</w:t>
      </w:r>
    </w:p>
    <w:p w:rsidR="00234400" w:rsidRPr="00521C4E" w:rsidRDefault="00234400" w:rsidP="00234400">
      <w:pPr>
        <w:pStyle w:val="34"/>
        <w:rPr>
          <w:rStyle w:val="aa"/>
          <w:b/>
          <w:color w:val="auto"/>
          <w:u w:val="none"/>
        </w:rPr>
      </w:pPr>
      <w:r w:rsidRPr="00521C4E">
        <w:rPr>
          <w:rStyle w:val="aa"/>
          <w:color w:val="auto"/>
          <w:u w:val="none"/>
        </w:rPr>
        <w:t xml:space="preserve">Статья 43.2. Порядок утверждения проекта о внесении изменений в Правила землепользования и застройки                  </w:t>
      </w:r>
      <w:r w:rsidR="00F72CB5">
        <w:rPr>
          <w:rStyle w:val="aa"/>
          <w:color w:val="auto"/>
          <w:u w:val="none"/>
        </w:rPr>
        <w:t xml:space="preserve">                                                                                                                    </w:t>
      </w:r>
      <w:r w:rsidR="00F72CB5" w:rsidRPr="00F72CB5">
        <w:rPr>
          <w:rStyle w:val="aa"/>
          <w:b/>
          <w:color w:val="auto"/>
          <w:u w:val="none"/>
        </w:rPr>
        <w:t>45</w:t>
      </w:r>
    </w:p>
    <w:p w:rsidR="00395860" w:rsidRPr="00521C4E" w:rsidRDefault="00C935C3" w:rsidP="00234400">
      <w:pPr>
        <w:pStyle w:val="34"/>
      </w:pPr>
      <w:hyperlink w:anchor="_Toc342310501" w:history="1">
        <w:r w:rsidR="00395860" w:rsidRPr="00521C4E">
          <w:rPr>
            <w:rStyle w:val="aa"/>
            <w:b/>
          </w:rPr>
          <w:t>Часть II. Градостроительные регламенты</w:t>
        </w:r>
        <w:r w:rsidR="00F72CB5">
          <w:rPr>
            <w:webHidden/>
          </w:rPr>
          <w:t xml:space="preserve">                                                                           </w:t>
        </w:r>
        <w:r w:rsidRPr="00521C4E">
          <w:rPr>
            <w:webHidden/>
          </w:rPr>
          <w:fldChar w:fldCharType="begin"/>
        </w:r>
        <w:r w:rsidR="00395860" w:rsidRPr="00521C4E">
          <w:rPr>
            <w:webHidden/>
          </w:rPr>
          <w:instrText xml:space="preserve"> PAGEREF _Toc342310501 \h </w:instrText>
        </w:r>
        <w:r w:rsidRPr="00521C4E">
          <w:rPr>
            <w:webHidden/>
          </w:rPr>
        </w:r>
        <w:r w:rsidRPr="00521C4E">
          <w:rPr>
            <w:webHidden/>
          </w:rPr>
          <w:fldChar w:fldCharType="separate"/>
        </w:r>
        <w:r w:rsidR="00055DED" w:rsidRPr="00521C4E">
          <w:rPr>
            <w:webHidden/>
          </w:rPr>
          <w:t>4</w:t>
        </w:r>
        <w:r w:rsidRPr="00521C4E">
          <w:rPr>
            <w:webHidden/>
          </w:rPr>
          <w:fldChar w:fldCharType="end"/>
        </w:r>
      </w:hyperlink>
      <w:r w:rsidR="00F72CB5" w:rsidRPr="00F72CB5">
        <w:rPr>
          <w:rStyle w:val="aa"/>
          <w:color w:val="auto"/>
          <w:u w:val="none"/>
        </w:rPr>
        <w:t>5</w:t>
      </w:r>
    </w:p>
    <w:p w:rsidR="00234400" w:rsidRPr="00521C4E" w:rsidRDefault="00C935C3" w:rsidP="00234400">
      <w:pPr>
        <w:pStyle w:val="34"/>
        <w:rPr>
          <w:rStyle w:val="aa"/>
          <w:b/>
        </w:rPr>
      </w:pPr>
      <w:r w:rsidRPr="00521C4E">
        <w:rPr>
          <w:rStyle w:val="aa"/>
          <w:b/>
        </w:rPr>
        <w:fldChar w:fldCharType="begin"/>
      </w:r>
      <w:r w:rsidR="00395860" w:rsidRPr="00521C4E">
        <w:rPr>
          <w:rStyle w:val="aa"/>
          <w:b/>
        </w:rPr>
        <w:instrText xml:space="preserve"> </w:instrText>
      </w:r>
      <w:r w:rsidR="00395860" w:rsidRPr="00521C4E">
        <w:instrText>HYPERLINK \l "_Toc342310502"</w:instrText>
      </w:r>
      <w:r w:rsidR="00395860" w:rsidRPr="00521C4E">
        <w:rPr>
          <w:rStyle w:val="aa"/>
          <w:b/>
        </w:rPr>
        <w:instrText xml:space="preserve"> </w:instrText>
      </w:r>
      <w:r w:rsidRPr="00521C4E">
        <w:rPr>
          <w:rStyle w:val="aa"/>
          <w:b/>
        </w:rPr>
        <w:fldChar w:fldCharType="separate"/>
      </w:r>
      <w:r w:rsidR="00234400" w:rsidRPr="00521C4E">
        <w:rPr>
          <w:rStyle w:val="aa"/>
          <w:b/>
        </w:rPr>
        <w:t>Глава 10</w:t>
      </w:r>
      <w:r w:rsidR="00395860" w:rsidRPr="00521C4E">
        <w:rPr>
          <w:rStyle w:val="aa"/>
          <w:b/>
        </w:rPr>
        <w:t xml:space="preserve">. </w:t>
      </w:r>
      <w:r w:rsidR="00234400" w:rsidRPr="00521C4E">
        <w:rPr>
          <w:rStyle w:val="aa"/>
          <w:b/>
        </w:rPr>
        <w:t>Градостроительные регламенты и виды разрешённого использования зе-мельных участков и объектов капитального строительства, предельных размеров земельных участков и предельных параметров разрешённого стро-ительства, реконструкции объектов капитального строительства по терри-ториальным зонам</w:t>
      </w:r>
      <w:r w:rsidR="00F72CB5">
        <w:rPr>
          <w:rStyle w:val="aa"/>
          <w:b/>
        </w:rPr>
        <w:t xml:space="preserve">                                              45</w:t>
      </w:r>
    </w:p>
    <w:p w:rsidR="00395860" w:rsidRPr="00521C4E" w:rsidRDefault="00234400" w:rsidP="00234400">
      <w:pPr>
        <w:pStyle w:val="34"/>
      </w:pPr>
      <w:r w:rsidRPr="00521C4E">
        <w:rPr>
          <w:rStyle w:val="aa"/>
          <w:b/>
        </w:rPr>
        <w:t>Общие положения</w:t>
      </w:r>
      <w:r w:rsidR="00395860" w:rsidRPr="00521C4E">
        <w:rPr>
          <w:webHidden/>
        </w:rPr>
        <w:tab/>
      </w:r>
      <w:r w:rsidR="00C935C3" w:rsidRPr="00521C4E">
        <w:rPr>
          <w:webHidden/>
        </w:rPr>
        <w:fldChar w:fldCharType="begin"/>
      </w:r>
      <w:r w:rsidR="00395860" w:rsidRPr="00521C4E">
        <w:rPr>
          <w:webHidden/>
        </w:rPr>
        <w:instrText xml:space="preserve"> PAGEREF _Toc342310502 \h </w:instrText>
      </w:r>
      <w:r w:rsidR="00C935C3" w:rsidRPr="00521C4E">
        <w:rPr>
          <w:webHidden/>
        </w:rPr>
      </w:r>
      <w:r w:rsidR="00C935C3" w:rsidRPr="00521C4E">
        <w:rPr>
          <w:webHidden/>
        </w:rPr>
        <w:fldChar w:fldCharType="separate"/>
      </w:r>
      <w:r w:rsidR="00055DED" w:rsidRPr="00521C4E">
        <w:rPr>
          <w:webHidden/>
        </w:rPr>
        <w:t>4</w:t>
      </w:r>
      <w:r w:rsidR="00C935C3" w:rsidRPr="00521C4E">
        <w:rPr>
          <w:webHidden/>
        </w:rPr>
        <w:fldChar w:fldCharType="end"/>
      </w:r>
      <w:r w:rsidR="00C935C3" w:rsidRPr="00521C4E">
        <w:rPr>
          <w:rStyle w:val="aa"/>
          <w:b/>
        </w:rPr>
        <w:fldChar w:fldCharType="end"/>
      </w:r>
      <w:r w:rsidR="00F72CB5" w:rsidRPr="00F72CB5">
        <w:rPr>
          <w:rStyle w:val="aa"/>
          <w:color w:val="auto"/>
          <w:u w:val="none"/>
        </w:rPr>
        <w:t>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0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44. Структура градостроительных регламентов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_Toc342310503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5</w:t>
      </w:r>
    </w:p>
    <w:p w:rsidR="00395860" w:rsidRPr="00521C4E" w:rsidRDefault="00C935C3" w:rsidP="00234400">
      <w:pPr>
        <w:pStyle w:val="41"/>
        <w:rPr>
          <w:sz w:val="24"/>
          <w:szCs w:val="24"/>
        </w:rPr>
      </w:pPr>
      <w:hyperlink w:anchor="_Toc342310504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45.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_Toc342310504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6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06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46. Перечень зон, выделенных на карте градостроительного зонирования территории </w:t>
        </w:r>
        <w:r w:rsidR="00665BA1" w:rsidRPr="00521C4E">
          <w:rPr>
            <w:rStyle w:val="aa"/>
            <w:b w:val="0"/>
            <w:noProof/>
            <w:sz w:val="24"/>
            <w:szCs w:val="24"/>
          </w:rPr>
          <w:t xml:space="preserve"> рабочего поселка Станционно-Ояшинский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_Toc342310506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07" w:history="1">
        <w:r w:rsidR="00395860" w:rsidRPr="00521C4E">
          <w:rPr>
            <w:rStyle w:val="aa"/>
            <w:b w:val="0"/>
            <w:noProof/>
            <w:sz w:val="24"/>
            <w:szCs w:val="24"/>
          </w:rPr>
          <w:t>§1.  Жилые  зоны (Ж)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_Toc342310507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08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47. Зона застройки малоэтажными жилыми домами (Ж-1)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_Toc342310508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F72CB5" w:rsidRPr="00F72CB5">
        <w:rPr>
          <w:rStyle w:val="aa"/>
          <w:noProof/>
          <w:color w:val="auto"/>
          <w:sz w:val="24"/>
          <w:szCs w:val="24"/>
          <w:u w:val="none"/>
        </w:rPr>
        <w:t>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0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48.  Зона застройки индивидуальными  жилыми домами (Ж-2)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842205" w:rsidRPr="00842205">
        <w:rPr>
          <w:rStyle w:val="aa"/>
          <w:noProof/>
          <w:color w:val="auto"/>
          <w:sz w:val="24"/>
          <w:szCs w:val="24"/>
          <w:u w:val="none"/>
        </w:rPr>
        <w:t>50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0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49. Зона объектов дошкольного, начального общего и среднего (полного) общего образования (Ж-3)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_Toc342310510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5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622EBC" w:rsidRPr="00622EBC">
        <w:rPr>
          <w:rStyle w:val="aa"/>
          <w:noProof/>
          <w:color w:val="auto"/>
          <w:sz w:val="24"/>
          <w:szCs w:val="24"/>
          <w:u w:val="none"/>
        </w:rPr>
        <w:t>3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1" w:history="1">
        <w:r w:rsidR="00395860" w:rsidRPr="00521C4E">
          <w:rPr>
            <w:rStyle w:val="aa"/>
            <w:b w:val="0"/>
            <w:noProof/>
            <w:sz w:val="24"/>
            <w:szCs w:val="24"/>
          </w:rPr>
          <w:t>§2.  Общественно-деловые зоны (ОД)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_Toc342310511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5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622EBC" w:rsidRPr="00622EBC">
        <w:rPr>
          <w:rStyle w:val="aa"/>
          <w:noProof/>
          <w:color w:val="auto"/>
          <w:sz w:val="24"/>
          <w:szCs w:val="24"/>
          <w:u w:val="none"/>
        </w:rPr>
        <w:t>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2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50. Зона делового, общественного и коммерческого назначения 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>(ОД-1)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622EBC" w:rsidRPr="00622EBC">
        <w:rPr>
          <w:rStyle w:val="aa"/>
          <w:noProof/>
          <w:color w:val="auto"/>
          <w:sz w:val="24"/>
          <w:szCs w:val="24"/>
          <w:u w:val="none"/>
        </w:rPr>
        <w:t>55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51. Зона объектов социального  назначения (ОД-2)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_Toc342310513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5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622EBC" w:rsidRPr="00622EBC">
        <w:rPr>
          <w:rStyle w:val="aa"/>
          <w:noProof/>
          <w:color w:val="auto"/>
          <w:sz w:val="24"/>
          <w:szCs w:val="24"/>
          <w:u w:val="none"/>
        </w:rPr>
        <w:t>9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4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52. Зона  объектов здравоохранения (ОД-3)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61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5" w:history="1">
        <w:r w:rsidR="00395860" w:rsidRPr="00521C4E">
          <w:rPr>
            <w:rStyle w:val="aa"/>
            <w:b w:val="0"/>
            <w:noProof/>
            <w:sz w:val="24"/>
            <w:szCs w:val="24"/>
          </w:rPr>
          <w:t>§3.   Производственные зоны (П)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_Toc342310515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581038">
          <w:rPr>
            <w:noProof/>
            <w:webHidden/>
            <w:sz w:val="24"/>
            <w:szCs w:val="24"/>
          </w:rPr>
          <w:t>6</w:t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6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53. Зона производственно-коммунальных объектов </w:t>
        </w:r>
        <w:r w:rsidR="00395860" w:rsidRPr="00521C4E">
          <w:rPr>
            <w:rStyle w:val="aa"/>
            <w:b w:val="0"/>
            <w:iCs/>
            <w:noProof/>
            <w:sz w:val="24"/>
            <w:szCs w:val="24"/>
            <w:lang w:val="en-US"/>
          </w:rPr>
          <w:t>III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 xml:space="preserve"> класса 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>опасности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 xml:space="preserve">  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>(П-1)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_Toc342310516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581038">
          <w:rPr>
            <w:noProof/>
            <w:webHidden/>
            <w:sz w:val="24"/>
            <w:szCs w:val="24"/>
          </w:rPr>
          <w:t>6</w:t>
        </w:r>
        <w:r w:rsidR="00055DED" w:rsidRPr="00521C4E">
          <w:rPr>
            <w:noProof/>
            <w:webHidden/>
            <w:sz w:val="24"/>
            <w:szCs w:val="24"/>
          </w:rPr>
          <w:t>4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81038" w:rsidRDefault="00C935C3" w:rsidP="00EF4954">
      <w:pPr>
        <w:pStyle w:val="41"/>
        <w:rPr>
          <w:noProof/>
          <w:sz w:val="24"/>
          <w:szCs w:val="24"/>
        </w:rPr>
      </w:pPr>
      <w:hyperlink w:anchor="_Toc342310517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54. Зона производственно-коммунальных объектов </w:t>
        </w:r>
        <w:r w:rsidR="00395860" w:rsidRPr="00521C4E">
          <w:rPr>
            <w:rStyle w:val="aa"/>
            <w:b w:val="0"/>
            <w:iCs/>
            <w:noProof/>
            <w:sz w:val="24"/>
            <w:szCs w:val="24"/>
            <w:lang w:val="en-US"/>
          </w:rPr>
          <w:t>IV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>-</w:t>
        </w:r>
        <w:r w:rsidR="00395860" w:rsidRPr="00521C4E">
          <w:rPr>
            <w:rStyle w:val="aa"/>
            <w:b w:val="0"/>
            <w:iCs/>
            <w:noProof/>
            <w:sz w:val="24"/>
            <w:szCs w:val="24"/>
            <w:lang w:val="en-US"/>
          </w:rPr>
          <w:t>V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 xml:space="preserve"> классов 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>опасности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 xml:space="preserve"> 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>(П-2)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_Toc342310517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67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8" w:history="1">
        <w:r w:rsidR="00395860" w:rsidRPr="00521C4E">
          <w:rPr>
            <w:rStyle w:val="aa"/>
            <w:b w:val="0"/>
            <w:noProof/>
            <w:sz w:val="24"/>
            <w:szCs w:val="24"/>
          </w:rPr>
          <w:t>§4. Зоны объектов инженерной и транспортной инфраструктур (ИТ)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70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19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55. Зона сооружений и коммуникаций железнодорожного транспорта (ИТ-1)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70</w:t>
      </w:r>
    </w:p>
    <w:p w:rsidR="00395860" w:rsidRPr="00581038" w:rsidRDefault="00C935C3" w:rsidP="00EF4954">
      <w:pPr>
        <w:pStyle w:val="41"/>
        <w:rPr>
          <w:noProof/>
          <w:sz w:val="24"/>
          <w:szCs w:val="24"/>
        </w:rPr>
      </w:pPr>
      <w:hyperlink w:anchor="_Toc342310520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56.   Зона улично-дорожной сети (ИТ-2)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_Toc342310520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055DED" w:rsidRPr="00521C4E">
          <w:rPr>
            <w:noProof/>
            <w:webHidden/>
            <w:sz w:val="24"/>
            <w:szCs w:val="24"/>
          </w:rPr>
          <w:t>7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3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1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57.   Зона объектов  инженерной инфраструктуры (ИТ-3)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75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2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58. Зона сооружений и коммуникаций связи (ИТ-4)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78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3" w:history="1">
        <w:r w:rsidR="00395860" w:rsidRPr="00521C4E">
          <w:rPr>
            <w:rStyle w:val="aa"/>
            <w:b w:val="0"/>
            <w:noProof/>
            <w:sz w:val="24"/>
            <w:szCs w:val="24"/>
          </w:rPr>
          <w:t>§5. Зоны рекреационного назначения (Р)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80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4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59. Зона природного ландшафта (Р-1)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_Toc342310524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separate"/>
        </w:r>
        <w:r w:rsidR="00581038">
          <w:rPr>
            <w:noProof/>
            <w:webHidden/>
            <w:sz w:val="24"/>
            <w:szCs w:val="24"/>
          </w:rPr>
          <w:t>8</w:t>
        </w:r>
        <w:r w:rsidR="00055DED" w:rsidRPr="00521C4E">
          <w:rPr>
            <w:noProof/>
            <w:webHidden/>
            <w:sz w:val="24"/>
            <w:szCs w:val="24"/>
          </w:rPr>
          <w:t>0</w:t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5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60. Зона парков,</w:t>
        </w:r>
        <w:r w:rsidR="008F513B" w:rsidRPr="00521C4E">
          <w:rPr>
            <w:rStyle w:val="aa"/>
            <w:b w:val="0"/>
            <w:noProof/>
            <w:sz w:val="24"/>
            <w:szCs w:val="24"/>
          </w:rPr>
          <w:t xml:space="preserve"> скверов,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 садов  (Р-2)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83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6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61. Зона  объектов спортивного назначения  (Р-3)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85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7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62.   Зона озеленения специального назначения (Р-4)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87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8" w:history="1">
        <w:r w:rsidR="00395860" w:rsidRPr="00521C4E">
          <w:rPr>
            <w:rStyle w:val="aa"/>
            <w:b w:val="0"/>
            <w:noProof/>
            <w:sz w:val="24"/>
            <w:szCs w:val="24"/>
          </w:rPr>
          <w:t>§6. Зоны сельскохозяйственного использования (СХ)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90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29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Статья 63. Зона садоводства и дачного хозяйства </w:t>
        </w:r>
        <w:r w:rsidR="00395860" w:rsidRPr="00521C4E">
          <w:rPr>
            <w:rStyle w:val="aa"/>
            <w:b w:val="0"/>
            <w:iCs/>
            <w:noProof/>
            <w:sz w:val="24"/>
            <w:szCs w:val="24"/>
          </w:rPr>
          <w:t>(СХ-1)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90</w:t>
      </w:r>
    </w:p>
    <w:p w:rsidR="00395860" w:rsidRPr="00521C4E" w:rsidRDefault="00C935C3" w:rsidP="00EF4954">
      <w:pPr>
        <w:pStyle w:val="41"/>
        <w:rPr>
          <w:noProof/>
          <w:sz w:val="24"/>
          <w:szCs w:val="24"/>
        </w:rPr>
      </w:pPr>
      <w:hyperlink w:anchor="_Toc342310530" w:history="1">
        <w:r w:rsidR="00395860" w:rsidRPr="00521C4E">
          <w:rPr>
            <w:rStyle w:val="aa"/>
            <w:b w:val="0"/>
            <w:noProof/>
            <w:sz w:val="24"/>
            <w:szCs w:val="24"/>
          </w:rPr>
          <w:t xml:space="preserve">§7.  Зоны  </w:t>
        </w:r>
      </w:hyperlink>
      <w:hyperlink w:anchor="_Toc342310532" w:history="1">
        <w:r w:rsidR="00395860" w:rsidRPr="00521C4E">
          <w:rPr>
            <w:rStyle w:val="aa"/>
            <w:b w:val="0"/>
            <w:noProof/>
            <w:sz w:val="24"/>
            <w:szCs w:val="24"/>
          </w:rPr>
          <w:t>специального назначения (С)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92</w:t>
      </w:r>
    </w:p>
    <w:p w:rsidR="008F513B" w:rsidRPr="00521C4E" w:rsidRDefault="00C935C3" w:rsidP="00EF4954">
      <w:pPr>
        <w:pStyle w:val="41"/>
        <w:rPr>
          <w:rStyle w:val="aa"/>
          <w:b w:val="0"/>
          <w:noProof/>
          <w:sz w:val="24"/>
          <w:szCs w:val="24"/>
        </w:rPr>
      </w:pPr>
      <w:hyperlink w:anchor="_Toc342310533" w:history="1">
        <w:r w:rsidR="00395860" w:rsidRPr="00521C4E">
          <w:rPr>
            <w:rStyle w:val="aa"/>
            <w:b w:val="0"/>
            <w:noProof/>
            <w:sz w:val="24"/>
            <w:szCs w:val="24"/>
          </w:rPr>
          <w:t>Статья 6</w:t>
        </w:r>
        <w:r w:rsidR="008F513B" w:rsidRPr="00521C4E">
          <w:rPr>
            <w:rStyle w:val="aa"/>
            <w:b w:val="0"/>
            <w:noProof/>
            <w:sz w:val="24"/>
            <w:szCs w:val="24"/>
          </w:rPr>
          <w:t>4</w:t>
        </w:r>
        <w:r w:rsidR="00395860" w:rsidRPr="00521C4E">
          <w:rPr>
            <w:rStyle w:val="aa"/>
            <w:b w:val="0"/>
            <w:noProof/>
            <w:sz w:val="24"/>
            <w:szCs w:val="24"/>
          </w:rPr>
          <w:t>.   Зона кладбищ и крематориев (С-1</w:t>
        </w:r>
        <w:r w:rsidR="00395860" w:rsidRPr="00521C4E">
          <w:rPr>
            <w:rStyle w:val="aa"/>
            <w:b w:val="0"/>
            <w:i/>
            <w:noProof/>
            <w:sz w:val="24"/>
            <w:szCs w:val="24"/>
          </w:rPr>
          <w:t>)</w:t>
        </w:r>
        <w:r w:rsidR="00395860" w:rsidRPr="00521C4E">
          <w:rPr>
            <w:noProof/>
            <w:webHidden/>
            <w:sz w:val="24"/>
            <w:szCs w:val="24"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92</w:t>
      </w:r>
    </w:p>
    <w:p w:rsidR="008F513B" w:rsidRPr="00521C4E" w:rsidRDefault="008F513B" w:rsidP="00581038">
      <w:pPr>
        <w:tabs>
          <w:tab w:val="left" w:pos="9345"/>
        </w:tabs>
        <w:rPr>
          <w:rFonts w:ascii="Times New Roman" w:hAnsi="Times New Roman" w:cs="Times New Roman"/>
          <w:sz w:val="24"/>
          <w:szCs w:val="24"/>
        </w:rPr>
      </w:pPr>
      <w:r w:rsidRPr="00521C4E">
        <w:rPr>
          <w:rFonts w:ascii="Times New Roman" w:hAnsi="Times New Roman" w:cs="Times New Roman"/>
          <w:sz w:val="24"/>
          <w:szCs w:val="24"/>
        </w:rPr>
        <w:t xml:space="preserve">Статья 65  </w:t>
      </w:r>
      <w:r w:rsidR="00521C4E" w:rsidRPr="00521C4E">
        <w:rPr>
          <w:rFonts w:ascii="Times New Roman" w:hAnsi="Times New Roman" w:cs="Times New Roman"/>
          <w:sz w:val="24"/>
          <w:szCs w:val="24"/>
        </w:rPr>
        <w:t>Исключена</w:t>
      </w:r>
      <w:r w:rsidR="0058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81038" w:rsidRPr="00581038">
        <w:rPr>
          <w:rFonts w:ascii="Times New Roman" w:hAnsi="Times New Roman" w:cs="Times New Roman"/>
          <w:b/>
          <w:sz w:val="24"/>
          <w:szCs w:val="24"/>
        </w:rPr>
        <w:t>94</w:t>
      </w:r>
    </w:p>
    <w:p w:rsidR="00395860" w:rsidRPr="005557E1" w:rsidRDefault="00C935C3" w:rsidP="00EF4954">
      <w:pPr>
        <w:pStyle w:val="41"/>
        <w:rPr>
          <w:noProof/>
        </w:rPr>
      </w:pPr>
      <w:hyperlink w:anchor="_Toc342310534" w:history="1">
        <w:r w:rsidR="00521C4E" w:rsidRPr="00521C4E">
          <w:rPr>
            <w:rStyle w:val="aa"/>
            <w:b w:val="0"/>
            <w:noProof/>
            <w:sz w:val="24"/>
            <w:szCs w:val="24"/>
          </w:rPr>
          <w:t>Статья 66.  Исключена</w:t>
        </w:r>
        <w:r w:rsidR="00395860" w:rsidRPr="00521C4E">
          <w:rPr>
            <w:noProof/>
            <w:webHidden/>
            <w:sz w:val="24"/>
            <w:szCs w:val="24"/>
          </w:rPr>
          <w:tab/>
        </w:r>
        <w:r w:rsidRPr="00521C4E">
          <w:rPr>
            <w:noProof/>
            <w:webHidden/>
            <w:sz w:val="24"/>
            <w:szCs w:val="24"/>
          </w:rPr>
          <w:fldChar w:fldCharType="begin"/>
        </w:r>
        <w:r w:rsidR="00395860" w:rsidRPr="00521C4E">
          <w:rPr>
            <w:noProof/>
            <w:webHidden/>
            <w:sz w:val="24"/>
            <w:szCs w:val="24"/>
          </w:rPr>
          <w:instrText xml:space="preserve"> PAGEREF _Toc342310534 \h </w:instrText>
        </w:r>
        <w:r w:rsidRPr="00521C4E">
          <w:rPr>
            <w:noProof/>
            <w:webHidden/>
            <w:sz w:val="24"/>
            <w:szCs w:val="24"/>
          </w:rPr>
        </w:r>
        <w:r w:rsidRPr="00521C4E">
          <w:rPr>
            <w:noProof/>
            <w:webHidden/>
            <w:sz w:val="24"/>
            <w:szCs w:val="24"/>
          </w:rPr>
          <w:fldChar w:fldCharType="end"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94</w:t>
      </w:r>
    </w:p>
    <w:p w:rsidR="00395860" w:rsidRPr="005557E1" w:rsidRDefault="00C935C3" w:rsidP="00234400">
      <w:pPr>
        <w:pStyle w:val="34"/>
      </w:pPr>
      <w:hyperlink w:anchor="_Toc342310535" w:history="1">
        <w:r w:rsidR="00395860" w:rsidRPr="005557E1">
          <w:rPr>
            <w:rStyle w:val="aa"/>
            <w:b/>
          </w:rPr>
          <w:t>Глава 11. Градостроительные регламенты в части ограничений использования земельных участков и объектов капитального строительства</w:t>
        </w:r>
        <w:r w:rsidR="00395860" w:rsidRPr="005557E1">
          <w:rPr>
            <w:webHidden/>
          </w:rPr>
          <w:tab/>
        </w:r>
      </w:hyperlink>
      <w:r w:rsidR="00581038" w:rsidRPr="00581038">
        <w:rPr>
          <w:rStyle w:val="aa"/>
          <w:color w:val="auto"/>
          <w:u w:val="none"/>
        </w:rPr>
        <w:t>94</w:t>
      </w:r>
    </w:p>
    <w:p w:rsidR="00395860" w:rsidRPr="005557E1" w:rsidRDefault="00C935C3" w:rsidP="00EF4954">
      <w:pPr>
        <w:pStyle w:val="41"/>
        <w:rPr>
          <w:noProof/>
        </w:rPr>
      </w:pPr>
      <w:hyperlink w:anchor="_Toc342310536" w:history="1">
        <w:r w:rsidR="00395860" w:rsidRPr="005557E1">
          <w:rPr>
            <w:rStyle w:val="aa"/>
            <w:b w:val="0"/>
            <w:noProof/>
            <w:sz w:val="24"/>
            <w:szCs w:val="24"/>
          </w:rPr>
          <w:t>Статья 67.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  </w:r>
        <w:r w:rsidR="00395860" w:rsidRPr="005557E1">
          <w:rPr>
            <w:noProof/>
            <w:webHidden/>
          </w:rPr>
          <w:tab/>
        </w:r>
        <w:r w:rsidRPr="005557E1">
          <w:rPr>
            <w:noProof/>
            <w:webHidden/>
          </w:rPr>
          <w:fldChar w:fldCharType="begin"/>
        </w:r>
        <w:r w:rsidR="00395860" w:rsidRPr="005557E1">
          <w:rPr>
            <w:noProof/>
            <w:webHidden/>
          </w:rPr>
          <w:instrText xml:space="preserve"> PAGEREF _Toc342310536 \h </w:instrText>
        </w:r>
        <w:r w:rsidRPr="005557E1">
          <w:rPr>
            <w:noProof/>
            <w:webHidden/>
          </w:rPr>
        </w:r>
        <w:r w:rsidRPr="005557E1">
          <w:rPr>
            <w:noProof/>
            <w:webHidden/>
          </w:rPr>
          <w:fldChar w:fldCharType="separate"/>
        </w:r>
        <w:r w:rsidR="00581038">
          <w:rPr>
            <w:noProof/>
            <w:webHidden/>
          </w:rPr>
          <w:t>94</w:t>
        </w:r>
        <w:r w:rsidRPr="005557E1">
          <w:rPr>
            <w:noProof/>
            <w:webHidden/>
          </w:rPr>
          <w:fldChar w:fldCharType="end"/>
        </w:r>
      </w:hyperlink>
    </w:p>
    <w:p w:rsidR="00395860" w:rsidRPr="005557E1" w:rsidRDefault="00C935C3" w:rsidP="00EF4954">
      <w:pPr>
        <w:pStyle w:val="41"/>
        <w:rPr>
          <w:noProof/>
        </w:rPr>
      </w:pPr>
      <w:hyperlink w:anchor="_Toc342310537" w:history="1">
        <w:r w:rsidR="00395860" w:rsidRPr="005557E1">
          <w:rPr>
            <w:rStyle w:val="aa"/>
            <w:b w:val="0"/>
            <w:noProof/>
            <w:sz w:val="24"/>
            <w:szCs w:val="24"/>
          </w:rPr>
          <w:t>Статья 68. Ограничения использования земельных участков и объектов капитального строительства на территории водоохранных зон</w:t>
        </w:r>
        <w:r w:rsidR="00395860" w:rsidRPr="005557E1">
          <w:rPr>
            <w:noProof/>
            <w:webHidden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98</w:t>
      </w:r>
    </w:p>
    <w:p w:rsidR="00395860" w:rsidRPr="005557E1" w:rsidRDefault="00C935C3" w:rsidP="00EF4954">
      <w:pPr>
        <w:pStyle w:val="41"/>
        <w:rPr>
          <w:noProof/>
        </w:rPr>
      </w:pPr>
      <w:hyperlink w:anchor="_Toc342310538" w:history="1">
        <w:r w:rsidR="00395860" w:rsidRPr="005557E1">
          <w:rPr>
            <w:rStyle w:val="aa"/>
            <w:b w:val="0"/>
            <w:noProof/>
            <w:sz w:val="24"/>
            <w:szCs w:val="24"/>
          </w:rPr>
          <w:t>Статья 69. 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  </w:r>
        <w:r w:rsidR="00395860" w:rsidRPr="005557E1">
          <w:rPr>
            <w:noProof/>
            <w:webHidden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98</w:t>
      </w:r>
    </w:p>
    <w:p w:rsidR="00395860" w:rsidRPr="005557E1" w:rsidRDefault="00C935C3" w:rsidP="00EF4954">
      <w:pPr>
        <w:pStyle w:val="41"/>
        <w:rPr>
          <w:noProof/>
        </w:rPr>
      </w:pPr>
      <w:hyperlink w:anchor="_Toc342310539" w:history="1">
        <w:r w:rsidR="00395860" w:rsidRPr="005557E1">
          <w:rPr>
            <w:rStyle w:val="aa"/>
            <w:b w:val="0"/>
            <w:noProof/>
            <w:sz w:val="24"/>
            <w:szCs w:val="24"/>
          </w:rPr>
          <w:t>Статья 70.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</w:t>
        </w:r>
        <w:r w:rsidR="00395860" w:rsidRPr="005557E1">
          <w:rPr>
            <w:noProof/>
            <w:webHidden/>
          </w:rPr>
          <w:tab/>
        </w:r>
      </w:hyperlink>
      <w:r w:rsidR="00581038" w:rsidRPr="00581038">
        <w:rPr>
          <w:rStyle w:val="aa"/>
          <w:noProof/>
          <w:color w:val="auto"/>
          <w:sz w:val="24"/>
          <w:szCs w:val="24"/>
          <w:u w:val="none"/>
        </w:rPr>
        <w:t>100</w:t>
      </w:r>
    </w:p>
    <w:p w:rsidR="00206B2A" w:rsidRPr="00581038" w:rsidRDefault="00C935C3" w:rsidP="00EF4954">
      <w:pPr>
        <w:pStyle w:val="41"/>
        <w:rPr>
          <w:sz w:val="24"/>
          <w:szCs w:val="24"/>
        </w:rPr>
      </w:pPr>
      <w:hyperlink w:anchor="_Toc342310540" w:history="1">
        <w:r w:rsidR="00395860" w:rsidRPr="005557E1">
          <w:rPr>
            <w:rStyle w:val="aa"/>
            <w:b w:val="0"/>
            <w:noProof/>
            <w:sz w:val="24"/>
            <w:szCs w:val="24"/>
          </w:rPr>
          <w:t>Информационные источники</w:t>
        </w:r>
        <w:r w:rsidR="00395860" w:rsidRPr="005557E1">
          <w:rPr>
            <w:noProof/>
            <w:webHidden/>
          </w:rPr>
          <w:tab/>
        </w:r>
        <w:r w:rsidRPr="005557E1">
          <w:rPr>
            <w:noProof/>
            <w:webHidden/>
          </w:rPr>
          <w:fldChar w:fldCharType="begin"/>
        </w:r>
        <w:r w:rsidR="00395860" w:rsidRPr="005557E1">
          <w:rPr>
            <w:noProof/>
            <w:webHidden/>
          </w:rPr>
          <w:instrText xml:space="preserve"> PAGEREF _Toc342310540 \h </w:instrText>
        </w:r>
        <w:r w:rsidRPr="005557E1">
          <w:rPr>
            <w:noProof/>
            <w:webHidden/>
          </w:rPr>
        </w:r>
        <w:r w:rsidRPr="005557E1">
          <w:rPr>
            <w:noProof/>
            <w:webHidden/>
          </w:rPr>
          <w:fldChar w:fldCharType="end"/>
        </w:r>
      </w:hyperlink>
      <w:r w:rsidRPr="005557E1">
        <w:rPr>
          <w:color w:val="FF0000"/>
          <w:sz w:val="24"/>
          <w:szCs w:val="24"/>
        </w:rPr>
        <w:fldChar w:fldCharType="end"/>
      </w:r>
      <w:r w:rsidR="00581038" w:rsidRPr="00581038">
        <w:rPr>
          <w:sz w:val="24"/>
          <w:szCs w:val="24"/>
        </w:rPr>
        <w:t>100</w:t>
      </w:r>
    </w:p>
    <w:p w:rsidR="006418F0" w:rsidRPr="00F91B20" w:rsidRDefault="000B15FC" w:rsidP="006418F0">
      <w:pPr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0" w:name="_Toc221604152"/>
      <w:bookmarkStart w:id="1" w:name="_Toc324408681"/>
      <w:r w:rsidRPr="00B154E9">
        <w:rPr>
          <w:color w:val="FF0000"/>
          <w:sz w:val="24"/>
          <w:szCs w:val="24"/>
        </w:rPr>
        <w:br w:type="page"/>
      </w:r>
      <w:bookmarkEnd w:id="0"/>
      <w:bookmarkEnd w:id="1"/>
      <w:r w:rsidR="006418F0" w:rsidRPr="00F91B20">
        <w:rPr>
          <w:rFonts w:ascii="Times New Roman" w:hAnsi="Times New Roman" w:cs="Times New Roman"/>
          <w:b/>
          <w:sz w:val="28"/>
          <w:szCs w:val="22"/>
        </w:rPr>
        <w:lastRenderedPageBreak/>
        <w:t>Часть I. Порядок применения Правил землепользования и застройки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рабочего поселка Станционно-Ояшинский Мошковского района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Новосибирской области и внесения в них изменений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Глава 1. Общие положения о Правилах землепользования и застройки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рабочего поселка Станционно-Ояшинский  Мошковского района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Новосибирской области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1. Сфера применения Правил землепользования и застройки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рабочего поселка Станционно-Ояшинский Мошковского района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Новосибирской области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Правила землепользования и застройки (далее – правила)</w:t>
      </w:r>
      <w:r w:rsidRPr="00F91B20">
        <w:rPr>
          <w:rFonts w:ascii="Times New Roman" w:hAnsi="Times New Roman" w:cs="Times New Roman"/>
          <w:caps/>
          <w:sz w:val="28"/>
          <w:szCs w:val="22"/>
        </w:rPr>
        <w:t xml:space="preserve"> </w:t>
      </w:r>
      <w:r w:rsidRPr="00F91B20">
        <w:rPr>
          <w:rFonts w:ascii="Times New Roman" w:hAnsi="Times New Roman" w:cs="Times New Roman"/>
          <w:sz w:val="28"/>
          <w:szCs w:val="22"/>
        </w:rPr>
        <w:t>рабочего поселка Станц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онно-Ояшинский Мошковского района Новосибирской области (далее</w:t>
      </w:r>
      <w:r w:rsidRPr="00F91B20">
        <w:rPr>
          <w:rFonts w:ascii="Times New Roman" w:hAnsi="Times New Roman" w:cs="Times New Roman"/>
          <w:caps/>
          <w:sz w:val="28"/>
          <w:szCs w:val="22"/>
        </w:rPr>
        <w:t xml:space="preserve"> –</w:t>
      </w:r>
      <w:r w:rsidRPr="00F91B20">
        <w:rPr>
          <w:rFonts w:ascii="Times New Roman" w:hAnsi="Times New Roman" w:cs="Times New Roman"/>
          <w:sz w:val="28"/>
          <w:szCs w:val="22"/>
        </w:rPr>
        <w:t xml:space="preserve"> рабочего поселка Станционно-Ояшинский</w:t>
      </w:r>
      <w:r w:rsidRPr="00F91B20">
        <w:rPr>
          <w:rFonts w:ascii="Times New Roman" w:hAnsi="Times New Roman" w:cs="Times New Roman"/>
          <w:caps/>
          <w:sz w:val="28"/>
          <w:szCs w:val="22"/>
        </w:rPr>
        <w:t xml:space="preserve">) </w:t>
      </w:r>
      <w:r w:rsidRPr="00F91B20">
        <w:rPr>
          <w:rFonts w:ascii="Times New Roman" w:hAnsi="Times New Roman" w:cs="Times New Roman"/>
          <w:spacing w:val="-1"/>
          <w:sz w:val="28"/>
          <w:szCs w:val="22"/>
        </w:rPr>
        <w:t>разработаны</w:t>
      </w:r>
      <w:r w:rsidRPr="00F91B20">
        <w:rPr>
          <w:rFonts w:ascii="Times New Roman" w:hAnsi="Times New Roman" w:cs="Times New Roman"/>
          <w:sz w:val="28"/>
          <w:szCs w:val="22"/>
        </w:rPr>
        <w:t xml:space="preserve"> в соответствии с градостроительным кодексом Российской Федерации, земельным кодексом Российской Федерации, иными законами Российской Федерации в области архитектуры, градостроительс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ва, землепользования, охраны окружающей среды, охраны историко-культурного наследия, законами Новосибирской области</w:t>
      </w:r>
      <w:r w:rsidRPr="00F91B20">
        <w:rPr>
          <w:rFonts w:ascii="Times New Roman" w:hAnsi="Times New Roman" w:cs="Times New Roman"/>
          <w:caps/>
          <w:sz w:val="28"/>
          <w:szCs w:val="22"/>
        </w:rPr>
        <w:t xml:space="preserve">, </w:t>
      </w:r>
      <w:r w:rsidRPr="00F91B20">
        <w:rPr>
          <w:rFonts w:ascii="Times New Roman" w:hAnsi="Times New Roman" w:cs="Times New Roman"/>
          <w:sz w:val="28"/>
          <w:szCs w:val="22"/>
        </w:rPr>
        <w:t xml:space="preserve">решениями </w:t>
      </w:r>
      <w:r w:rsidRPr="00F91B20">
        <w:rPr>
          <w:rFonts w:ascii="Times New Roman" w:hAnsi="Times New Roman" w:cs="Times New Roman"/>
          <w:caps/>
          <w:sz w:val="28"/>
          <w:szCs w:val="22"/>
        </w:rPr>
        <w:t xml:space="preserve"> </w:t>
      </w:r>
      <w:r w:rsidRPr="00F91B20">
        <w:rPr>
          <w:rFonts w:ascii="Times New Roman" w:hAnsi="Times New Roman" w:cs="Times New Roman"/>
          <w:sz w:val="28"/>
          <w:szCs w:val="22"/>
        </w:rPr>
        <w:t>Совета депутатов рабочего поселка Станционно-Ояшинский Мошковского района Новосибирской области (д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лее – Совет депутатов)</w:t>
      </w:r>
      <w:r w:rsidRPr="00F91B20">
        <w:rPr>
          <w:rFonts w:ascii="Times New Roman" w:hAnsi="Times New Roman" w:cs="Times New Roman"/>
          <w:caps/>
          <w:sz w:val="28"/>
          <w:szCs w:val="22"/>
        </w:rPr>
        <w:t>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Настоящие Правила являются нормативным правовым актом и действуют на всей территории  рабочего поселка Станционно-Ояшинский. Они обязательны для и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полнения органами государственной власти, органами местного самоуправления, должностными лицами, физическими и юридическими лицами вне зависимости от организационно-правовых форм, форм собственности и гражданства.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Правила землепользования и застройки дополняют и развивают основные направл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правового регулирования градостроительной деятельности, обозначенные на стадии разработки документов территориального планирования.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2. Основные понятия, используемые в Правилах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i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Понятия, используемые в настоящих Правилах землепользования и застройки, пр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меняются в следующем значении: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градостроительное зонирование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зонирование территорий муниципальных образ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ваний в целях определения территориальных зон и установления градостроительных регламентов;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территориальные зоны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зоны, для которых в Правилах землепользования и 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стройки определены границы и установлены градостроительные регламенты;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градостроительный  регламент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устанавливаемые в пределах границ соответс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вующей территориальной зоны виды разрешённого использования земельных уч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тального строительства, предельные (минимальные и (или) максимальные) размеры земельных участков и предельные параметры разрешённого строительства, реконс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caps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разрешённое использование земельных участков и объектов капитального стро</w:t>
      </w:r>
      <w:r w:rsidRPr="00F91B20">
        <w:rPr>
          <w:rFonts w:ascii="Times New Roman" w:hAnsi="Times New Roman" w:cs="Times New Roman"/>
          <w:i/>
          <w:sz w:val="28"/>
          <w:szCs w:val="22"/>
        </w:rPr>
        <w:t>и</w:t>
      </w:r>
      <w:r w:rsidRPr="00F91B20">
        <w:rPr>
          <w:rFonts w:ascii="Times New Roman" w:hAnsi="Times New Roman" w:cs="Times New Roman"/>
          <w:i/>
          <w:sz w:val="28"/>
          <w:szCs w:val="22"/>
        </w:rPr>
        <w:t>тельства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использование земельных участков и объектов капитального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ства в соответствии с градостроительным регламентом или в соответствии с норм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тивными правовыми актами, принимаемыми уполномоченным федеральным орг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ном исполнительной власти, уполномоченными органами исполнительной власти субъектов Российской Федерации или уполномоченными органами местного сам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управления в соответствии с федеральными законами в случае, если на земельный участок не распространяется действие градостроительного регламента или для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мельного участка не устанавливается градостроительный регламент;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территории общего пользования</w:t>
      </w:r>
      <w:r w:rsidRPr="00F91B20">
        <w:rPr>
          <w:rFonts w:ascii="Times New Roman" w:hAnsi="Times New Roman" w:cs="Times New Roman"/>
          <w:sz w:val="28"/>
          <w:szCs w:val="22"/>
        </w:rPr>
        <w:t xml:space="preserve"> - территории, которыми беспрепятственно польз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красные линии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линии, которые обозначают существующие, планируемые (изм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няемые, вновь образуемые) границы территорий общего пользования, границы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ты);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 xml:space="preserve">реконструкция объектов капитального строительства (за исключением линейных объектов) - </w:t>
      </w:r>
      <w:r w:rsidRPr="00F91B20">
        <w:rPr>
          <w:rFonts w:ascii="Times New Roman" w:hAnsi="Times New Roman" w:cs="Times New Roman"/>
          <w:sz w:val="28"/>
          <w:szCs w:val="22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</w:t>
      </w:r>
      <w:r w:rsidRPr="00F91B20">
        <w:rPr>
          <w:rFonts w:ascii="Times New Roman" w:hAnsi="Times New Roman" w:cs="Times New Roman"/>
          <w:sz w:val="28"/>
          <w:szCs w:val="22"/>
        </w:rPr>
        <w:t>й</w:t>
      </w:r>
      <w:r w:rsidRPr="00F91B20">
        <w:rPr>
          <w:rFonts w:ascii="Times New Roman" w:hAnsi="Times New Roman" w:cs="Times New Roman"/>
          <w:sz w:val="28"/>
          <w:szCs w:val="22"/>
        </w:rPr>
        <w:t>ка, расширение объекта капитального строительства, а также замена и (или) восст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</w:t>
      </w:r>
      <w:r w:rsidRPr="00F91B20">
        <w:rPr>
          <w:rFonts w:ascii="Times New Roman" w:hAnsi="Times New Roman" w:cs="Times New Roman"/>
          <w:sz w:val="28"/>
          <w:szCs w:val="22"/>
        </w:rPr>
        <w:t>в</w:t>
      </w:r>
      <w:r w:rsidRPr="00F91B20">
        <w:rPr>
          <w:rFonts w:ascii="Times New Roman" w:hAnsi="Times New Roman" w:cs="Times New Roman"/>
          <w:sz w:val="28"/>
          <w:szCs w:val="22"/>
        </w:rPr>
        <w:t>ления указанных элементов;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 xml:space="preserve">реконструкция линейных объектов - </w:t>
      </w:r>
      <w:r w:rsidRPr="00F91B20">
        <w:rPr>
          <w:rFonts w:ascii="Times New Roman" w:hAnsi="Times New Roman" w:cs="Times New Roman"/>
          <w:sz w:val="28"/>
          <w:szCs w:val="22"/>
        </w:rPr>
        <w:t>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ниц полос отвода и (или) охранных зон таких объектов;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капитальный ремонт объектов капитального строительства (за исключением л</w:t>
      </w:r>
      <w:r w:rsidRPr="00F91B20">
        <w:rPr>
          <w:rFonts w:ascii="Times New Roman" w:hAnsi="Times New Roman" w:cs="Times New Roman"/>
          <w:i/>
          <w:sz w:val="28"/>
          <w:szCs w:val="22"/>
        </w:rPr>
        <w:t>и</w:t>
      </w:r>
      <w:r w:rsidRPr="00F91B20">
        <w:rPr>
          <w:rFonts w:ascii="Times New Roman" w:hAnsi="Times New Roman" w:cs="Times New Roman"/>
          <w:i/>
          <w:sz w:val="28"/>
          <w:szCs w:val="22"/>
        </w:rPr>
        <w:t xml:space="preserve">нейных объектов) - </w:t>
      </w:r>
      <w:r w:rsidRPr="00F91B20">
        <w:rPr>
          <w:rFonts w:ascii="Times New Roman" w:hAnsi="Times New Roman" w:cs="Times New Roman"/>
          <w:sz w:val="28"/>
          <w:szCs w:val="22"/>
        </w:rPr>
        <w:t>замена и (или) восстановление строительных конструкций об</w:t>
      </w:r>
      <w:r w:rsidRPr="00F91B20">
        <w:rPr>
          <w:rFonts w:ascii="Times New Roman" w:hAnsi="Times New Roman" w:cs="Times New Roman"/>
          <w:sz w:val="28"/>
          <w:szCs w:val="22"/>
        </w:rPr>
        <w:t>ъ</w:t>
      </w:r>
      <w:r w:rsidRPr="00F91B20">
        <w:rPr>
          <w:rFonts w:ascii="Times New Roman" w:hAnsi="Times New Roman" w:cs="Times New Roman"/>
          <w:sz w:val="28"/>
          <w:szCs w:val="22"/>
        </w:rPr>
        <w:t>ектов капитального строительства или элементов таких конструкций, за исключен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ем несущих строительных конструкций, замена и (или) восстановление систем и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</w:t>
      </w:r>
      <w:r w:rsidRPr="00F91B20">
        <w:rPr>
          <w:rFonts w:ascii="Times New Roman" w:hAnsi="Times New Roman" w:cs="Times New Roman"/>
          <w:sz w:val="28"/>
          <w:szCs w:val="22"/>
        </w:rPr>
        <w:t>ч</w:t>
      </w:r>
      <w:r w:rsidRPr="00F91B20">
        <w:rPr>
          <w:rFonts w:ascii="Times New Roman" w:hAnsi="Times New Roman" w:cs="Times New Roman"/>
          <w:sz w:val="28"/>
          <w:szCs w:val="22"/>
        </w:rPr>
        <w:t>шающие показатели таких конструкций элементы и (или) восстановление указанных элементов;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 xml:space="preserve">капитальный ремонт линейных объектов - </w:t>
      </w:r>
      <w:r w:rsidRPr="00F91B20">
        <w:rPr>
          <w:rFonts w:ascii="Times New Roman" w:hAnsi="Times New Roman" w:cs="Times New Roman"/>
          <w:sz w:val="28"/>
          <w:szCs w:val="22"/>
        </w:rPr>
        <w:t>изменение параметров линейных объе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тов или их участков (частей), которое не влечет за собой изменение класса, катег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 xml:space="preserve">рии и (или) первоначально установленных показателей функционирования таких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объектов и при котором не требуется изменение границ полос отвода и (или) охра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ных зон таких объектов;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строительные изменения недвижимости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изменения, осуществляемые примен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тельно к земельным участкам, иным объектам недвижимости путем нового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тельства, реконструкции, пристроек, сноса строений, земляных работ, иных дейс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вий, производимых на основании разрешения на строительство (за исключением 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значительных действий, особо поименованных соответствующими нормативными правовыми актами);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проектная документация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документация, содержащая материалы в текстовой фо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ме и в виде карт (схем) и определяющая архитектурные, функционально-технологические, конструктивные и инженерно-технические решения для обеспеч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строительства, реконструкции объектов капитального строительства, их частей, капитального ремонта;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разрешение на строительство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документ, подтверждающий соответствие проек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тельства, реконструкции линейных объектов) и дающий застройщику право осущ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ствлять строительство, реконструкцию объектов капитального строительства, за и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ключением случаев, предусмотренных Градостроительным  кодексом Российской Федерации;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i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 xml:space="preserve">разрешение на ввод объекта в эксплуатацию </w:t>
      </w:r>
      <w:r w:rsidRPr="00F91B20">
        <w:rPr>
          <w:rFonts w:ascii="Times New Roman" w:hAnsi="Times New Roman" w:cs="Times New Roman"/>
          <w:sz w:val="28"/>
          <w:szCs w:val="22"/>
        </w:rPr>
        <w:t>– документ, который удостоверяет в</w:t>
      </w:r>
      <w:r w:rsidRPr="00F91B20">
        <w:rPr>
          <w:rFonts w:ascii="Times New Roman" w:hAnsi="Times New Roman" w:cs="Times New Roman"/>
          <w:sz w:val="28"/>
          <w:szCs w:val="22"/>
        </w:rPr>
        <w:t>ы</w:t>
      </w:r>
      <w:r w:rsidRPr="00F91B20">
        <w:rPr>
          <w:rFonts w:ascii="Times New Roman" w:hAnsi="Times New Roman" w:cs="Times New Roman"/>
          <w:sz w:val="28"/>
          <w:szCs w:val="22"/>
        </w:rPr>
        <w:t>полнение строительства, реконструкции объекта капитального строительства в по</w:t>
      </w:r>
      <w:r w:rsidRPr="00F91B20">
        <w:rPr>
          <w:rFonts w:ascii="Times New Roman" w:hAnsi="Times New Roman" w:cs="Times New Roman"/>
          <w:sz w:val="28"/>
          <w:szCs w:val="22"/>
        </w:rPr>
        <w:t>л</w:t>
      </w:r>
      <w:r w:rsidRPr="00F91B20">
        <w:rPr>
          <w:rFonts w:ascii="Times New Roman" w:hAnsi="Times New Roman" w:cs="Times New Roman"/>
          <w:sz w:val="28"/>
          <w:szCs w:val="22"/>
        </w:rPr>
        <w:t>ном объеме в соответствии с разрешением на строительство, соответствие постр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енного, реконструированного объекта капитального строительства градостроител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ному плану земельного участка или в случае строительства, реконструкции лине</w:t>
      </w:r>
      <w:r w:rsidRPr="00F91B20">
        <w:rPr>
          <w:rFonts w:ascii="Times New Roman" w:hAnsi="Times New Roman" w:cs="Times New Roman"/>
          <w:sz w:val="28"/>
          <w:szCs w:val="22"/>
        </w:rPr>
        <w:t>й</w:t>
      </w:r>
      <w:r w:rsidRPr="00F91B20">
        <w:rPr>
          <w:rFonts w:ascii="Times New Roman" w:hAnsi="Times New Roman" w:cs="Times New Roman"/>
          <w:sz w:val="28"/>
          <w:szCs w:val="22"/>
        </w:rPr>
        <w:t>ного объекта проекту планировки территории и проекту межевания территории, а также проектной документации;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i/>
          <w:sz w:val="28"/>
          <w:szCs w:val="22"/>
        </w:rPr>
        <w:t>публичный сервитут</w:t>
      </w:r>
      <w:r w:rsidRPr="00F91B20">
        <w:rPr>
          <w:rFonts w:ascii="Times New Roman" w:hAnsi="Times New Roman" w:cs="Times New Roman"/>
          <w:sz w:val="28"/>
          <w:szCs w:val="22"/>
        </w:rPr>
        <w:t xml:space="preserve"> – право ограниченного пользования чужим земельным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ком, установленное законом или иным нормативным правовым актом Российской Федерации, нормативным правовым актом субъекта Российской Федерации, норм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тивным правовым актом органа местного самоуправления в случаях, если это нео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>ходимо для обеспечения интересов государства, местного самоуправления или нас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ления, без изъятия земельного участка.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3. Цели разработки Правил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Настоящие Правила вводятся в следующих целях: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создание условий для оптимизации планировки территории рабочего поселка Ста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ционно-Ояшинский и обеспечение реализации планов социально-экономического развития;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создание условий для устойчивого развития территории рабочего поселка Станц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онно-Ояшинский, сохранения окружающей среды и объектов культурного наследия;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обеспечение прав и законных интересов физических и юридических лиц, в том чи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ле правообладателей земельных участков и объектов капитального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создание условий для привлечения инвестиций, в том числе путем предоставления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4. Общие положения о карте градостроительного зонирования рабочего поселка Станционно-Ояшинский и градостроительных регламентах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На карте градостроительного зонирования  рабочего поселка Станционно-Ояшинский установлены границы территориальных зон с учетом функциональных зон и параметров их планируемого развития, определенных генеральным планом  рабочего поселка Станционно-Ояшинский. Границы территориальных зон отвечают требованию принадлежности каждого земельного участка только к одной террит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риальной зоне.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Границы территориальных зон установлены по линиям магистралей, улиц, проездов, разделяющим транспортные потоки противоположных направлений, по красным линиям, по границам земельных участков и по иным границам в соответствии с де</w:t>
      </w:r>
      <w:r w:rsidRPr="00F91B20">
        <w:rPr>
          <w:rFonts w:ascii="Times New Roman" w:hAnsi="Times New Roman" w:cs="Times New Roman"/>
          <w:sz w:val="28"/>
          <w:szCs w:val="22"/>
        </w:rPr>
        <w:t>й</w:t>
      </w:r>
      <w:r w:rsidRPr="00F91B20">
        <w:rPr>
          <w:rFonts w:ascii="Times New Roman" w:hAnsi="Times New Roman" w:cs="Times New Roman"/>
          <w:sz w:val="28"/>
          <w:szCs w:val="22"/>
        </w:rPr>
        <w:t>ствующим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На карте градостроительного зонирования, в том числе отображены границы зон с особыми условиями использования территорий.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3.Градостроительные регламенты установлены Правилами землепользования и 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стройки в отношении земельных участков и объектов капитального строительства, расположенных в границах территориальных зон, установленных на карте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строительного зонирования  рабочего поселка Станционно-Ояшинский, кроме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</w:t>
      </w:r>
      <w:r w:rsidRPr="00F91B20">
        <w:rPr>
          <w:rFonts w:ascii="Times New Roman" w:hAnsi="Times New Roman" w:cs="Times New Roman"/>
          <w:spacing w:val="-1"/>
          <w:sz w:val="28"/>
          <w:szCs w:val="22"/>
        </w:rPr>
        <w:t xml:space="preserve"> покрытых поверхностными водами, на которые </w:t>
      </w:r>
      <w:r w:rsidRPr="00F91B20">
        <w:rPr>
          <w:rFonts w:ascii="Times New Roman" w:hAnsi="Times New Roman" w:cs="Times New Roman"/>
          <w:sz w:val="28"/>
          <w:szCs w:val="22"/>
        </w:rPr>
        <w:t>градостроительные регламенты не устанавливаются.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лах границ территориальных зон, обозначенных на карте градостроительного зон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рования, за исключением земельных участков: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в границах территорий общего пользования;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предназначенных для размещения линейных объектов и (или) занятые линейными объектами;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риальной зоны, указаны: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виды разрешенного использования земельных участков и объектов капитального строительства: основные виды разрешенного использования,  условно разрешенные виды использования,  вспомогательные виды разрешенного использования;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ограничения использования земельных участков и объектов капитального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тельства, устанавливаемые в соответствии с законодательством Российской Федер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Применительно к зонам с особыми условиями использования территорий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 xml:space="preserve">строительные регламенты устанавливаются в соответствии с законодательством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Российской Федерации.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Границы объектов культурного наследия и выявленных объектов культурного 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 xml:space="preserve">следия, дополнительно включенные в единый государственный реестр объектов культурного наследия (памятников истории и культуры) народов Российской </w:t>
      </w:r>
      <w:r w:rsidRPr="00F91B20">
        <w:rPr>
          <w:rFonts w:ascii="Times New Roman" w:hAnsi="Times New Roman" w:cs="Times New Roman"/>
          <w:spacing w:val="-2"/>
          <w:sz w:val="28"/>
          <w:szCs w:val="22"/>
        </w:rPr>
        <w:t>Фед</w:t>
      </w:r>
      <w:r w:rsidRPr="00F91B20">
        <w:rPr>
          <w:rFonts w:ascii="Times New Roman" w:hAnsi="Times New Roman" w:cs="Times New Roman"/>
          <w:spacing w:val="-2"/>
          <w:sz w:val="28"/>
          <w:szCs w:val="22"/>
        </w:rPr>
        <w:t>е</w:t>
      </w:r>
      <w:r w:rsidRPr="00F91B20">
        <w:rPr>
          <w:rFonts w:ascii="Times New Roman" w:hAnsi="Times New Roman" w:cs="Times New Roman"/>
          <w:spacing w:val="-2"/>
          <w:sz w:val="28"/>
          <w:szCs w:val="22"/>
        </w:rPr>
        <w:t>рации</w:t>
      </w:r>
      <w:r w:rsidRPr="00F91B20">
        <w:rPr>
          <w:rFonts w:ascii="Times New Roman" w:hAnsi="Times New Roman" w:cs="Times New Roman"/>
          <w:sz w:val="28"/>
          <w:szCs w:val="22"/>
        </w:rPr>
        <w:t xml:space="preserve"> в соответствии с действующим законодательством, вносятся в Правила после их утверждения в установленном действующим законодательством порядке в соо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ветствии со статьей 23 настоящих Правил.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5. Порядок подготовки и утверждения проекта Правил землепользов</w:t>
      </w:r>
      <w:r w:rsidRPr="00F91B20">
        <w:rPr>
          <w:rFonts w:ascii="Times New Roman" w:hAnsi="Times New Roman" w:cs="Times New Roman"/>
          <w:b/>
          <w:sz w:val="28"/>
          <w:szCs w:val="22"/>
        </w:rPr>
        <w:t>а</w:t>
      </w:r>
      <w:r w:rsidRPr="00F91B20">
        <w:rPr>
          <w:rFonts w:ascii="Times New Roman" w:hAnsi="Times New Roman" w:cs="Times New Roman"/>
          <w:b/>
          <w:sz w:val="28"/>
          <w:szCs w:val="22"/>
        </w:rPr>
        <w:t>ния и застройки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BE56DC" w:rsidRPr="00C05CF7" w:rsidRDefault="00BE56DC" w:rsidP="00BE56DC">
      <w:pPr>
        <w:ind w:firstLine="54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E56DC" w:rsidRPr="00E12B43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E12B43">
        <w:rPr>
          <w:rFonts w:ascii="Times New Roman" w:hAnsi="Times New Roman" w:cs="Times New Roman"/>
          <w:sz w:val="28"/>
          <w:szCs w:val="28"/>
        </w:rPr>
        <w:t>1. Решение о подготовке проекта Правил землепользования и застройки прин</w:t>
      </w:r>
      <w:r w:rsidRPr="00E12B43">
        <w:rPr>
          <w:rFonts w:ascii="Times New Roman" w:hAnsi="Times New Roman" w:cs="Times New Roman"/>
          <w:sz w:val="28"/>
          <w:szCs w:val="28"/>
        </w:rPr>
        <w:t>и</w:t>
      </w:r>
      <w:r w:rsidRPr="00E12B43">
        <w:rPr>
          <w:rFonts w:ascii="Times New Roman" w:hAnsi="Times New Roman" w:cs="Times New Roman"/>
          <w:sz w:val="28"/>
          <w:szCs w:val="28"/>
        </w:rPr>
        <w:t xml:space="preserve">мается главой </w:t>
      </w: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Pr="0084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 (далее – глава рабочего поселка Станционно-Ояшинский)</w:t>
      </w:r>
      <w:r w:rsidRPr="00E12B43">
        <w:rPr>
          <w:rFonts w:ascii="Times New Roman" w:hAnsi="Times New Roman" w:cs="Times New Roman"/>
          <w:sz w:val="28"/>
          <w:szCs w:val="28"/>
        </w:rPr>
        <w:t xml:space="preserve"> в фо</w:t>
      </w:r>
      <w:r>
        <w:rPr>
          <w:rFonts w:ascii="Times New Roman" w:hAnsi="Times New Roman" w:cs="Times New Roman"/>
          <w:sz w:val="28"/>
          <w:szCs w:val="28"/>
        </w:rPr>
        <w:t>рме постановления администрации</w:t>
      </w:r>
      <w:r w:rsidRPr="00E12B43">
        <w:rPr>
          <w:rFonts w:ascii="Times New Roman" w:hAnsi="Times New Roman" w:cs="Times New Roman"/>
          <w:sz w:val="28"/>
          <w:szCs w:val="28"/>
        </w:rPr>
        <w:t>, с установлением этапов градостроительного зонирования применительно ко всем территориям поселения  либо к различным ча</w:t>
      </w:r>
      <w:r w:rsidRPr="00E12B43">
        <w:rPr>
          <w:rFonts w:ascii="Times New Roman" w:hAnsi="Times New Roman" w:cs="Times New Roman"/>
          <w:sz w:val="28"/>
          <w:szCs w:val="28"/>
        </w:rPr>
        <w:t>с</w:t>
      </w:r>
      <w:r w:rsidRPr="00E12B43">
        <w:rPr>
          <w:rFonts w:ascii="Times New Roman" w:hAnsi="Times New Roman" w:cs="Times New Roman"/>
          <w:sz w:val="28"/>
          <w:szCs w:val="28"/>
        </w:rPr>
        <w:t>тям территорий поселения (в случае подготовки проекта Правил землепользования и застройки применительно к частям поселения), порядка и сроков проведения работ по подготовке Правил, иных положений, касающихся организации указанных работ.</w:t>
      </w:r>
    </w:p>
    <w:p w:rsidR="00BE56DC" w:rsidRPr="00E12B43" w:rsidRDefault="00BE56DC" w:rsidP="00BE56DC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2. Одновременно с принятием решения о подготовке проекта Правил главой </w:t>
      </w:r>
      <w:r w:rsidRPr="003F4C4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F4C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F4C4A">
        <w:rPr>
          <w:rFonts w:ascii="Times New Roman" w:hAnsi="Times New Roman" w:cs="Times New Roman"/>
          <w:b w:val="0"/>
          <w:sz w:val="28"/>
          <w:szCs w:val="28"/>
        </w:rPr>
        <w:t>бочего поселка Станционно-Ояшинский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 утверждаются состав и порядок деятельн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организационный комитет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 по градостроительному зонирован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ию 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тет)</w:t>
      </w:r>
      <w:r w:rsidRPr="00E12B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56DC" w:rsidRPr="00980D65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980D65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Pr="00980D65">
        <w:rPr>
          <w:rFonts w:ascii="Times New Roman" w:hAnsi="Times New Roman" w:cs="Times New Roman"/>
          <w:sz w:val="28"/>
          <w:szCs w:val="28"/>
        </w:rPr>
        <w:t xml:space="preserve"> не позднее чем по истеч</w:t>
      </w:r>
      <w:r w:rsidRPr="00980D65">
        <w:rPr>
          <w:rFonts w:ascii="Times New Roman" w:hAnsi="Times New Roman" w:cs="Times New Roman"/>
          <w:sz w:val="28"/>
          <w:szCs w:val="28"/>
        </w:rPr>
        <w:t>е</w:t>
      </w:r>
      <w:r w:rsidRPr="00980D65">
        <w:rPr>
          <w:rFonts w:ascii="Times New Roman" w:hAnsi="Times New Roman" w:cs="Times New Roman"/>
          <w:sz w:val="28"/>
          <w:szCs w:val="28"/>
        </w:rPr>
        <w:t>нии десяти дней с даты принятия решения о подготовке проекта Правил землепол</w:t>
      </w:r>
      <w:r w:rsidRPr="00980D65">
        <w:rPr>
          <w:rFonts w:ascii="Times New Roman" w:hAnsi="Times New Roman" w:cs="Times New Roman"/>
          <w:sz w:val="28"/>
          <w:szCs w:val="28"/>
        </w:rPr>
        <w:t>ь</w:t>
      </w:r>
      <w:r w:rsidRPr="00980D65">
        <w:rPr>
          <w:rFonts w:ascii="Times New Roman" w:hAnsi="Times New Roman" w:cs="Times New Roman"/>
          <w:sz w:val="28"/>
          <w:szCs w:val="28"/>
        </w:rPr>
        <w:t>зования и застройки обеспечивает опубликование сообщения о принятии такого р</w:t>
      </w:r>
      <w:r w:rsidRPr="00980D65">
        <w:rPr>
          <w:rFonts w:ascii="Times New Roman" w:hAnsi="Times New Roman" w:cs="Times New Roman"/>
          <w:sz w:val="28"/>
          <w:szCs w:val="28"/>
        </w:rPr>
        <w:t>е</w:t>
      </w:r>
      <w:r w:rsidRPr="00980D65">
        <w:rPr>
          <w:rFonts w:ascii="Times New Roman" w:hAnsi="Times New Roman" w:cs="Times New Roman"/>
          <w:sz w:val="28"/>
          <w:szCs w:val="28"/>
        </w:rPr>
        <w:t>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</w:t>
      </w:r>
      <w:r w:rsidRPr="00980D65">
        <w:rPr>
          <w:rFonts w:ascii="Times New Roman" w:hAnsi="Times New Roman" w:cs="Times New Roman"/>
          <w:sz w:val="28"/>
          <w:szCs w:val="28"/>
        </w:rPr>
        <w:t>е</w:t>
      </w:r>
      <w:r w:rsidRPr="00980D65">
        <w:rPr>
          <w:rFonts w:ascii="Times New Roman" w:hAnsi="Times New Roman" w:cs="Times New Roman"/>
          <w:sz w:val="28"/>
          <w:szCs w:val="28"/>
        </w:rPr>
        <w:t xml:space="preserve">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рабочего поселка Станционно-Ояшинский</w:t>
      </w:r>
      <w:r w:rsidRPr="0084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</w:t>
      </w:r>
      <w:r w:rsidRPr="002D2B14">
        <w:rPr>
          <w:rFonts w:ascii="Times New Roman" w:hAnsi="Times New Roman" w:cs="Times New Roman"/>
          <w:sz w:val="28"/>
          <w:szCs w:val="28"/>
        </w:rPr>
        <w:t>», в газете «</w:t>
      </w:r>
      <w:r>
        <w:rPr>
          <w:rFonts w:ascii="Times New Roman" w:hAnsi="Times New Roman" w:cs="Times New Roman"/>
          <w:sz w:val="28"/>
          <w:szCs w:val="28"/>
        </w:rPr>
        <w:t>Станционно-Ояшинский 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2D2B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D65">
        <w:rPr>
          <w:rFonts w:ascii="Times New Roman" w:hAnsi="Times New Roman" w:cs="Times New Roman"/>
          <w:sz w:val="28"/>
          <w:szCs w:val="28"/>
        </w:rPr>
        <w:t>Сообщение о принятии такого решения также может быть распространено по радио и телевидению.</w:t>
      </w:r>
    </w:p>
    <w:p w:rsidR="00BE56DC" w:rsidRPr="00E00509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E00509">
        <w:rPr>
          <w:rFonts w:ascii="Times New Roman" w:hAnsi="Times New Roman" w:cs="Times New Roman"/>
          <w:sz w:val="28"/>
          <w:szCs w:val="28"/>
        </w:rPr>
        <w:t>4. В постановлении администрации о подготовке проекта Правил землепольз</w:t>
      </w:r>
      <w:r w:rsidRPr="00E00509">
        <w:rPr>
          <w:rFonts w:ascii="Times New Roman" w:hAnsi="Times New Roman" w:cs="Times New Roman"/>
          <w:sz w:val="28"/>
          <w:szCs w:val="28"/>
        </w:rPr>
        <w:t>о</w:t>
      </w:r>
      <w:r w:rsidRPr="00E00509">
        <w:rPr>
          <w:rFonts w:ascii="Times New Roman" w:hAnsi="Times New Roman" w:cs="Times New Roman"/>
          <w:sz w:val="28"/>
          <w:szCs w:val="28"/>
        </w:rPr>
        <w:t>вания и застройки указываются:</w:t>
      </w:r>
    </w:p>
    <w:p w:rsidR="00BE56DC" w:rsidRPr="003A6C31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3A6C31">
        <w:rPr>
          <w:rFonts w:ascii="Times New Roman" w:hAnsi="Times New Roman" w:cs="Times New Roman"/>
          <w:sz w:val="28"/>
          <w:szCs w:val="28"/>
        </w:rPr>
        <w:t>1) состав и порядок деятельности Комиссии, в соответствии с требованиями Градостроительного кодекса Российской Федерации и законов Новосибирской о</w:t>
      </w:r>
      <w:r w:rsidRPr="003A6C31">
        <w:rPr>
          <w:rFonts w:ascii="Times New Roman" w:hAnsi="Times New Roman" w:cs="Times New Roman"/>
          <w:sz w:val="28"/>
          <w:szCs w:val="28"/>
        </w:rPr>
        <w:t>б</w:t>
      </w:r>
      <w:r w:rsidRPr="003A6C31">
        <w:rPr>
          <w:rFonts w:ascii="Times New Roman" w:hAnsi="Times New Roman" w:cs="Times New Roman"/>
          <w:sz w:val="28"/>
          <w:szCs w:val="28"/>
        </w:rPr>
        <w:t>ласти;</w:t>
      </w:r>
    </w:p>
    <w:p w:rsidR="00BE56DC" w:rsidRPr="0018427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3A6C31">
        <w:rPr>
          <w:rFonts w:ascii="Times New Roman" w:hAnsi="Times New Roman" w:cs="Times New Roman"/>
          <w:sz w:val="28"/>
          <w:szCs w:val="28"/>
        </w:rPr>
        <w:t xml:space="preserve">2) последовательность градостроительного зонирования применительно </w:t>
      </w:r>
      <w:r w:rsidRPr="00184277">
        <w:rPr>
          <w:rFonts w:ascii="Times New Roman" w:hAnsi="Times New Roman" w:cs="Times New Roman"/>
          <w:sz w:val="28"/>
          <w:szCs w:val="28"/>
        </w:rPr>
        <w:t>к те</w:t>
      </w:r>
      <w:r w:rsidRPr="00184277">
        <w:rPr>
          <w:rFonts w:ascii="Times New Roman" w:hAnsi="Times New Roman" w:cs="Times New Roman"/>
          <w:sz w:val="28"/>
          <w:szCs w:val="28"/>
        </w:rPr>
        <w:t>р</w:t>
      </w:r>
      <w:r w:rsidRPr="00184277">
        <w:rPr>
          <w:rFonts w:ascii="Times New Roman" w:hAnsi="Times New Roman" w:cs="Times New Roman"/>
          <w:sz w:val="28"/>
          <w:szCs w:val="28"/>
        </w:rPr>
        <w:t>риториям поселения либо применительно к различным частям территорий посел</w:t>
      </w:r>
      <w:r w:rsidRPr="00184277">
        <w:rPr>
          <w:rFonts w:ascii="Times New Roman" w:hAnsi="Times New Roman" w:cs="Times New Roman"/>
          <w:sz w:val="28"/>
          <w:szCs w:val="28"/>
        </w:rPr>
        <w:t>е</w:t>
      </w:r>
      <w:r w:rsidRPr="00184277">
        <w:rPr>
          <w:rFonts w:ascii="Times New Roman" w:hAnsi="Times New Roman" w:cs="Times New Roman"/>
          <w:sz w:val="28"/>
          <w:szCs w:val="28"/>
        </w:rPr>
        <w:t>ния (в случае подготовки проекта Правил землепользования и застройки примен</w:t>
      </w:r>
      <w:r w:rsidRPr="00184277">
        <w:rPr>
          <w:rFonts w:ascii="Times New Roman" w:hAnsi="Times New Roman" w:cs="Times New Roman"/>
          <w:sz w:val="28"/>
          <w:szCs w:val="28"/>
        </w:rPr>
        <w:t>и</w:t>
      </w:r>
      <w:r w:rsidRPr="00184277">
        <w:rPr>
          <w:rFonts w:ascii="Times New Roman" w:hAnsi="Times New Roman" w:cs="Times New Roman"/>
          <w:sz w:val="28"/>
          <w:szCs w:val="28"/>
        </w:rPr>
        <w:t>тельно к частям территорий поселения);</w:t>
      </w:r>
    </w:p>
    <w:p w:rsidR="00BE56DC" w:rsidRPr="0018427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184277">
        <w:rPr>
          <w:rFonts w:ascii="Times New Roman" w:hAnsi="Times New Roman" w:cs="Times New Roman"/>
          <w:sz w:val="28"/>
          <w:szCs w:val="28"/>
        </w:rPr>
        <w:t>3) порядок и сроки проведения работ по подготовке проекта Правил;</w:t>
      </w:r>
    </w:p>
    <w:p w:rsidR="00BE56DC" w:rsidRPr="0018427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184277">
        <w:rPr>
          <w:rFonts w:ascii="Times New Roman" w:hAnsi="Times New Roman" w:cs="Times New Roman"/>
          <w:sz w:val="28"/>
          <w:szCs w:val="28"/>
        </w:rPr>
        <w:t>4) порядок направления в Комиссию предложений заинтересованных лиц по подготовке проекта Правил;</w:t>
      </w:r>
    </w:p>
    <w:p w:rsidR="00BE56DC" w:rsidRPr="0018427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184277">
        <w:rPr>
          <w:rFonts w:ascii="Times New Roman" w:hAnsi="Times New Roman" w:cs="Times New Roman"/>
          <w:sz w:val="28"/>
          <w:szCs w:val="28"/>
        </w:rPr>
        <w:lastRenderedPageBreak/>
        <w:t>5) иные вопросы организации работ.</w:t>
      </w:r>
    </w:p>
    <w:p w:rsidR="00BE56DC" w:rsidRPr="0018427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184277">
        <w:rPr>
          <w:rFonts w:ascii="Times New Roman" w:hAnsi="Times New Roman" w:cs="Times New Roman"/>
          <w:sz w:val="28"/>
          <w:szCs w:val="28"/>
        </w:rPr>
        <w:t>5. Проверку проекта Правил, представленного Комиссией, на соответствие тр</w:t>
      </w:r>
      <w:r w:rsidRPr="00184277">
        <w:rPr>
          <w:rFonts w:ascii="Times New Roman" w:hAnsi="Times New Roman" w:cs="Times New Roman"/>
          <w:sz w:val="28"/>
          <w:szCs w:val="28"/>
        </w:rPr>
        <w:t>е</w:t>
      </w:r>
      <w:r w:rsidRPr="00184277">
        <w:rPr>
          <w:rFonts w:ascii="Times New Roman" w:hAnsi="Times New Roman" w:cs="Times New Roman"/>
          <w:sz w:val="28"/>
          <w:szCs w:val="28"/>
        </w:rPr>
        <w:t xml:space="preserve">бованиям технических регламентов, генеральному плану 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Станц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онно-Ояшинский</w:t>
      </w:r>
      <w:r w:rsidRPr="00184277">
        <w:rPr>
          <w:rFonts w:ascii="Times New Roman" w:hAnsi="Times New Roman" w:cs="Times New Roman"/>
          <w:sz w:val="28"/>
          <w:szCs w:val="28"/>
        </w:rPr>
        <w:t>, схемам территориального планирования Новосибирской области осуществляет администрация.</w:t>
      </w:r>
    </w:p>
    <w:p w:rsidR="00BE56DC" w:rsidRPr="0018427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184277">
        <w:rPr>
          <w:rFonts w:ascii="Times New Roman" w:hAnsi="Times New Roman" w:cs="Times New Roman"/>
          <w:sz w:val="28"/>
          <w:szCs w:val="28"/>
        </w:rPr>
        <w:t xml:space="preserve">6. По результатам проверки  администрация направляет проект Правил  главе 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Станционно-Ояшинский</w:t>
      </w:r>
      <w:r w:rsidRPr="0084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(далее – глава  рабочего поселка Станционно-Ояшинский) </w:t>
      </w:r>
      <w:r w:rsidRPr="00184277">
        <w:rPr>
          <w:rFonts w:ascii="Times New Roman" w:hAnsi="Times New Roman" w:cs="Times New Roman"/>
          <w:sz w:val="28"/>
          <w:szCs w:val="28"/>
        </w:rPr>
        <w:t>или в случае обн</w:t>
      </w:r>
      <w:r w:rsidRPr="00184277">
        <w:rPr>
          <w:rFonts w:ascii="Times New Roman" w:hAnsi="Times New Roman" w:cs="Times New Roman"/>
          <w:sz w:val="28"/>
          <w:szCs w:val="28"/>
        </w:rPr>
        <w:t>а</w:t>
      </w:r>
      <w:r w:rsidRPr="00184277">
        <w:rPr>
          <w:rFonts w:ascii="Times New Roman" w:hAnsi="Times New Roman" w:cs="Times New Roman"/>
          <w:sz w:val="28"/>
          <w:szCs w:val="28"/>
        </w:rPr>
        <w:t xml:space="preserve">ружения его несоответствия требованиям и документам, указанным в </w:t>
      </w:r>
      <w:hyperlink r:id="rId12" w:history="1">
        <w:r w:rsidRPr="0018427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стоящей статьи, в К</w:t>
      </w:r>
      <w:r w:rsidRPr="00184277">
        <w:rPr>
          <w:rFonts w:ascii="Times New Roman" w:hAnsi="Times New Roman" w:cs="Times New Roman"/>
          <w:sz w:val="28"/>
          <w:szCs w:val="28"/>
        </w:rPr>
        <w:t>омиссию на доработку.</w:t>
      </w:r>
    </w:p>
    <w:p w:rsidR="00BE56DC" w:rsidRPr="00FB2CD7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FB2CD7">
        <w:rPr>
          <w:rFonts w:ascii="Times New Roman" w:hAnsi="Times New Roman" w:cs="Times New Roman"/>
          <w:sz w:val="28"/>
          <w:szCs w:val="28"/>
        </w:rPr>
        <w:t>7. Глава</w:t>
      </w:r>
      <w:r>
        <w:rPr>
          <w:rFonts w:ascii="Times New Roman" w:hAnsi="Times New Roman" w:cs="Times New Roman"/>
          <w:sz w:val="28"/>
          <w:szCs w:val="28"/>
        </w:rPr>
        <w:t xml:space="preserve">  рабочего поселка Станционно-Ояшинский</w:t>
      </w:r>
      <w:r w:rsidRPr="00844AAD">
        <w:rPr>
          <w:rFonts w:ascii="Times New Roman" w:hAnsi="Times New Roman" w:cs="Times New Roman"/>
          <w:sz w:val="28"/>
          <w:szCs w:val="28"/>
        </w:rPr>
        <w:t xml:space="preserve"> </w:t>
      </w:r>
      <w:r w:rsidRPr="00FB2CD7">
        <w:rPr>
          <w:rFonts w:ascii="Times New Roman" w:hAnsi="Times New Roman" w:cs="Times New Roman"/>
          <w:sz w:val="28"/>
          <w:szCs w:val="28"/>
        </w:rPr>
        <w:t>при получении от  админ</w:t>
      </w:r>
      <w:r w:rsidRPr="00FB2CD7">
        <w:rPr>
          <w:rFonts w:ascii="Times New Roman" w:hAnsi="Times New Roman" w:cs="Times New Roman"/>
          <w:sz w:val="28"/>
          <w:szCs w:val="28"/>
        </w:rPr>
        <w:t>и</w:t>
      </w:r>
      <w:r w:rsidRPr="00FB2CD7">
        <w:rPr>
          <w:rFonts w:ascii="Times New Roman" w:hAnsi="Times New Roman" w:cs="Times New Roman"/>
          <w:sz w:val="28"/>
          <w:szCs w:val="28"/>
        </w:rPr>
        <w:t>страции  проекта Правил землепользования и застройки принимает решение о пр</w:t>
      </w:r>
      <w:r w:rsidRPr="00FB2CD7">
        <w:rPr>
          <w:rFonts w:ascii="Times New Roman" w:hAnsi="Times New Roman" w:cs="Times New Roman"/>
          <w:sz w:val="28"/>
          <w:szCs w:val="28"/>
        </w:rPr>
        <w:t>о</w:t>
      </w:r>
      <w:r w:rsidRPr="00FB2CD7">
        <w:rPr>
          <w:rFonts w:ascii="Times New Roman" w:hAnsi="Times New Roman" w:cs="Times New Roman"/>
          <w:sz w:val="28"/>
          <w:szCs w:val="28"/>
        </w:rPr>
        <w:t>ведении публичных слушаний по такому проекту в срок не позднее чем через десять дней со дня получения такого проекта.</w:t>
      </w:r>
    </w:p>
    <w:p w:rsidR="00BE56DC" w:rsidRDefault="00BE56DC" w:rsidP="00BE56DC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FB2CD7">
        <w:rPr>
          <w:rFonts w:ascii="Times New Roman" w:hAnsi="Times New Roman" w:cs="Times New Roman"/>
          <w:sz w:val="28"/>
          <w:szCs w:val="28"/>
        </w:rPr>
        <w:t>8. Публичные слушания по проекту Правил землепользования и застройки пр</w:t>
      </w:r>
      <w:r w:rsidRPr="00FB2CD7">
        <w:rPr>
          <w:rFonts w:ascii="Times New Roman" w:hAnsi="Times New Roman" w:cs="Times New Roman"/>
          <w:sz w:val="28"/>
          <w:szCs w:val="28"/>
        </w:rPr>
        <w:t>о</w:t>
      </w:r>
      <w:r w:rsidRPr="00FB2CD7">
        <w:rPr>
          <w:rFonts w:ascii="Times New Roman" w:hAnsi="Times New Roman" w:cs="Times New Roman"/>
          <w:sz w:val="28"/>
          <w:szCs w:val="28"/>
        </w:rPr>
        <w:t>водятся Комиссией в порядке, определяемом настоящими Правилами, в соответс</w:t>
      </w:r>
      <w:r w:rsidRPr="00FB2C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со статьей 5.1 </w:t>
      </w:r>
      <w:r w:rsidRPr="00FB2CD7">
        <w:rPr>
          <w:rFonts w:ascii="Times New Roman" w:hAnsi="Times New Roman" w:cs="Times New Roman"/>
          <w:sz w:val="28"/>
          <w:szCs w:val="28"/>
        </w:rPr>
        <w:t>Градостроительно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210FBC" w:rsidRPr="00BE56DC" w:rsidRDefault="00BE56DC" w:rsidP="00BE56DC">
      <w:pP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10FBC" w:rsidRPr="00B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проведения публичных слушаний состоит из следующих этапов: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2" w:name="002115"/>
      <w:bookmarkEnd w:id="2"/>
      <w:r w:rsidRPr="00BE56DC">
        <w:rPr>
          <w:color w:val="000000" w:themeColor="text1"/>
          <w:sz w:val="28"/>
          <w:szCs w:val="28"/>
        </w:rPr>
        <w:t xml:space="preserve">       1) оповещение о начале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" w:name="002116"/>
      <w:bookmarkEnd w:id="3"/>
      <w:r w:rsidRPr="00BE56DC">
        <w:rPr>
          <w:color w:val="000000" w:themeColor="text1"/>
          <w:sz w:val="28"/>
          <w:szCs w:val="28"/>
        </w:rPr>
        <w:t xml:space="preserve">       2) размещение проекта, подлежащего рассмотрению на публичных слушаниях, и информационных материалов к нему на официальном сайте и открытие экспоз</w:t>
      </w:r>
      <w:r w:rsidRPr="00BE56DC">
        <w:rPr>
          <w:color w:val="000000" w:themeColor="text1"/>
          <w:sz w:val="28"/>
          <w:szCs w:val="28"/>
        </w:rPr>
        <w:t>и</w:t>
      </w:r>
      <w:r w:rsidRPr="00BE56DC">
        <w:rPr>
          <w:color w:val="000000" w:themeColor="text1"/>
          <w:sz w:val="28"/>
          <w:szCs w:val="28"/>
        </w:rPr>
        <w:t>ции или экспозиций такого проекта;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" w:name="002117"/>
      <w:bookmarkEnd w:id="4"/>
      <w:r w:rsidRPr="00BE56DC">
        <w:rPr>
          <w:color w:val="000000" w:themeColor="text1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5" w:name="002118"/>
      <w:bookmarkEnd w:id="5"/>
      <w:r w:rsidRPr="00BE56DC">
        <w:rPr>
          <w:color w:val="000000" w:themeColor="text1"/>
          <w:sz w:val="28"/>
          <w:szCs w:val="28"/>
        </w:rPr>
        <w:t>4) проведение собрания или собраний участников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6" w:name="002119"/>
      <w:bookmarkEnd w:id="6"/>
      <w:r w:rsidRPr="00BE56DC">
        <w:rPr>
          <w:color w:val="000000" w:themeColor="text1"/>
          <w:sz w:val="28"/>
          <w:szCs w:val="28"/>
        </w:rPr>
        <w:t>5) подготовка и оформление протокола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7" w:name="002120"/>
      <w:bookmarkEnd w:id="7"/>
      <w:r w:rsidRPr="00BE56DC">
        <w:rPr>
          <w:color w:val="000000" w:themeColor="text1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8" w:name="002121"/>
      <w:bookmarkEnd w:id="8"/>
      <w:r w:rsidRPr="00BE56DC">
        <w:rPr>
          <w:color w:val="000000" w:themeColor="text1"/>
          <w:sz w:val="28"/>
          <w:szCs w:val="28"/>
        </w:rPr>
        <w:t>6. Оповещение о начале общественных обсуждений или публичных слушаний должно содержать: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9" w:name="002122"/>
      <w:bookmarkEnd w:id="9"/>
      <w:r w:rsidRPr="00BE56DC">
        <w:rPr>
          <w:color w:val="000000" w:themeColor="text1"/>
          <w:sz w:val="28"/>
          <w:szCs w:val="28"/>
        </w:rPr>
        <w:t>1) информацию о проекте, подлежащем рассмотрению на общественных обсужд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ниях или публичных слушаниях, и перечень информационных материалов к такому проекту;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0" w:name="002123"/>
      <w:bookmarkEnd w:id="10"/>
      <w:r w:rsidRPr="00BE56DC">
        <w:rPr>
          <w:color w:val="000000" w:themeColor="text1"/>
          <w:sz w:val="28"/>
          <w:szCs w:val="28"/>
        </w:rPr>
        <w:t>2) информацию о порядке и сроках проведения общественных обсуждений или пу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личных слушаний по проекту, подлежащему рассмотрению на общественных обс</w:t>
      </w:r>
      <w:r w:rsidRPr="00BE56DC">
        <w:rPr>
          <w:color w:val="000000" w:themeColor="text1"/>
          <w:sz w:val="28"/>
          <w:szCs w:val="28"/>
        </w:rPr>
        <w:t>у</w:t>
      </w:r>
      <w:r w:rsidRPr="00BE56DC">
        <w:rPr>
          <w:color w:val="000000" w:themeColor="text1"/>
          <w:sz w:val="28"/>
          <w:szCs w:val="28"/>
        </w:rPr>
        <w:t>ждениях или публичных слушаниях;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1" w:name="002124"/>
      <w:bookmarkEnd w:id="11"/>
      <w:r w:rsidRPr="00BE56DC">
        <w:rPr>
          <w:color w:val="000000" w:themeColor="text1"/>
          <w:sz w:val="28"/>
          <w:szCs w:val="28"/>
        </w:rPr>
        <w:t>3) информацию о месте, дате открытия экспозиции или экспозиций проекта, подл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торые возможно посещение указанных экспозиции или экспозиций;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2" w:name="002125"/>
      <w:bookmarkEnd w:id="12"/>
      <w:r w:rsidRPr="00BE56DC">
        <w:rPr>
          <w:color w:val="000000" w:themeColor="text1"/>
          <w:sz w:val="28"/>
          <w:szCs w:val="28"/>
        </w:rPr>
        <w:t>4) информацию о порядке, сроке и форме внесения участниками общественных о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суждений или публичных слушаний предложений и замечаний, касающихся прое</w:t>
      </w:r>
      <w:r w:rsidRPr="00BE56DC">
        <w:rPr>
          <w:color w:val="000000" w:themeColor="text1"/>
          <w:sz w:val="28"/>
          <w:szCs w:val="28"/>
        </w:rPr>
        <w:t>к</w:t>
      </w:r>
      <w:r w:rsidRPr="00BE56DC">
        <w:rPr>
          <w:color w:val="000000" w:themeColor="text1"/>
          <w:sz w:val="28"/>
          <w:szCs w:val="28"/>
        </w:rPr>
        <w:t>та, подлежащего рассмотрению на общественных обсуждениях или публичных слушаниях.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3" w:name="002126"/>
      <w:bookmarkEnd w:id="13"/>
      <w:r w:rsidRPr="00BE56DC">
        <w:rPr>
          <w:color w:val="000000" w:themeColor="text1"/>
          <w:sz w:val="28"/>
          <w:szCs w:val="28"/>
        </w:rPr>
        <w:t>7. Оповещение о начале общественных обсуждений также должно содержать и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формацию об официальном сайте, на котором будут размещены проект, подлеж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lastRenderedPageBreak/>
        <w:t>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ны проект, подлежащий рассмотрению на публичных слушаниях, и информацио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ные материалы к нему, информацию о дате, времени и месте проведения собрания или собраний участников публичных слушаний.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14" w:name="002127"/>
      <w:bookmarkEnd w:id="14"/>
      <w:r w:rsidRPr="00BE56DC">
        <w:rPr>
          <w:color w:val="000000" w:themeColor="text1"/>
          <w:sz w:val="28"/>
          <w:szCs w:val="28"/>
        </w:rPr>
        <w:t xml:space="preserve">        8. Оповещение о начале общественных обсуждений или публичных слушаний: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5" w:name="002128"/>
      <w:bookmarkEnd w:id="15"/>
      <w:r w:rsidRPr="00BE56DC">
        <w:rPr>
          <w:color w:val="000000" w:themeColor="text1"/>
          <w:sz w:val="28"/>
          <w:szCs w:val="28"/>
        </w:rPr>
        <w:t xml:space="preserve">         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</w:t>
      </w:r>
      <w:r w:rsidRPr="00BE56DC">
        <w:rPr>
          <w:color w:val="000000" w:themeColor="text1"/>
          <w:sz w:val="28"/>
          <w:szCs w:val="28"/>
        </w:rPr>
        <w:t>ь</w:t>
      </w:r>
      <w:r w:rsidRPr="00BE56DC">
        <w:rPr>
          <w:color w:val="000000" w:themeColor="text1"/>
          <w:sz w:val="28"/>
          <w:szCs w:val="28"/>
        </w:rPr>
        <w:t>ными правовыми актами, в иных средствах массовой информации;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6" w:name="002129"/>
      <w:bookmarkEnd w:id="16"/>
      <w:r w:rsidRPr="00BE56DC">
        <w:rPr>
          <w:color w:val="000000" w:themeColor="text1"/>
          <w:sz w:val="28"/>
          <w:szCs w:val="28"/>
        </w:rPr>
        <w:t xml:space="preserve">         2) распространяется на информационных стендах, оборудованных около зд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ны соответствующие проекты, и (или) в границах территориальных зон и (или) з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мельных участков, указанных в части 3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ний или публичных слушаний к указанной информации.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7" w:name="002130"/>
      <w:bookmarkEnd w:id="17"/>
      <w:r w:rsidRPr="00BE56DC">
        <w:rPr>
          <w:color w:val="000000" w:themeColor="text1"/>
          <w:sz w:val="28"/>
          <w:szCs w:val="28"/>
        </w:rPr>
        <w:t xml:space="preserve">          9. В течение всего периода размещения в соответствии с пунктом 2 части 4 и пунктом 2 части 5 статьи 5.1 ГрК РФ  проекта, подлежащего рассмотрению на о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щественных обсуждениях или публичных слушаниях, и информационных матери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нию на общественных обсуждениях или публичных слушаниях. Консультирование посетителей экспозиции осуществляется представителями уполномоченного на пр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ведение общественных обсуждений или публичных слушаний органа местного с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моуправления или созданного им коллегиального совещательного органа (далее - организатор общественных обсуждений или публичных слушаний) и (или) разр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ботчика проекта, подлежащего рассмотрению на общественных обсуждениях или публичных слушаниях.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8" w:name="002131"/>
      <w:bookmarkEnd w:id="18"/>
      <w:r w:rsidRPr="00BE56DC">
        <w:rPr>
          <w:color w:val="000000" w:themeColor="text1"/>
          <w:sz w:val="28"/>
          <w:szCs w:val="28"/>
        </w:rPr>
        <w:t xml:space="preserve">           10. В период размещения в соответствии с пунктом 2 части 4 и пунктом 2 ча</w:t>
      </w:r>
      <w:r w:rsidRPr="00BE56DC">
        <w:rPr>
          <w:color w:val="000000" w:themeColor="text1"/>
          <w:sz w:val="28"/>
          <w:szCs w:val="28"/>
        </w:rPr>
        <w:t>с</w:t>
      </w:r>
      <w:r w:rsidRPr="00BE56DC">
        <w:rPr>
          <w:color w:val="000000" w:themeColor="text1"/>
          <w:sz w:val="28"/>
          <w:szCs w:val="28"/>
        </w:rPr>
        <w:t>ти 5 статьи 5.1 ГрК РФ  проекта, подлежащего рассмотрению на общественных о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12 ст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тьи 5.1 ГрК РФ  идентификацию, имеют право вносить предложения и замечания, касающиеся такого проекта: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19" w:name="002132"/>
      <w:bookmarkEnd w:id="19"/>
      <w:r w:rsidRPr="00BE56DC">
        <w:rPr>
          <w:color w:val="000000" w:themeColor="text1"/>
          <w:sz w:val="28"/>
          <w:szCs w:val="28"/>
        </w:rPr>
        <w:lastRenderedPageBreak/>
        <w:t xml:space="preserve">            1) посредством официального сайта или информационных систем (в случае проведения общественных обсуждений);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0" w:name="002133"/>
      <w:bookmarkEnd w:id="20"/>
      <w:r w:rsidRPr="00BE56DC">
        <w:rPr>
          <w:color w:val="000000" w:themeColor="text1"/>
          <w:sz w:val="28"/>
          <w:szCs w:val="28"/>
        </w:rPr>
        <w:t xml:space="preserve">           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21" w:name="002134"/>
      <w:bookmarkEnd w:id="21"/>
      <w:r w:rsidRPr="00BE56DC">
        <w:rPr>
          <w:color w:val="000000" w:themeColor="text1"/>
          <w:sz w:val="28"/>
          <w:szCs w:val="28"/>
        </w:rPr>
        <w:t xml:space="preserve">            3) в письменной форме в адрес организатора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2" w:name="002135"/>
      <w:bookmarkEnd w:id="22"/>
      <w:r w:rsidRPr="00BE56DC">
        <w:rPr>
          <w:color w:val="000000" w:themeColor="text1"/>
          <w:sz w:val="28"/>
          <w:szCs w:val="28"/>
        </w:rPr>
        <w:t xml:space="preserve">            4) посредством записи в книге (журнале) учета посетителей экспозиции пр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екта, подлежащего рассмотрению на общественных обсуждениях или публичных слушаниях.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3" w:name="002136"/>
      <w:bookmarkEnd w:id="23"/>
      <w:r w:rsidRPr="00BE56DC">
        <w:rPr>
          <w:color w:val="000000" w:themeColor="text1"/>
          <w:sz w:val="28"/>
          <w:szCs w:val="28"/>
        </w:rPr>
        <w:t xml:space="preserve">            11. Предложения и замечания, внесенные в соответствии с частью 10 статьи  5.1 ГрК РФ, подлежат регистрации, а также обязательному рассмотрению организ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тором общественных обсуждений или публичных слушаний, за исключением сл</w:t>
      </w:r>
      <w:r w:rsidRPr="00BE56DC">
        <w:rPr>
          <w:color w:val="000000" w:themeColor="text1"/>
          <w:sz w:val="28"/>
          <w:szCs w:val="28"/>
        </w:rPr>
        <w:t>у</w:t>
      </w:r>
      <w:r w:rsidRPr="00BE56DC">
        <w:rPr>
          <w:color w:val="000000" w:themeColor="text1"/>
          <w:sz w:val="28"/>
          <w:szCs w:val="28"/>
        </w:rPr>
        <w:t>чая, предусмотренного частью 15 статьи5.1 ГрК РФ 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4" w:name="002137"/>
      <w:bookmarkEnd w:id="24"/>
      <w:r w:rsidRPr="00BE56DC">
        <w:rPr>
          <w:color w:val="000000" w:themeColor="text1"/>
          <w:sz w:val="28"/>
          <w:szCs w:val="28"/>
        </w:rPr>
        <w:t xml:space="preserve">           12. Участники общественных обсуждений или публичных слушаний в целях идентификации представляют сведения о себе (фамилию, имя, отчество (при нал</w:t>
      </w:r>
      <w:r w:rsidRPr="00BE56DC">
        <w:rPr>
          <w:color w:val="000000" w:themeColor="text1"/>
          <w:sz w:val="28"/>
          <w:szCs w:val="28"/>
        </w:rPr>
        <w:t>и</w:t>
      </w:r>
      <w:r w:rsidRPr="00BE56DC">
        <w:rPr>
          <w:color w:val="000000" w:themeColor="text1"/>
          <w:sz w:val="28"/>
          <w:szCs w:val="28"/>
        </w:rPr>
        <w:t>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</w:t>
      </w:r>
      <w:r w:rsidRPr="00BE56DC">
        <w:rPr>
          <w:color w:val="000000" w:themeColor="text1"/>
          <w:sz w:val="28"/>
          <w:szCs w:val="28"/>
        </w:rPr>
        <w:t>с</w:t>
      </w:r>
      <w:r w:rsidRPr="00BE56DC">
        <w:rPr>
          <w:color w:val="000000" w:themeColor="text1"/>
          <w:sz w:val="28"/>
          <w:szCs w:val="28"/>
        </w:rPr>
        <w:t>положенных на них объектов капитального строительства и (или) помещений, я</w:t>
      </w:r>
      <w:r w:rsidRPr="00BE56DC">
        <w:rPr>
          <w:color w:val="000000" w:themeColor="text1"/>
          <w:sz w:val="28"/>
          <w:szCs w:val="28"/>
        </w:rPr>
        <w:t>в</w:t>
      </w:r>
      <w:r w:rsidRPr="00BE56DC">
        <w:rPr>
          <w:color w:val="000000" w:themeColor="text1"/>
          <w:sz w:val="28"/>
          <w:szCs w:val="28"/>
        </w:rPr>
        <w:t>ляющихся частью указанных объектов капитального строительства, также предста</w:t>
      </w:r>
      <w:r w:rsidRPr="00BE56DC">
        <w:rPr>
          <w:color w:val="000000" w:themeColor="text1"/>
          <w:sz w:val="28"/>
          <w:szCs w:val="28"/>
        </w:rPr>
        <w:t>в</w:t>
      </w:r>
      <w:r w:rsidRPr="00BE56DC">
        <w:rPr>
          <w:color w:val="000000" w:themeColor="text1"/>
          <w:sz w:val="28"/>
          <w:szCs w:val="28"/>
        </w:rPr>
        <w:t>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</w:t>
      </w:r>
      <w:r w:rsidRPr="00BE56DC">
        <w:rPr>
          <w:color w:val="000000" w:themeColor="text1"/>
          <w:sz w:val="28"/>
          <w:szCs w:val="28"/>
        </w:rPr>
        <w:t>у</w:t>
      </w:r>
      <w:r w:rsidRPr="00BE56DC">
        <w:rPr>
          <w:color w:val="000000" w:themeColor="text1"/>
          <w:sz w:val="28"/>
          <w:szCs w:val="28"/>
        </w:rPr>
        <w:t>менты, устанавливающие или удостоверяющие их права на такие земельные учас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ки, объекты капитального строительства, помещения, являющиеся частью указа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ных объектов капитального строительства.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5" w:name="002138"/>
      <w:bookmarkEnd w:id="25"/>
      <w:r w:rsidRPr="00BE56DC">
        <w:rPr>
          <w:color w:val="000000" w:themeColor="text1"/>
          <w:sz w:val="28"/>
          <w:szCs w:val="28"/>
        </w:rPr>
        <w:t xml:space="preserve">             13. Не требуется представление указанных в части 12 статьи 5.1 ГрК РФ  д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кументов, подтверждающих сведения об участниках общественных обсуждений (фамилию, имя, отчество (при наличии), дату рождения, адрес места жительства (р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гистрации) - для физических лиц; наименование, основной государственный регис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</w:t>
      </w:r>
      <w:r w:rsidRPr="00BE56DC">
        <w:rPr>
          <w:color w:val="000000" w:themeColor="text1"/>
          <w:sz w:val="28"/>
          <w:szCs w:val="28"/>
        </w:rPr>
        <w:t>с</w:t>
      </w:r>
      <w:r w:rsidRPr="00BE56DC">
        <w:rPr>
          <w:color w:val="000000" w:themeColor="text1"/>
          <w:sz w:val="28"/>
          <w:szCs w:val="28"/>
        </w:rPr>
        <w:t>смотрению на общественных обсуждениях, посредством официального сайта или информационных систем (при условии, что эти сведения содержатся на официал</w:t>
      </w:r>
      <w:r w:rsidRPr="00BE56DC">
        <w:rPr>
          <w:color w:val="000000" w:themeColor="text1"/>
          <w:sz w:val="28"/>
          <w:szCs w:val="28"/>
        </w:rPr>
        <w:t>ь</w:t>
      </w:r>
      <w:r w:rsidRPr="00BE56DC">
        <w:rPr>
          <w:color w:val="000000" w:themeColor="text1"/>
          <w:sz w:val="28"/>
          <w:szCs w:val="28"/>
        </w:rPr>
        <w:t>ном сайте или в информационных системах). При этом для подтверждения свед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ний, указанных в части 12 статьи 5.1 ГрК РФ, может использоваться единая система идентификации и аутентификации.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6" w:name="002139"/>
      <w:bookmarkEnd w:id="26"/>
      <w:r w:rsidRPr="00BE56DC">
        <w:rPr>
          <w:color w:val="000000" w:themeColor="text1"/>
          <w:sz w:val="28"/>
          <w:szCs w:val="28"/>
        </w:rPr>
        <w:t xml:space="preserve">            14.Обработка персональных данных участников общественных обсуждений или публичных слушаний осуществляется с учетом требований, установленных Ф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деральным </w:t>
      </w:r>
      <w:hyperlink r:id="rId13" w:history="1">
        <w:r w:rsidRPr="00BE56DC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законом</w:t>
        </w:r>
      </w:hyperlink>
      <w:r w:rsidRPr="00BE56DC">
        <w:rPr>
          <w:color w:val="000000" w:themeColor="text1"/>
          <w:sz w:val="28"/>
          <w:szCs w:val="28"/>
        </w:rPr>
        <w:t> от 27 июля 2006 года N 152-ФЗ "О персональных данных".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7" w:name="002140"/>
      <w:bookmarkEnd w:id="27"/>
      <w:r w:rsidRPr="00BE56DC">
        <w:rPr>
          <w:color w:val="000000" w:themeColor="text1"/>
          <w:sz w:val="28"/>
          <w:szCs w:val="28"/>
        </w:rPr>
        <w:t xml:space="preserve">             15. Предложения и замечания, внесенные в соответствии с частью 10 н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стоящей статьи, не рассматриваются в случае выявления факта представления уч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lastRenderedPageBreak/>
        <w:t>стником общественных обсуждений или публичных слушаний недостоверных св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дений.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28" w:name="002141"/>
      <w:bookmarkEnd w:id="28"/>
      <w:r w:rsidRPr="00BE56DC">
        <w:rPr>
          <w:color w:val="000000" w:themeColor="text1"/>
          <w:sz w:val="28"/>
          <w:szCs w:val="28"/>
        </w:rPr>
        <w:t xml:space="preserve">             16. Организатором общественных обсуждений или публичных слушаний обеспечивается равный доступ к проекту, подлежащему рассмотрению на общес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венных обсуждениях или публичных слушаниях, всех участников общественных обсуждений или публичных слушаний (в том числе путем предоставления при пр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ведении общественных обсуждений доступа к официальному сайту, информацио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</w:t>
      </w:r>
      <w:r w:rsidRPr="00BE56DC">
        <w:rPr>
          <w:color w:val="000000" w:themeColor="text1"/>
          <w:sz w:val="28"/>
          <w:szCs w:val="28"/>
        </w:rPr>
        <w:t>к</w:t>
      </w:r>
      <w:r w:rsidRPr="00BE56DC">
        <w:rPr>
          <w:color w:val="000000" w:themeColor="text1"/>
          <w:sz w:val="28"/>
          <w:szCs w:val="28"/>
        </w:rPr>
        <w:t>тов Российской Федерации, органов местного самоуправления, подведомственных им организаций).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29" w:name="002142"/>
      <w:bookmarkEnd w:id="29"/>
      <w:r w:rsidRPr="00BE56DC">
        <w:rPr>
          <w:color w:val="000000" w:themeColor="text1"/>
          <w:sz w:val="28"/>
          <w:szCs w:val="28"/>
        </w:rPr>
        <w:t xml:space="preserve">              17. Официальный сайт и (или) информационные системы должны обесп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чивать возможность: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0" w:name="002143"/>
      <w:bookmarkEnd w:id="30"/>
      <w:r w:rsidRPr="00BE56DC">
        <w:rPr>
          <w:color w:val="000000" w:themeColor="text1"/>
          <w:sz w:val="28"/>
          <w:szCs w:val="28"/>
        </w:rPr>
        <w:t xml:space="preserve">              1) проверки участниками общественных обсуждений полноты и достове</w:t>
      </w:r>
      <w:r w:rsidRPr="00BE56DC">
        <w:rPr>
          <w:color w:val="000000" w:themeColor="text1"/>
          <w:sz w:val="28"/>
          <w:szCs w:val="28"/>
        </w:rPr>
        <w:t>р</w:t>
      </w:r>
      <w:r w:rsidRPr="00BE56DC">
        <w:rPr>
          <w:color w:val="000000" w:themeColor="text1"/>
          <w:sz w:val="28"/>
          <w:szCs w:val="28"/>
        </w:rPr>
        <w:t>ности отражения на официальном сайте и (или) в информационных системах вн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сенных ими предложений и замечаний;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1" w:name="002144"/>
      <w:bookmarkEnd w:id="31"/>
      <w:r w:rsidRPr="00BE56DC">
        <w:rPr>
          <w:color w:val="000000" w:themeColor="text1"/>
          <w:sz w:val="28"/>
          <w:szCs w:val="28"/>
        </w:rPr>
        <w:t xml:space="preserve">             2) представления информации о результатах общественных обсуждений, к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личестве участников общественных обсуждений.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2" w:name="002145"/>
      <w:bookmarkEnd w:id="32"/>
      <w:r w:rsidRPr="00BE56DC">
        <w:rPr>
          <w:color w:val="000000" w:themeColor="text1"/>
          <w:sz w:val="28"/>
          <w:szCs w:val="28"/>
        </w:rPr>
        <w:t xml:space="preserve">           18. Организатор общественных обсуждений или публичных слушаний подг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тавливает и оформляет протокол общественных обсуждений или публичных слуш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ний, в котором указываются: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3" w:name="002146"/>
      <w:bookmarkEnd w:id="33"/>
      <w:r w:rsidRPr="00BE56DC">
        <w:rPr>
          <w:color w:val="000000" w:themeColor="text1"/>
          <w:sz w:val="28"/>
          <w:szCs w:val="28"/>
        </w:rPr>
        <w:t xml:space="preserve">            1) дата оформления протокола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4" w:name="002147"/>
      <w:bookmarkEnd w:id="34"/>
      <w:r w:rsidRPr="00BE56DC">
        <w:rPr>
          <w:color w:val="000000" w:themeColor="text1"/>
          <w:sz w:val="28"/>
          <w:szCs w:val="28"/>
        </w:rPr>
        <w:t xml:space="preserve">            2) информация об организаторе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5" w:name="002148"/>
      <w:bookmarkEnd w:id="35"/>
      <w:r w:rsidRPr="00BE56DC">
        <w:rPr>
          <w:color w:val="000000" w:themeColor="text1"/>
          <w:sz w:val="28"/>
          <w:szCs w:val="28"/>
        </w:rPr>
        <w:t xml:space="preserve">            3) информация, содержащаяся в опубликованном оповещении о начале о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щественных обсуждений или публичных слушаний, дата и источник его опублик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вания;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6" w:name="002149"/>
      <w:bookmarkEnd w:id="36"/>
      <w:r w:rsidRPr="00BE56DC">
        <w:rPr>
          <w:color w:val="000000" w:themeColor="text1"/>
          <w:sz w:val="28"/>
          <w:szCs w:val="28"/>
        </w:rPr>
        <w:t xml:space="preserve">           4) информация о сроке, в течение которого принимались предложения и зам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чания участников общественных обсуждений или публичных слушаний, о террит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рии, в пределах которой проводятся общественные обсуждения или публичные слушания;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7" w:name="002150"/>
      <w:bookmarkEnd w:id="37"/>
      <w:r w:rsidRPr="00BE56DC">
        <w:rPr>
          <w:color w:val="000000" w:themeColor="text1"/>
          <w:sz w:val="28"/>
          <w:szCs w:val="28"/>
        </w:rPr>
        <w:t xml:space="preserve">         5) все предложения и замечания участников общественных обсуждений или публичных слушаний с разделением на предложения и замечания граждан, явля</w:t>
      </w:r>
      <w:r w:rsidRPr="00BE56DC">
        <w:rPr>
          <w:color w:val="000000" w:themeColor="text1"/>
          <w:sz w:val="28"/>
          <w:szCs w:val="28"/>
        </w:rPr>
        <w:t>ю</w:t>
      </w:r>
      <w:r w:rsidRPr="00BE56DC">
        <w:rPr>
          <w:color w:val="000000" w:themeColor="text1"/>
          <w:sz w:val="28"/>
          <w:szCs w:val="28"/>
        </w:rPr>
        <w:t>щихся участниками общественных обсуждений или публичных слушаний и пост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8" w:name="002151"/>
      <w:bookmarkEnd w:id="38"/>
      <w:r w:rsidRPr="00BE56DC">
        <w:rPr>
          <w:color w:val="000000" w:themeColor="text1"/>
          <w:sz w:val="28"/>
          <w:szCs w:val="28"/>
        </w:rPr>
        <w:t xml:space="preserve">          19. К протоколу общественных обсуждений или публичных слушаний прил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гается перечень принявших участие в рассмотрении проекта участников обществе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ных обсуждений или публичных слушаний, включающий в себя сведения об учас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никах общественных обсуждений или публичных слушаний (фамилию, имя, отчес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во (при наличии), дату рождения, адрес места жительства (регистрации) - для физ</w:t>
      </w:r>
      <w:r w:rsidRPr="00BE56DC">
        <w:rPr>
          <w:color w:val="000000" w:themeColor="text1"/>
          <w:sz w:val="28"/>
          <w:szCs w:val="28"/>
        </w:rPr>
        <w:t>и</w:t>
      </w:r>
      <w:r w:rsidRPr="00BE56DC">
        <w:rPr>
          <w:color w:val="000000" w:themeColor="text1"/>
          <w:sz w:val="28"/>
          <w:szCs w:val="28"/>
        </w:rPr>
        <w:t>ческих лиц; наименование, основной государственный регистрационный номер, м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сто нахождения и адрес - для юридических лиц).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39" w:name="002152"/>
      <w:bookmarkEnd w:id="39"/>
      <w:r w:rsidRPr="00BE56DC">
        <w:rPr>
          <w:color w:val="000000" w:themeColor="text1"/>
          <w:sz w:val="28"/>
          <w:szCs w:val="28"/>
        </w:rPr>
        <w:lastRenderedPageBreak/>
        <w:t xml:space="preserve">            20. Участник общественных обсуждений или публичных слушаний, который внес предложения и замечания, касающиеся проекта, рассмотренного на обществе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ных обсуждениях или публичных слушаниях, имеет право получить выписку из протокола общественных обсуждений или публичных слушаний, содержащую вн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сенные этим участником предложения и замечания.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0" w:name="002153"/>
      <w:bookmarkEnd w:id="40"/>
      <w:r w:rsidRPr="00BE56DC">
        <w:rPr>
          <w:color w:val="000000" w:themeColor="text1"/>
          <w:sz w:val="28"/>
          <w:szCs w:val="28"/>
        </w:rPr>
        <w:t xml:space="preserve">            21. На основании протокола общественных обсуждений или публичных сл</w:t>
      </w:r>
      <w:r w:rsidRPr="00BE56DC">
        <w:rPr>
          <w:color w:val="000000" w:themeColor="text1"/>
          <w:sz w:val="28"/>
          <w:szCs w:val="28"/>
        </w:rPr>
        <w:t>у</w:t>
      </w:r>
      <w:r w:rsidRPr="00BE56DC">
        <w:rPr>
          <w:color w:val="000000" w:themeColor="text1"/>
          <w:sz w:val="28"/>
          <w:szCs w:val="28"/>
        </w:rPr>
        <w:t>шаний организатор общественных обсуждений или публичных слушаний осущест</w:t>
      </w:r>
      <w:r w:rsidRPr="00BE56DC">
        <w:rPr>
          <w:color w:val="000000" w:themeColor="text1"/>
          <w:sz w:val="28"/>
          <w:szCs w:val="28"/>
        </w:rPr>
        <w:t>в</w:t>
      </w:r>
      <w:r w:rsidRPr="00BE56DC">
        <w:rPr>
          <w:color w:val="000000" w:themeColor="text1"/>
          <w:sz w:val="28"/>
          <w:szCs w:val="28"/>
        </w:rPr>
        <w:t>ляет подготовку заключения о результатах общественных обсуждений или публи</w:t>
      </w:r>
      <w:r w:rsidRPr="00BE56DC">
        <w:rPr>
          <w:color w:val="000000" w:themeColor="text1"/>
          <w:sz w:val="28"/>
          <w:szCs w:val="28"/>
        </w:rPr>
        <w:t>ч</w:t>
      </w:r>
      <w:r w:rsidRPr="00BE56DC">
        <w:rPr>
          <w:color w:val="000000" w:themeColor="text1"/>
          <w:sz w:val="28"/>
          <w:szCs w:val="28"/>
        </w:rPr>
        <w:t>ных слушаний.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1" w:name="002154"/>
      <w:bookmarkEnd w:id="41"/>
      <w:r w:rsidRPr="00BE56DC">
        <w:rPr>
          <w:color w:val="000000" w:themeColor="text1"/>
          <w:sz w:val="28"/>
          <w:szCs w:val="28"/>
        </w:rPr>
        <w:t xml:space="preserve">            22. В заключении о результатах общественных обсуждений или публичных слушаний должны быть указаны: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2" w:name="002155"/>
      <w:bookmarkEnd w:id="42"/>
      <w:r w:rsidRPr="00BE56DC">
        <w:rPr>
          <w:color w:val="000000" w:themeColor="text1"/>
          <w:sz w:val="28"/>
          <w:szCs w:val="28"/>
        </w:rPr>
        <w:t xml:space="preserve">             1) дата оформления заключения о результатах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3" w:name="002156"/>
      <w:bookmarkEnd w:id="43"/>
      <w:r w:rsidRPr="00BE56DC">
        <w:rPr>
          <w:color w:val="000000" w:themeColor="text1"/>
          <w:sz w:val="28"/>
          <w:szCs w:val="28"/>
        </w:rPr>
        <w:t xml:space="preserve">              2) наименование проекта, рассмотренного на общественных обсуждениях или публичных слушаниях, сведения о количестве участников общественных обс</w:t>
      </w:r>
      <w:r w:rsidRPr="00BE56DC">
        <w:rPr>
          <w:color w:val="000000" w:themeColor="text1"/>
          <w:sz w:val="28"/>
          <w:szCs w:val="28"/>
        </w:rPr>
        <w:t>у</w:t>
      </w:r>
      <w:r w:rsidRPr="00BE56DC">
        <w:rPr>
          <w:color w:val="000000" w:themeColor="text1"/>
          <w:sz w:val="28"/>
          <w:szCs w:val="28"/>
        </w:rPr>
        <w:t>ждений или публичных слушаний, которые приняли участие в общественных обс</w:t>
      </w:r>
      <w:r w:rsidRPr="00BE56DC">
        <w:rPr>
          <w:color w:val="000000" w:themeColor="text1"/>
          <w:sz w:val="28"/>
          <w:szCs w:val="28"/>
        </w:rPr>
        <w:t>у</w:t>
      </w:r>
      <w:r w:rsidRPr="00BE56DC">
        <w:rPr>
          <w:color w:val="000000" w:themeColor="text1"/>
          <w:sz w:val="28"/>
          <w:szCs w:val="28"/>
        </w:rPr>
        <w:t>ждениях или публичных слушаниях;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4" w:name="002157"/>
      <w:bookmarkEnd w:id="44"/>
      <w:r w:rsidRPr="00BE56DC">
        <w:rPr>
          <w:color w:val="000000" w:themeColor="text1"/>
          <w:sz w:val="28"/>
          <w:szCs w:val="28"/>
        </w:rPr>
        <w:t xml:space="preserve">               3) реквизиты протокола общественных обсуждений или публичных слуш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ний, на основании которого подготовлено заключение о результатах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5" w:name="002158"/>
      <w:bookmarkEnd w:id="45"/>
      <w:r w:rsidRPr="00BE56DC">
        <w:rPr>
          <w:color w:val="000000" w:themeColor="text1"/>
          <w:sz w:val="28"/>
          <w:szCs w:val="28"/>
        </w:rPr>
        <w:t xml:space="preserve">             4) содержание внесенных предложений и замечаний участников обществе</w:t>
      </w:r>
      <w:r w:rsidRPr="00BE56DC">
        <w:rPr>
          <w:color w:val="000000" w:themeColor="text1"/>
          <w:sz w:val="28"/>
          <w:szCs w:val="28"/>
        </w:rPr>
        <w:t>н</w:t>
      </w:r>
      <w:r w:rsidRPr="00BE56DC">
        <w:rPr>
          <w:color w:val="000000" w:themeColor="text1"/>
          <w:sz w:val="28"/>
          <w:szCs w:val="28"/>
        </w:rPr>
        <w:t>ных обсуждений или публичных слушаний с разделением на предложения и замеч</w:t>
      </w:r>
      <w:r w:rsidRPr="00BE56DC">
        <w:rPr>
          <w:color w:val="000000" w:themeColor="text1"/>
          <w:sz w:val="28"/>
          <w:szCs w:val="28"/>
        </w:rPr>
        <w:t>а</w:t>
      </w:r>
      <w:r w:rsidRPr="00BE56DC">
        <w:rPr>
          <w:color w:val="000000" w:themeColor="text1"/>
          <w:sz w:val="28"/>
          <w:szCs w:val="28"/>
        </w:rPr>
        <w:t>ния граждан, являющихся участниками общественных обсуждений или публичных слушаний и постоянно проживающих на территории, в пределах которой проводя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6" w:name="002159"/>
      <w:bookmarkEnd w:id="46"/>
      <w:r w:rsidRPr="00BE56DC">
        <w:rPr>
          <w:color w:val="000000" w:themeColor="text1"/>
          <w:sz w:val="28"/>
          <w:szCs w:val="28"/>
        </w:rPr>
        <w:t xml:space="preserve">              5) аргументированные рекомендации организатора общественных обсужд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ний или публичных слушаний о целесообразности или нецелесообразности учета внесенных участниками общественных обсуждений или публичных слушаний пре</w:t>
      </w:r>
      <w:r w:rsidRPr="00BE56DC">
        <w:rPr>
          <w:color w:val="000000" w:themeColor="text1"/>
          <w:sz w:val="28"/>
          <w:szCs w:val="28"/>
        </w:rPr>
        <w:t>д</w:t>
      </w:r>
      <w:r w:rsidRPr="00BE56DC">
        <w:rPr>
          <w:color w:val="000000" w:themeColor="text1"/>
          <w:sz w:val="28"/>
          <w:szCs w:val="28"/>
        </w:rPr>
        <w:t>ложений и замечаний и выводы по результатам общественных обсуждений или пу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личных слушаний.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7" w:name="002160"/>
      <w:bookmarkEnd w:id="47"/>
      <w:r w:rsidRPr="00BE56DC">
        <w:rPr>
          <w:color w:val="000000" w:themeColor="text1"/>
          <w:sz w:val="28"/>
          <w:szCs w:val="28"/>
        </w:rPr>
        <w:t xml:space="preserve">            23.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48" w:name="002161"/>
      <w:bookmarkEnd w:id="48"/>
      <w:r w:rsidRPr="00BE56DC">
        <w:rPr>
          <w:color w:val="000000" w:themeColor="text1"/>
          <w:sz w:val="28"/>
          <w:szCs w:val="28"/>
        </w:rPr>
        <w:t xml:space="preserve">            24. Уставом муниципального образования и (или) нормативным правовым актом представительного органа муниципального образования на основании пол</w:t>
      </w:r>
      <w:r w:rsidRPr="00BE56DC">
        <w:rPr>
          <w:color w:val="000000" w:themeColor="text1"/>
          <w:sz w:val="28"/>
          <w:szCs w:val="28"/>
        </w:rPr>
        <w:t>о</w:t>
      </w:r>
      <w:r w:rsidRPr="00BE56DC">
        <w:rPr>
          <w:color w:val="000000" w:themeColor="text1"/>
          <w:sz w:val="28"/>
          <w:szCs w:val="28"/>
        </w:rPr>
        <w:t>жений настоящего Кодекса определяются: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49" w:name="002162"/>
      <w:bookmarkEnd w:id="49"/>
      <w:r w:rsidRPr="00BE56DC">
        <w:rPr>
          <w:color w:val="000000" w:themeColor="text1"/>
          <w:sz w:val="28"/>
          <w:szCs w:val="28"/>
        </w:rPr>
        <w:t xml:space="preserve">            1) порядок организации и проведения общественных обсуждений или пу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личных слушаний по проектам;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50" w:name="002163"/>
      <w:bookmarkEnd w:id="50"/>
      <w:r w:rsidRPr="00BE56DC">
        <w:rPr>
          <w:color w:val="000000" w:themeColor="text1"/>
          <w:sz w:val="28"/>
          <w:szCs w:val="28"/>
        </w:rPr>
        <w:t xml:space="preserve">           2) организатор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51" w:name="002164"/>
      <w:bookmarkEnd w:id="51"/>
      <w:r w:rsidRPr="00BE56DC">
        <w:rPr>
          <w:color w:val="000000" w:themeColor="text1"/>
          <w:sz w:val="28"/>
          <w:szCs w:val="28"/>
        </w:rPr>
        <w:t xml:space="preserve">           3) срок проведения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bookmarkStart w:id="52" w:name="002165"/>
      <w:bookmarkEnd w:id="52"/>
      <w:r w:rsidRPr="00BE56DC">
        <w:rPr>
          <w:color w:val="000000" w:themeColor="text1"/>
          <w:sz w:val="28"/>
          <w:szCs w:val="28"/>
        </w:rPr>
        <w:lastRenderedPageBreak/>
        <w:t xml:space="preserve">          4) официальный сайт и (или) информационные системы;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53" w:name="002166"/>
      <w:bookmarkEnd w:id="53"/>
      <w:r w:rsidRPr="00BE56DC">
        <w:rPr>
          <w:color w:val="000000" w:themeColor="text1"/>
          <w:sz w:val="28"/>
          <w:szCs w:val="28"/>
        </w:rPr>
        <w:t xml:space="preserve">         5) требования к информационным стендам, на которых размещаются оповещ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ния о начале общественных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54" w:name="002167"/>
      <w:bookmarkEnd w:id="54"/>
      <w:r w:rsidRPr="00BE56DC">
        <w:rPr>
          <w:color w:val="000000" w:themeColor="text1"/>
          <w:sz w:val="28"/>
          <w:szCs w:val="28"/>
        </w:rPr>
        <w:t xml:space="preserve">         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</w:t>
      </w:r>
      <w:r w:rsidRPr="00BE56DC">
        <w:rPr>
          <w:color w:val="000000" w:themeColor="text1"/>
          <w:sz w:val="28"/>
          <w:szCs w:val="28"/>
        </w:rPr>
        <w:t>б</w:t>
      </w:r>
      <w:r w:rsidRPr="00BE56DC">
        <w:rPr>
          <w:color w:val="000000" w:themeColor="text1"/>
          <w:sz w:val="28"/>
          <w:szCs w:val="28"/>
        </w:rPr>
        <w:t>щественных обсуждений или публичных слушаний;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55" w:name="002168"/>
      <w:bookmarkEnd w:id="55"/>
      <w:r w:rsidRPr="00BE56DC">
        <w:rPr>
          <w:color w:val="000000" w:themeColor="text1"/>
          <w:sz w:val="28"/>
          <w:szCs w:val="28"/>
        </w:rPr>
        <w:t xml:space="preserve">         7) порядок проведения экспозиции проекта, подлежащего рассмотрению на общественных обсуждениях или публичных слушаниях, а также порядок консул</w:t>
      </w:r>
      <w:r w:rsidRPr="00BE56DC">
        <w:rPr>
          <w:color w:val="000000" w:themeColor="text1"/>
          <w:sz w:val="28"/>
          <w:szCs w:val="28"/>
        </w:rPr>
        <w:t>ь</w:t>
      </w:r>
      <w:r w:rsidRPr="00BE56DC">
        <w:rPr>
          <w:color w:val="000000" w:themeColor="text1"/>
          <w:sz w:val="28"/>
          <w:szCs w:val="28"/>
        </w:rPr>
        <w:t>тирования посетителей экспозиции проекта, подлежащего рассмотрению на общес</w:t>
      </w:r>
      <w:r w:rsidRPr="00BE56DC">
        <w:rPr>
          <w:color w:val="000000" w:themeColor="text1"/>
          <w:sz w:val="28"/>
          <w:szCs w:val="28"/>
        </w:rPr>
        <w:t>т</w:t>
      </w:r>
      <w:r w:rsidRPr="00BE56DC">
        <w:rPr>
          <w:color w:val="000000" w:themeColor="text1"/>
          <w:sz w:val="28"/>
          <w:szCs w:val="28"/>
        </w:rPr>
        <w:t>венных обсуждениях или публичных слушаниях.</w:t>
      </w:r>
    </w:p>
    <w:p w:rsidR="00210FBC" w:rsidRPr="00BE56DC" w:rsidRDefault="00210FBC" w:rsidP="00210FB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bookmarkStart w:id="56" w:name="002169"/>
      <w:bookmarkEnd w:id="56"/>
      <w:r w:rsidRPr="00BE56DC">
        <w:rPr>
          <w:rFonts w:ascii="Arial" w:hAnsi="Arial" w:cs="Arial"/>
          <w:color w:val="000000" w:themeColor="text1"/>
          <w:sz w:val="23"/>
          <w:szCs w:val="23"/>
        </w:rPr>
        <w:t xml:space="preserve">          </w:t>
      </w:r>
      <w:r w:rsidRPr="00BE56DC">
        <w:rPr>
          <w:color w:val="000000" w:themeColor="text1"/>
          <w:sz w:val="28"/>
          <w:szCs w:val="28"/>
        </w:rPr>
        <w:t>25.</w:t>
      </w:r>
      <w:r w:rsidRPr="00BE56D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BE56DC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</w:t>
      </w:r>
      <w:r w:rsidRPr="00BE56DC">
        <w:rPr>
          <w:color w:val="000000" w:themeColor="text1"/>
          <w:sz w:val="28"/>
          <w:szCs w:val="28"/>
        </w:rPr>
        <w:t>п</w:t>
      </w:r>
      <w:r w:rsidRPr="00BE56DC">
        <w:rPr>
          <w:color w:val="000000" w:themeColor="text1"/>
          <w:sz w:val="28"/>
          <w:szCs w:val="28"/>
        </w:rPr>
        <w:t>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</w:t>
      </w:r>
      <w:r w:rsidRPr="00BE56DC">
        <w:rPr>
          <w:color w:val="000000" w:themeColor="text1"/>
          <w:sz w:val="28"/>
          <w:szCs w:val="28"/>
        </w:rPr>
        <w:t>е</w:t>
      </w:r>
      <w:r w:rsidRPr="00BE56DC">
        <w:rPr>
          <w:color w:val="000000" w:themeColor="text1"/>
          <w:sz w:val="28"/>
          <w:szCs w:val="28"/>
        </w:rPr>
        <w:t>нее одного месяца и более трех месяцев.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6. Объекты и субъекты градостроительных отношений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Объектами градостроительных отношений в рабочем поселке Станционно-Ояшинский являются территории поселения, в том числе земельные участки с ра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положенными на них зданиями, сооружениями, иными объектами недвижимости и их комплексами.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Субъектами градостроительных отношений в рабочем поселке Станционно-Ояшинский являются жители рабочего поселка Станционно-Ояшинский, их объ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динения, юридические лица, осуществляющие деятельность на территории посел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ния, а также органы местного самоуправления в рабочем поселке Станционно-Ояшинский, органы государственной власти Новосибирской области в пределах своей компетенции.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Глава 2. Регулирование землепользования и  застройки  органами местного с</w:t>
      </w:r>
      <w:r w:rsidRPr="00F91B20">
        <w:rPr>
          <w:rFonts w:ascii="Times New Roman" w:hAnsi="Times New Roman" w:cs="Times New Roman"/>
          <w:b/>
          <w:sz w:val="28"/>
          <w:szCs w:val="22"/>
        </w:rPr>
        <w:t>а</w:t>
      </w:r>
      <w:r w:rsidRPr="00F91B20">
        <w:rPr>
          <w:rFonts w:ascii="Times New Roman" w:hAnsi="Times New Roman" w:cs="Times New Roman"/>
          <w:b/>
          <w:sz w:val="28"/>
          <w:szCs w:val="22"/>
        </w:rPr>
        <w:t>моуправления рабочего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7. Полномочия Совета депутатов в области землепользования и з</w:t>
      </w:r>
      <w:r w:rsidRPr="00F91B20">
        <w:rPr>
          <w:rFonts w:ascii="Times New Roman" w:hAnsi="Times New Roman" w:cs="Times New Roman"/>
          <w:b/>
          <w:sz w:val="28"/>
          <w:szCs w:val="22"/>
        </w:rPr>
        <w:t>а</w:t>
      </w:r>
      <w:r w:rsidRPr="00F91B20">
        <w:rPr>
          <w:rFonts w:ascii="Times New Roman" w:hAnsi="Times New Roman" w:cs="Times New Roman"/>
          <w:b/>
          <w:sz w:val="28"/>
          <w:szCs w:val="22"/>
        </w:rPr>
        <w:t>стройки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К полномочиям Совета депутатов в области землепользования и застройки отн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сятся: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утверждение генерального плана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утверждение Правил землепользования и застройки;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назначение голосования по вопросам изменения границ  рабочего поселка Ста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ционно-Ояшинский, преобразования муниципального образования;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4) определение порядка управления и распоряжения имуществом, находящимся в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муниципальной собственности  рабочего поселка Станционно-Ояшинский;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5) иные полномочия, отнесенные к компетенции Совета депутатов Уставом рабоч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го поселка Станционно-Ояшинский, решениями Совета депутатов в соответствии с федеральным законодательством и законодательством Новосибирской области.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 целях реализации полномочий в области землепользования и градостроител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ной деятельности Советом  депутатов издаются правовые акты в соответствии с предоставленными Уставом  рабочего поселка Станционно-Ояшинский, федерал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ным законодательством и законодательством Новосибирской области полномочи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Статья 8. Полномочия  администрации в области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землепользования и застройки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К полномочиям администрации рабочего поселка Станционно-Ояшинский Мо</w:t>
      </w:r>
      <w:r w:rsidRPr="00F91B20">
        <w:rPr>
          <w:rFonts w:ascii="Times New Roman" w:hAnsi="Times New Roman" w:cs="Times New Roman"/>
          <w:sz w:val="28"/>
          <w:szCs w:val="22"/>
        </w:rPr>
        <w:t>ш</w:t>
      </w:r>
      <w:r w:rsidRPr="00F91B20">
        <w:rPr>
          <w:rFonts w:ascii="Times New Roman" w:hAnsi="Times New Roman" w:cs="Times New Roman"/>
          <w:sz w:val="28"/>
          <w:szCs w:val="22"/>
        </w:rPr>
        <w:t>ковского района Новосибирской области (далее – администрация) в области земл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пользования и застройки относятся: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владение, пользование и распоряжение от имени муниципального образования имуществом, находящимся в муниципальной собственности  рабочего поселка Станционно-Ояшинский;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утверждение подготовленной на основе генеральных планов поселения докуме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тации по планировке территории;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выдача разрешений на строительство, разрешение на ввод объектов в эксплуат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цию при осуществлении строительства, реконструкции, капитального ремонта об</w:t>
      </w:r>
      <w:r w:rsidRPr="00F91B20">
        <w:rPr>
          <w:rFonts w:ascii="Times New Roman" w:hAnsi="Times New Roman" w:cs="Times New Roman"/>
          <w:sz w:val="28"/>
          <w:szCs w:val="22"/>
        </w:rPr>
        <w:t>ъ</w:t>
      </w:r>
      <w:r w:rsidRPr="00F91B20">
        <w:rPr>
          <w:rFonts w:ascii="Times New Roman" w:hAnsi="Times New Roman" w:cs="Times New Roman"/>
          <w:sz w:val="28"/>
          <w:szCs w:val="22"/>
        </w:rPr>
        <w:t>ектов капитального строительства, расположенных на территории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утверждение местных нормативов градостроительного проектирования посел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5) подготовка и утверждение документов территориального планирования;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6) резервирование земель и изъятие, в том числе путем выкупа, земельных участков в границах поселения для муниципальных нужд;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7) осуществление земельного контроля за использованием земель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8) иные полномочия, отнесенные к компетенции  администрации Уставом  рабочего поселка Станционно-Ояшинский, решениями Совета депутатов в соответствии с федеральным законодательством и законодательством Новосибирской области.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 целях реализации полномочий в области землепользования и градостроител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ной деятельности  администрацией издаются правовые акты в соответствии с пр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доставленными Уставом  рабочего поселка Станционно-Ояшинский, решениями Совета депутатов, федеральным законодательством и законодательством Новос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бирской области  полномочиями.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9. Формирование комиссии  по землепользованию и застройке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Комиссия по землепользованию и застройке (комиссия по подготовке проекта Правил землепользования и застройки  территории рабочего поселка Станционно-Ояшинский)  (далее - Комиссия) является постоянно действующим консультати</w:t>
      </w:r>
      <w:r w:rsidRPr="00F91B20">
        <w:rPr>
          <w:rFonts w:ascii="Times New Roman" w:hAnsi="Times New Roman" w:cs="Times New Roman"/>
          <w:sz w:val="28"/>
          <w:szCs w:val="22"/>
        </w:rPr>
        <w:t>в</w:t>
      </w:r>
      <w:r w:rsidRPr="00F91B20">
        <w:rPr>
          <w:rFonts w:ascii="Times New Roman" w:hAnsi="Times New Roman" w:cs="Times New Roman"/>
          <w:sz w:val="28"/>
          <w:szCs w:val="22"/>
        </w:rPr>
        <w:t xml:space="preserve">ным органом при главе рабочего поселка Станционно-Ояшинский и формируется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для обеспечения реализации требований, установленных Градостроительным коде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сом Российской Федерации.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При подготовке решений Комиссия руководствуется действующим законодател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ством Российской Федерации, Новосибирской области, Уставом  рабочего поселка Станционно-Ояшинский, Правилами землепользования и застройки  рабочего 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селка Станционно-Ояшинский, решениями Совета депутатов, постановлениями и распоряжениями администрации.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Комиссия формируется в целях: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организации подготовки проекта Правил, а также его доработки в случае несоотве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ствия проекта Правил требованиям технических регламентов, генеральному плану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рассмотрения предложений о внесении изменений в Правила и подготовки соотве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ствующего заключения;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организации и проведения публичных слушаний по проекту Правил.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После утверждения проекта Правил Советом депутатов Комиссия по подготовке Правил преобразовывается в комиссию по землепользованию и застройке (далее – Комиссия).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Состав Комиссии утверждается распоряжением администрации.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Комиссия подотчетна главе  рабочего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Статья 10. Полномочия комиссии по землепользованию и застройке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в области землепользования и застройки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Комиссия обладает следующими полномочиями: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подготавливает проект Правил на территории  рабочего поселка Станционно-Ояшинский и внесение в них изменений;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готовит предложения о внесении изменений в градостроительное зонирование те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ритории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организует разработку градостроительных регламентов и внесение изменений в у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вержденные градостроительные регламенты;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запрашивает документы, материалы, необходимые для подготовки проекта Правил, внесенные в них изменения;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обеспечивает анализ, проверку и оценку подготовленных по ее заданиям материалов при подготовке проекта Правил, внесение в них изменений;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рассматривает предложения о внесении изменений в Правила;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рассматривает обращения физических и юридических лиц за разрешениями на у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ловно разрешенный вид использования земельных участков или объектов капитал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рассматривает обращения физических и юридических лиц за разрешениями на 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клонение от предельных параметров разрешенного строительства, реконструкции объектов капитального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подготавливает проведение публичных слушаний в соответствии со </w:t>
      </w:r>
      <w:hyperlink r:id="rId14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статьями 31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, </w:t>
      </w:r>
      <w:hyperlink r:id="rId15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39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и </w:t>
      </w:r>
      <w:hyperlink r:id="rId16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40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Градостроительного кодекса Российской Федерации и по результатам публи</w:t>
      </w:r>
      <w:r w:rsidRPr="00F91B20">
        <w:rPr>
          <w:rFonts w:ascii="Times New Roman" w:hAnsi="Times New Roman" w:cs="Times New Roman"/>
          <w:sz w:val="28"/>
          <w:szCs w:val="22"/>
        </w:rPr>
        <w:t>ч</w:t>
      </w:r>
      <w:r w:rsidRPr="00F91B20">
        <w:rPr>
          <w:rFonts w:ascii="Times New Roman" w:hAnsi="Times New Roman" w:cs="Times New Roman"/>
          <w:sz w:val="28"/>
          <w:szCs w:val="22"/>
        </w:rPr>
        <w:t>ных слушаний готовит рекомендации главе рабочего поселка Станционно-Ояшинский;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обеспечивает внесение изменений по итогам публичных слушаний в проект Правил;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рассматривает заявления граждан и юридических лиц по вопросам соблюдения Пр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вил и жалобы на требования предписаний об устранении нарушений градостро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тельных регламентов;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дает разъяснение положений Правил физическим и юридическим лицам;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рассматривает иные вопросы, касающиеся вопросов градостроительного использ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вания земельных участков, градостроительного зонирования и градостроительных регламентов.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Глава 3. Изменение видов разрешенного использования земельных участков и объектов капитального строительства на территории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рабочего поселка Станционно-Ояшинский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11. Общий порядок изменения видов разрешенного использования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земельных участков и объектов капитального строительства на территории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 рабочего поселка Станционно-Ояшинский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Применительно к каждой территориальной зоне установлены виды разрешенного использования земельных участков и объектов капитального строительства.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Изменение одного вида разрешенного использования земельных участков и об</w:t>
      </w:r>
      <w:r w:rsidRPr="00F91B20">
        <w:rPr>
          <w:rFonts w:ascii="Times New Roman" w:hAnsi="Times New Roman" w:cs="Times New Roman"/>
          <w:sz w:val="28"/>
          <w:szCs w:val="22"/>
        </w:rPr>
        <w:t>ъ</w:t>
      </w:r>
      <w:r w:rsidRPr="00F91B20">
        <w:rPr>
          <w:rFonts w:ascii="Times New Roman" w:hAnsi="Times New Roman" w:cs="Times New Roman"/>
          <w:sz w:val="28"/>
          <w:szCs w:val="22"/>
        </w:rPr>
        <w:t>ектов капитального строительства на другой вид такого использования осуществл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ется в соответствии с градостроительным регламентом при условии соблюдения требований технических регламентов.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Основные и вспомогательные виды разрешенного использования земельных уч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стков и объектов капитального строительства правообладателями земельных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ков и объектов капитального строительства, за исключением органов государстве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ются самостоятельно без дополнительных разрешений и согласования.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Решения об изменении одного вида разрешенного использования земельных уч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стков и объектов капитального строительства, расположенных на землях, на кот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вания принимаются в соответствии с федеральными законами.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Правом на изменение одного вида на другой вид разрешенного использования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мельных участков и иных объектов недвижимости обладают: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собственники земельных участков, являющиеся одновременно собственниками ра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положенных на этих участках зданий, строений, сооружений;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собственники зданий, строений, сооружений, владеющие земельными участками на праве аренды;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лица, владеющие зданиями, строениями, сооружениями, их частями на праве аре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ды, при наличии в договоре аренды согласия собственника на изменение одного 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да на другой вид разрешенного использования объектов недвижимости;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собственники квартир в многоквартирных домах - в случаях, когда одновременно имеются следующие условия и соблюдаются следующие требования: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а) многоквартирные дома расположены в территориальных зонах, где настоящими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Правилами предусмотрена возможность изменения жилого назначения расположе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ных на первых этажах помещений в нежилое;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б) обеспечиваются требования о наличии изолированного входа в такие квартиры, помещения (минуя помещения общего пользования многоквартирных домов);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в) соблюдаются требования технических регламентов безопасности (а до введения их в действие - требования строительных норм и правил, иных обязательных треб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ваний).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Изменение одного вида на другой вид разрешенного использования земельных участков и иных объектов недвижимости осуществляется при условии: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получения лицом, обладающим правом на изменение одного вида на другой вид разрешенного использования земельных участков и иных объектов недвижимости, специального согласования посредством публичных слушаний в порядке, опред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ленном настоящими Правилами;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выполнения технических регламентов – в случаях,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получения лицом, обладающим правом на изменение одного вида на другой вид разрешенного использования земельных участков и иных объектов недвижимости, заключения от местной администрации, о том, что изменение одного вида на другой вид разрешенного использования земельных участков и иных объектов недвижим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pacing w:val="-5"/>
          <w:sz w:val="28"/>
          <w:szCs w:val="22"/>
        </w:rPr>
        <w:t>Статья 12.</w:t>
      </w:r>
      <w:r w:rsidRPr="00F91B20">
        <w:rPr>
          <w:rFonts w:ascii="Times New Roman" w:hAnsi="Times New Roman" w:cs="Times New Roman"/>
          <w:b/>
          <w:sz w:val="28"/>
          <w:szCs w:val="22"/>
        </w:rPr>
        <w:t xml:space="preserve"> Порядок предоставления разрешения на условно разрешенный вид использования земельного участка, объекта 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Физическое или юридическое лицо, заинтересованное в предоставлении разреш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Вопрос о предоставлении разрешения на условно разрешенный вид использов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 подлежит обсуждению на публичных слушаниях. Порядок организации и пр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ведения публичных слушаний определяется настоящими Правилами.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порядке, установленном для официального опубликования муниципальных прав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вых актов, иной официальной информации, и размещается  на официальном сайте  администрации рабочего поселка Станционно-Ояшинский в сети «Интернет».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На основании заключения о результатах публичных слушаний по вопросу о пр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 xml:space="preserve">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 рабочего поселка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На основании указанных в части 4 настоящей статьи рекомендаций глава рабоч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го поселка Станционно-Ояшинский в течение трех дней со дня поступления таких рекомендаций принимает решение о предоставлении разрешения на условно разр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шенный вид использования или об отказе в предоставлении такого разрешения. Указанное решение подлежит опубликованию в порядке, установленном для офиц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ального опубликования муниципальных правовых актов, иной официальной инфо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мации, и размещается на официальном сайте администрации рабочего поселка Станционно-Ояшинский в сети «Интернет».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В случае если условно разрешённый вид использования земельного участка или объекта капитального строительства  включён в градостроительный регламент в у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тановленном для внесения изменений в Правила порядке после проведения публи</w:t>
      </w:r>
      <w:r w:rsidRPr="00F91B20">
        <w:rPr>
          <w:rFonts w:ascii="Times New Roman" w:hAnsi="Times New Roman" w:cs="Times New Roman"/>
          <w:sz w:val="28"/>
          <w:szCs w:val="22"/>
        </w:rPr>
        <w:t>ч</w:t>
      </w:r>
      <w:r w:rsidRPr="00F91B20">
        <w:rPr>
          <w:rFonts w:ascii="Times New Roman" w:hAnsi="Times New Roman" w:cs="Times New Roman"/>
          <w:sz w:val="28"/>
          <w:szCs w:val="22"/>
        </w:rPr>
        <w:t>ных слушаний по инициативе физического или юридического лица, заинтересова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ного в предоставлении разрешения на условно разрешённый вид использования, решение о предоставлении разрешения на условно разрешённый вид использования такому лицу принимается без проведения публичных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Статья 13. Отклонение от предельных параметров разрешенного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строительства, реконструкции  объектов 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  <w:shd w:val="clear" w:color="auto" w:fill="C0C0C0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Применительно к каждой территориальной зоне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их сочетания.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  <w:shd w:val="clear" w:color="auto" w:fill="FFFF00"/>
        </w:rPr>
      </w:pPr>
      <w:r w:rsidRPr="00F91B20">
        <w:rPr>
          <w:rFonts w:ascii="Times New Roman" w:hAnsi="Times New Roman" w:cs="Times New Roman"/>
          <w:sz w:val="28"/>
          <w:szCs w:val="22"/>
        </w:rPr>
        <w:t>2.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питального строительства.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Отклонение от предельных параметров разрешенного строительства, реконстру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Заинтересованное в получении разрешения на отклонение от предельных пар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метров разрешенного строительства, реконструкции объектов капитального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 лицо направляет в Комиссию заявление о предоставлении такого разреш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ленном настоящими Правилами, с учетом положений, предусмотренных статьей 39 Градостроительного кодекса Российской Федерации. Расходы, связанные с орган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зацией и проведением публичных слушаний по вопросу о предоставлении разреш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на отклонение от предельных параметров разрешенного строительства, реко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На основании заключения о результатах публичных слушаний по вопросу о пр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рабочего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Глава рабочего поселка Станционно-Ояшинский в течение семи дней со дня 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ного строительства, реконструкции объектов капитального строительства или об 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казе в предоставлении такого разрешения с указанием причин принятого решения.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ного строительства, реконструкции объектов капитального строительства или об 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казе в предоставлении такого разрешения.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Глава 4. Подготовка документации по планировке территории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рабочего поселка Станционно-Ояшинский администрацией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14. Общие положения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Подготовка документации по планировке территории осуществляется в целях обеспечения более детального планирования развития территории поселения, выд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ления элементов планировочной структуры (кварталов, микрорайонов, иных эл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ментов), установления границ земельных участков, на которых расположены объе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Каждый вид документации по планировке территории разрабатывается исходя из совокупности социальных, экономических, экологических и иных факторов в целях обеспечения устойчивого развития территорий, развития инфраструктуры, обесп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чения учета интересов граждан и их объединений в условиях поселения на основ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нии генерального плана поселения, в соответствии с техническими регламентами, градостроительными, экологическими, санитарными и иными нормативами и ста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дартами, в соответствии с настоящими Правилами.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Подготовка документации по планировке территории, предусмотренной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строительным кодексом Российской Федерации, осуществляется в отношении 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строенных или подлежащих застройке территорий.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В случае установления границ незастроенных и не предназначенных для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 земельных участков подготовка документации по планировке территории осуществляется в соответствии с земельным, водным, лесным и иным законодател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5.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Разработка, согласование, утверждение и реализация документации по планиро</w:t>
      </w:r>
      <w:r w:rsidRPr="00F91B20">
        <w:rPr>
          <w:rFonts w:ascii="Times New Roman" w:hAnsi="Times New Roman" w:cs="Times New Roman"/>
          <w:sz w:val="28"/>
          <w:szCs w:val="22"/>
        </w:rPr>
        <w:t>в</w:t>
      </w:r>
      <w:r w:rsidRPr="00F91B20">
        <w:rPr>
          <w:rFonts w:ascii="Times New Roman" w:hAnsi="Times New Roman" w:cs="Times New Roman"/>
          <w:sz w:val="28"/>
          <w:szCs w:val="22"/>
        </w:rPr>
        <w:t>ке территории и другой проектной документации осуществляются на основе мат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риалов комплексных инженерных изысканий со сроком разработки не более двух лет, состав которых определяется в зависимости от вида документации.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Экспертиза документации по планировке территории и проектной документации производятся в установленном законодательством порядке.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15. Проект планировки территории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Подготовка проекта планировки территории осуществляется для выделения эл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ментов планировочной структуры, детализации градостроительных решений, уст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новления параметров планируемого развития элементов планировочной структуры.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Решение о подготовке документации по планировке территории принимается а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министрацией по собственной инициативе либо на основании предложений физич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ских или юридических лиц о подготовке документации по планировке территории.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3. Указанное в </w:t>
      </w:r>
      <w:hyperlink r:id="rId17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пункте 2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 решение оформляется распоряжением  администрации и подлежит опубликованию  в течение трех дней со дня принятия в порядке, установленном для официального опубликования муниципальных прав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вых актов, иной официальной информации, и размещается на официальном сайте администрации рабочего поселка Станционно-Ояшинский в сети «Интернет».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В течении 30 дней со дня опубликования решения о подготовке документации по планировке территории физические или юридические лица вправе представить в  администрацию свои предложения о порядке, сроках подготовки и содержании 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кументации по планировке территории.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Администрация в течение двух недель со дня окончания срока направления пре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ложений заинтересованными лицами, обобщает поступившие предложения, подг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тавливает и утверждает задание на подготовку документации по планировке терр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тории, содержащее требования к ее составу и содержанию, иные необходимые тр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бования.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Документация по планировке территории разрабатывается специализированными службами (подразделениями) администрации самостоятельно, либо на основании государственного или муниципального контракта, заключенного по итогам разм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щения заказа в соответствии с законодательством Российской Федерации о разм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щении заказов на поставки товаров, выполнение работ, оказание услуг для госуда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ственных и муниципальных нужд.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Подготовка документации по планировке территории осуществляется в соотве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 xml:space="preserve">ствии с Градостроительным </w:t>
      </w:r>
      <w:hyperlink r:id="rId18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кодексом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Российской Федерации, законами Новосиби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ской области, настоящими Правилами, иными муниципальными правовыми актами органов местного самоуправления  рабочего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8. Проект планировки территории является основой для разработки проектов меж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вания территорий (участков).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16. Проекты межевания территорий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Проекты межевания территорий выполняются применительно к застроенным и подлежащим застройке территориям, расположенным в границах элементов план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ровочной структуры.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мельных участков. Подготовка проектов межевания подлежащих застройке терр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торий осуществляется в целях установления границ незастроенных земельных уч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стков, планируемых для предоставления физическим и юридическим лицам для строительства, а также границ земельных участков, предназначенных для размещ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объектов капитального строительства федерального, регионального или местн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 значения (мест общего пользования).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Подготовка проектов межевания территорий может осуществляться в составе проектов планировки территорий или в виде отдельного документа.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Размеры земельных участков в границах застроенных территорий устанавливаю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ся с учетом фактического землепользования и градостроительных нормативов и правил, действовавших в период застройки указанных территорий. Для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ства предоставляются земельные участки, сформированные на основе выявленных земельных участков, при условии соответствия их размеров градостроительному регламенту в данной территориальной зоне.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В проекте межевания территории отображаются: красные линии, линии отступа от красных линий в целях определения места допустимого размещения зданий, строений, сооружений; границы застроенных земельных участков, границы форм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руемых земельных участков, границы земельных участков, предназначенных для размещения объектов капитального строительства федерального, регионального или местного значения; границы территорий объектов культурного наследия; границы зон с особыми условиями использования территорий и действия публичных серв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тутов.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17. Согласование документации по планировке территории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Администрация осуществляет проверку разработанной в установленном порядке документации по планировке территории на соответствие генеральному плану пос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ления, требованиям технических регламентов, градостроительных регламентов, др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гим требованиям, установленных Градостроительным кодексом.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Документация по планировке территории в процессе проверки подлежит соглас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ванию структурными подразделениями  администрации: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в области архитектуры и градостроительства;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курирующими городское хозяйство поселения (в том числе обеспечивает соглас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вание с эксплуатирующими организациями инженерного обеспечения);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имущественных и земельных отношений.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3. Структурное подразделение, которому направлена на согласование документация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по планировке территории, рассматривает, согласовывает или дает мотивированный отказ в срок не более десяти рабочих дней.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По результатам проверки  администрация принимает соответствующее решение о направлении документации по планировке территории главе  рабочего поселка Станционно-Ояшинский для принятия решения о проведении публичных слушаний или об отклонении такой документации и направлении ее на доработку.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Проекты планировки территории и проекты межевания территории до их утве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ждения подлежат рассмотрению на публичных слушаниях, порядок организации и проведения которых определяется статьей 25 настоящих Правил.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18. Порядок утверждения документации по планировке территории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Глава рабочего поселка Станционно-Ояшинский с учетом протокола публичных слушаний и заключения о результатах публичных слушаний, экспертиз принимает решение об утверждении документации по планировке территории или об отклон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нии такой документации и о направлении ее на доработку с учетом указанных пр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токола и заключения.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Утвержденная документация по планировке территории подлежит опубликов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нию в течение семи дней со дня утверждения указанной документации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ции рабочего поселка Станционно-Ояшинский в сети «Интернет».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19. Внесение изменений в утвержденную документацию по планировке территории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Предложения застройщиков по внесению изменений в утвержденную документ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цию по планировке территории направляются в администрацию.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Администрация по итогам рассмотрения направленных предложений выдает 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гласование на внесение изменений с определением соответствующих объемов работ или мотивированный отказ.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Застройщик, получив положительное согласование на внесение изменений в 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кументацию по планировке территории, несет все затраты по корректировке док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ментации.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Документация по планировке территории, в части внесенной корректировки, по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лежит утверждению в порядке, установленном настоящей главой.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20. Ведение и утверждение сводного плана красных линий рабочего п</w:t>
      </w:r>
      <w:r w:rsidRPr="00F91B20">
        <w:rPr>
          <w:rFonts w:ascii="Times New Roman" w:hAnsi="Times New Roman" w:cs="Times New Roman"/>
          <w:b/>
          <w:sz w:val="28"/>
          <w:szCs w:val="22"/>
        </w:rPr>
        <w:t>о</w:t>
      </w:r>
      <w:r w:rsidRPr="00F91B20">
        <w:rPr>
          <w:rFonts w:ascii="Times New Roman" w:hAnsi="Times New Roman" w:cs="Times New Roman"/>
          <w:b/>
          <w:sz w:val="28"/>
          <w:szCs w:val="22"/>
        </w:rPr>
        <w:t>селка Станционно-Ояшинский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На основе проектов планировки, межевания и застройки территорий, а также пр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ектов санитарно-защитных зон, водоохранных зон, проектов охранных зон памятн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ков истории и культуры устанавливаются линии градостроительного регулирования.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На территории рабочего поселка Станционно-Ояшинский действуют следующие линии градостроительного регулирования: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красные линии;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границы технических (охранных) зон действующих и проектируемых инженерных сооружений и коммуникаций;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границы водоохранных зон;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границы охранных зон памятников истории и культуры.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Красные линии обязательны для соблюдения всеми субъектами градостроител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ной деятельности, участвующими в процессе проектирования и последующего о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воения и застройки территории поселения. Соблюдение красных линий также обяз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тельно при межевании застроенных или подлежащих застройке земель в границах поселения, при оформлении документов физическими и юридическими лицами на право собственности, владения, пользования и распоряжения земельными участками и другими объектами недвижимости, их государственной регистрации.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Красные и другие линии градостроительного регулирования подлежат обязател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ному отражению и учету: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документации по планировке территории и проектной документации;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проектах инженерно-транспортных коммуникаций;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документации по инвентаризации земель и установления границ землепользов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при установлении границ территориальных зон.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Красные линии разрабатываются, согласовываются и утверждаются в составе градостроительной документации.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отдельных случаях красные линии могут устанавливаться до разработки докуме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тации по планировке территории, закрепляя исторически сложившуюся систему улично-дорожной сети застроенных и озелененных территорий.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Корректировка красных линий может осуществляться по решению  администр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ции в связи с изменением градостроительной ситуации, в результате необходимости проведения реконструкции сложившейся застройки, изменением категории (проп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скной способности) улиц и дорог, а также в иных случаях при соответствующем обосновании и обращении заинтересованных лиц.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Согласование откорректированной документации осуществляется в порядке, у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 xml:space="preserve">тановленном статьей </w:t>
      </w:r>
      <w:hyperlink r:id="rId19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17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настоящих Правил.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Утверждение откорректированной документации производится в порядке, уст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 xml:space="preserve">новленном </w:t>
      </w:r>
      <w:hyperlink r:id="rId20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статьей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18 настоящих Правил.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9. Ведение сводного плана красных линий: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сводный план красных линий выполняется, хранится и поддерживается  админ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страцией;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подлинные чертежи планов красных линий, разбивочных чертежей и актов уст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новления (изменения) красных линий сдаются заказчиком градостроительной док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ментации и хранятся в  администрации вместе с соответствующей градостроител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ной документацией.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10. Предоставление материалов сводного плана красных линий: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для получения выкопировки из сводного плана красных линий заинтересованная о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ганизация направляет в администрацию  соответствующую заявку. В заявке указ</w:t>
      </w:r>
      <w:r w:rsidRPr="00F91B20">
        <w:rPr>
          <w:rFonts w:ascii="Times New Roman" w:hAnsi="Times New Roman" w:cs="Times New Roman"/>
          <w:sz w:val="28"/>
          <w:szCs w:val="22"/>
        </w:rPr>
        <w:t>ы</w:t>
      </w:r>
      <w:r w:rsidRPr="00F91B20">
        <w:rPr>
          <w:rFonts w:ascii="Times New Roman" w:hAnsi="Times New Roman" w:cs="Times New Roman"/>
          <w:sz w:val="28"/>
          <w:szCs w:val="22"/>
        </w:rPr>
        <w:t>вается территория (микрорайон, улица), для которой запрашиваются красные линии, а также цель использования красных линий (проектирование, изыскания,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ство, прочие цели). Выкопировка предоставляется  администрацией в течение трех рабочих дней.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Глава 5. Организация и проведение публичных слушаний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по вопросам землепользования и застройки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21. Общие положения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1. Публичные слушания проводятся в соответствии с </w:t>
      </w:r>
      <w:hyperlink r:id="rId21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Конституцией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Российской Ф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дерации, федеральным законодательством и законодательством Новосибирской 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 xml:space="preserve">ласти, </w:t>
      </w:r>
      <w:hyperlink r:id="rId22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Уставом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 рабочего поселка Станционно-Ояшинский, настоящими Правилами и иными правовыми актами.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Публичные слушания проводятся в целях учета мнения населения при принятии наиболее важных решений органами местного самоуправления, осуществления 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посредственной связи органов местного самоуправления с населением, подготовки предложений и рекомендаций органам местного самоуправления по вопросам, в</w:t>
      </w:r>
      <w:r w:rsidRPr="00F91B20">
        <w:rPr>
          <w:rFonts w:ascii="Times New Roman" w:hAnsi="Times New Roman" w:cs="Times New Roman"/>
          <w:sz w:val="28"/>
          <w:szCs w:val="22"/>
        </w:rPr>
        <w:t>ы</w:t>
      </w:r>
      <w:r w:rsidRPr="00F91B20">
        <w:rPr>
          <w:rFonts w:ascii="Times New Roman" w:hAnsi="Times New Roman" w:cs="Times New Roman"/>
          <w:sz w:val="28"/>
          <w:szCs w:val="22"/>
        </w:rPr>
        <w:t>носимым на слушания, . информирования населения о работе органов местного с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моуправления, формирования общественного мнения по обсуждаемым проблемам.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Организация и проведение публичных слушаний возлагается на комиссию по землепользованию и застройке.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Решение (постановление) о назначении публичных слушаний и их результаты подлежат обязательному опубликованию в средствах массовой информации.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22. Темы публичных слушаний и вопросы, выносимые для обсуждения на публичных слушаниях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Темами для проведения публичных слушаний могут являться: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внесение изменений в Правила;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предоставление разрешения на условно разрешенный вид использования земельн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 участка или объекта капитального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предоставление разрешения на отклонение от предельных параметров разрешенн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 строительства, реконструкции объектов капитального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установление публичных сервитутов;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рассмотрение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Вопросами, выносимыми для обсуждения на публичных слушаниях, являются предложения, внесенные в Комиссию.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Тема публичных слушаний и вопросы, выносимые на обсуждение, отражаются в протоколах публичных слушаний и в заключении о результатах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23. Проведение публичных слушаний по вопросу внесения изменений в настоящие Правила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1. Публичные слушания по внесению изменений в Правила проводятся Комиссией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по решению главы рабочего поселка Станционно-Ояшинский по следующим осн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ваниям: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несоответствие Правил землепользования и застройки генеральному плану пос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ления, возникшее в результате внесения изменений в генеральный план;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Предложения о внесении изменений в Правила направляются: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 федерального значения;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органами исполнительной власти субъектов Российской Федерации в случаях, е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ли Правила могут воспрепятствовать функционированию, размещению объектов к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питального строительства регионального значения;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органами местного самоуправления в случаях, если необходимо совершенств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вать порядок регулирования землепользования и застройки на соответствующей территории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лям, снижается стоимость земельных участков и объектов капитального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ства, не реализуются права и законные интересы граждан и их объединений.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3. Указанные в </w:t>
      </w:r>
      <w:hyperlink r:id="rId23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пункте 2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 заявители, в случае необходимости вн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сения изменений в Правила, обращаются с соответствующим письменным предл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жением в Комиссию. Комиссия в течение тридцати дней со дня поступления пре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ложения осуществляет подготовку заключения, в котором содержатся рекомендации о внесении, в соответствии с поступившим предложением, изменения в Правила или об отклонении такого предложения с указанием причин отклонения и направляет это заключение главе  рабочего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Глава рабочего поселка Станционно-Ояшинский с учетом рекомендаций, соде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жащихся в заключении комиссии, в течение тридцати дней принимает решение о внесении изменений в Правила, о проведении публичных слушаний или об откл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нении предложения с указанием причин отклонения и направляет копию решения заявителям.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Решения о подготовке проекта изменений и о проведении публичных слушаний подлежат опубликованию в порядке, установленном для официального опубликов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 муниципальных правовых актов, иной официальной информации, и размещение указанного сообщения на официальном сайте администрации  рабочего поселка Станционно-Ояшинский в сети «Интернет».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В случае если внесение изменений в Правила связано с размещением или реко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струкцией отдельного объекта капитального строительства, публичные слушания по внесению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7. 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земельных участков, имеющих общую границу с земельным участком, на котором планируется осуществить размещение или реконструкцию отдельного объекта к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питального строительства, правообладателям зданий, строений, сооружений, расп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ложенных на земельных участках, имеющих общую границу с указанным земел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ным участком, и правообладателям помещений в таком объекте, а также правообл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дателям объектов капитального строительства, расположенных в границах зон с особыми условиями использования территорий.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Указанные извещения направляются Комиссией в срок не позднее чем через пятн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дцать дней со дня принятия главой рабочего поселка Станционно-Ояшинский реш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о проведении публичных слушаний по предложениям о внесении изменений в Правила.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24. Проведение публичных слушаний по вопросам предоставления ра</w:t>
      </w:r>
      <w:r w:rsidRPr="00F91B20">
        <w:rPr>
          <w:rFonts w:ascii="Times New Roman" w:hAnsi="Times New Roman" w:cs="Times New Roman"/>
          <w:b/>
          <w:sz w:val="28"/>
          <w:szCs w:val="22"/>
        </w:rPr>
        <w:t>з</w:t>
      </w:r>
      <w:r w:rsidRPr="00F91B20">
        <w:rPr>
          <w:rFonts w:ascii="Times New Roman" w:hAnsi="Times New Roman" w:cs="Times New Roman"/>
          <w:b/>
          <w:sz w:val="28"/>
          <w:szCs w:val="22"/>
        </w:rPr>
        <w:t>решения на условно разрешенный вид использования земельного участка или объекта капитального строительства и на отклонение от предельных параме</w:t>
      </w:r>
      <w:r w:rsidRPr="00F91B20">
        <w:rPr>
          <w:rFonts w:ascii="Times New Roman" w:hAnsi="Times New Roman" w:cs="Times New Roman"/>
          <w:b/>
          <w:sz w:val="28"/>
          <w:szCs w:val="22"/>
        </w:rPr>
        <w:t>т</w:t>
      </w:r>
      <w:r w:rsidRPr="00F91B20">
        <w:rPr>
          <w:rFonts w:ascii="Times New Roman" w:hAnsi="Times New Roman" w:cs="Times New Roman"/>
          <w:b/>
          <w:sz w:val="28"/>
          <w:szCs w:val="22"/>
        </w:rPr>
        <w:t>ров разрешенного строительства и реконструкции объектов 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Физическое или юридическое лицо, заинтересованное в предоставлении разреш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шенного строительства и реконструкции объектов капитального строительства, 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правляет соответствующее заявление в комиссию по землепользованию и застройке.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 целях объективного решения вопроса предоставления разрешения Комиссия о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ганизует проведение публичных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С целью соблюдения права человека на благоприятные условия жизнедеятельн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ветствующего разрешения проводятся Комиссией с участием граждан, прожива</w:t>
      </w:r>
      <w:r w:rsidRPr="00F91B20">
        <w:rPr>
          <w:rFonts w:ascii="Times New Roman" w:hAnsi="Times New Roman" w:cs="Times New Roman"/>
          <w:sz w:val="28"/>
          <w:szCs w:val="22"/>
        </w:rPr>
        <w:t>ю</w:t>
      </w:r>
      <w:r w:rsidRPr="00F91B20">
        <w:rPr>
          <w:rFonts w:ascii="Times New Roman" w:hAnsi="Times New Roman" w:cs="Times New Roman"/>
          <w:sz w:val="28"/>
          <w:szCs w:val="22"/>
        </w:rPr>
        <w:t>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ется разрешение.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В случае  если условно разрешенный вид использования земельного участка или объекта капитального строительства может оказать негативное воздействие на о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Комиссия направляет письменные сообщения о проведении публичных слушаний по вопросу предоставления соответствующего разрешения правообладателям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разрешение, и 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 xml:space="preserve">общает правообладателям помещений, являющихся частью объекта капитального строительства, применительно к которому испрашивается разрешение. Указанные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вующего разрешения. В сообщении содержится информация о виде испрашиваем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 разрешения, объекта, в отношении которого оно испрашивается, времени и месте проведения публичных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Срок проведения публичных слушаний с момента оповещения о времени и месте их проведения до дня опубликования заключения о результатах публичных слуш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ний не может быть более одного месяца.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На основании заключения о результатах публичных слушаний по вопросу предо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тавления разрешения Комиссия осуществляет подготовку рекомендаций о предо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тавлении такого разрешения или об отказе в предоставлении разрешения с указан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ем причин принятого решения и направляет их главе  рабочего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На основании рекомендаций Комиссии глава рабочего поселка Станционно-Ояшинский в течение трех дней со дня поступления указанных рекомендаций в 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шение о предоставлении разрешения или об отказе в его предоставлении. Указанное решение подлежит опубликованию в средствах массовой информации,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ном сайте администрации рабочего поселка Станционно-Ояшинский в сети «Инте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9. Расходы, связанные с организацией и проведением публичных слушаний по 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просу предоставления разрешения, несет лицо, заинтересованное в предоставлении такого разрешения.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25. Организация и проведение публичных слушаний по вопросу ра</w:t>
      </w:r>
      <w:r w:rsidRPr="00F91B20">
        <w:rPr>
          <w:rFonts w:ascii="Times New Roman" w:hAnsi="Times New Roman" w:cs="Times New Roman"/>
          <w:b/>
          <w:sz w:val="28"/>
          <w:szCs w:val="22"/>
        </w:rPr>
        <w:t>с</w:t>
      </w:r>
      <w:r w:rsidRPr="00F91B20">
        <w:rPr>
          <w:rFonts w:ascii="Times New Roman" w:hAnsi="Times New Roman" w:cs="Times New Roman"/>
          <w:b/>
          <w:sz w:val="28"/>
          <w:szCs w:val="22"/>
        </w:rPr>
        <w:t>смотрения проектов планировки территории и проектов межевания террит</w:t>
      </w:r>
      <w:r w:rsidRPr="00F91B20">
        <w:rPr>
          <w:rFonts w:ascii="Times New Roman" w:hAnsi="Times New Roman" w:cs="Times New Roman"/>
          <w:b/>
          <w:sz w:val="28"/>
          <w:szCs w:val="22"/>
        </w:rPr>
        <w:t>о</w:t>
      </w:r>
      <w:r w:rsidRPr="00F91B20">
        <w:rPr>
          <w:rFonts w:ascii="Times New Roman" w:hAnsi="Times New Roman" w:cs="Times New Roman"/>
          <w:b/>
          <w:sz w:val="28"/>
          <w:szCs w:val="22"/>
        </w:rPr>
        <w:t>рии, подготовленных в составе документации по планировке территории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Решение о проведении публичных слушаний по вопросу рассмотрения проектов планировки территории и проектов межевания территории принимает глава  рабоч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го поселка Станционно-Ояшинский.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 целях соблюдения права человека на благоприятные условия жизнедеятельн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рии и проекту межевания территории проводятся с участием граждан, прожива</w:t>
      </w:r>
      <w:r w:rsidRPr="00F91B20">
        <w:rPr>
          <w:rFonts w:ascii="Times New Roman" w:hAnsi="Times New Roman" w:cs="Times New Roman"/>
          <w:sz w:val="28"/>
          <w:szCs w:val="22"/>
        </w:rPr>
        <w:t>ю</w:t>
      </w:r>
      <w:r w:rsidRPr="00F91B20">
        <w:rPr>
          <w:rFonts w:ascii="Times New Roman" w:hAnsi="Times New Roman" w:cs="Times New Roman"/>
          <w:sz w:val="28"/>
          <w:szCs w:val="22"/>
        </w:rPr>
        <w:t>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3. 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замечания, касающиеся проекта планировки территории или проекта межевания территории для включения их в протокол публичных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Срок проведения публичных слушаний не может быть менее одного и более трех месяцев со дня оповещения жителей рабочего поселка Станционно-Ояшинский о времени и месте их проведения до дня опубликования заключения о результатах публичных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Не позднее чем через пятнадцать дней со дня проведения публичных слушаний к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миссия направляет главе рабочего поселка Станционно-Ояшинский подготовле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ную документацию по планировке территории,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ном для официального опубликования муниципальных правовых актов, иной оф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циальной информации, и размещается на официальном сайте администрации  раб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чего поселка Станционно-Ояшинский сети «Интернет».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Глава  рабочего поселка Станционно-Ояшинский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кументации и о направлении на доработку.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Глава 6. Порядок осуществления строительных изменений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объектов 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26. Общие положения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Настоящая глава содержит положения, регламентирующие порядок производства строительных изменений объектов капитального строительства лицами, имеющими на них право собственности, постоянного (бессрочного) пользования, пожизненного наследуемого владения.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К строительным изменениям объектов капитального строительства относятся: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строительство;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реконструкция;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капитальный ремонт;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снос объектов.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Статья 27. Право на строительные изменения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объектов 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Правом производить строительные изменения объектов капитального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ства обладают физические и юридические лица, владеющие земельными участками, иными объектами недвижимости, или их доверенные лица.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Изменения объектов капитального строительства производятся юридическими и физическими лицами, которые соответствуют требованиям законодательства Ро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сийской Федерации, предъявляемым к лицам, осуществляющим строительство.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зон, в которых расположены данные объекты капитального строительства.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28. Виды строительных изменений объектов капитального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строительства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Строительные изменения объектов капитального строительства подразделяются на изменения, для которых: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не требуется разрешение на строительство;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требуется разрешение на строительство.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Выдача разрешения на строительство не требуется в случае: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строительства на земельном участке строений и сооружений вспомогательного использования;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ва, реконструкции, установленные градостроительным регламентом;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5) капитального ремонта объектов капитального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6) иных случаях, если в соответствии с Градостроительным кодексом Российской Федерации, законодательством Новосибирской области о градостроительной де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тельности получение разрешения на строительство не требуется.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Строительные изменения, при осуществлении которых затрагиваются констру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тивные и другие характеристики надежности и безопасности объектов, осуществл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ются на основании разрешения на строительство.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29. Разрешение на строительство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Разрешение на строительство представляет собой документ, подтверждающий 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ответствие проектной документации требованиям градостроительного плана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мельного участка или проекту планировки территории и проекту межевания терр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тории (в случае строительства, реконструкции линейных объектов) и дающий 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стройщику право осуществлять строительство, реконструкцию объектов капитал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ного строительства, за исключением случаев, предусмотренных Градостроительным  кодексом  Российской Федерации.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Разрешение на строительство на территории поселения выдается  администрацией в порядке, определенном действующим законодательством Российской Федерации.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lastRenderedPageBreak/>
        <w:t>Статья 30. Разрешение на ввод объекта в эксплуатацию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Разрешение на ввод объекта в эксплуатацию представляет собой документ, кот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рукции линейного объекта проекту планировки территории и проекту межевания территории, а также проектной документации.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Выдача разрешения на ввод объекта в эксплуатацию осуществляется  админис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рацией на основании заявления застройщика в соответствии с действующим закон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дательством о градостроительной деятельности.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строительства, внес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изменений в документы государственного учёта реконструированного объекта капитального строительства.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31. Присвоение названий улицам, адресов зданиям,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 строениям, сооружениям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1. Присвоение названий улицам, переулкам, площадям, а также их переименование производится решением администрации. 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Адреса зданиям, строениям, сооружениям присваиваются постановлением адм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нистрации.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Физические и юридические лица, заинтересованные в присвоении адресов здан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 xml:space="preserve">ям, строениям, сооружениям, владельцами которых они являются, обращаются в администрацию с заявлением. К заявлению прилагаются: правоустанавливающие документы на земельный участок, технический паспорт объекта капитального строительства, градостроительный план земельного участка (для объектов нового строительства). 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Единый адресный план поселения ведется администрацией с учетом требований информационной системы обеспечения градостроительной деятельности поселения.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Глава 7. Предоставление прав на земельные участки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32. Общие положения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Предоставление прав на земельные участки осуществляется в соответствии с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 xml:space="preserve">мельным </w:t>
      </w:r>
      <w:hyperlink r:id="rId24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кодексом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Российской Федерации, Градостроительным </w:t>
      </w:r>
      <w:hyperlink r:id="rId25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кодексом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Росси</w:t>
      </w:r>
      <w:r w:rsidRPr="00F91B20">
        <w:rPr>
          <w:rFonts w:ascii="Times New Roman" w:hAnsi="Times New Roman" w:cs="Times New Roman"/>
          <w:sz w:val="28"/>
          <w:szCs w:val="22"/>
        </w:rPr>
        <w:t>й</w:t>
      </w:r>
      <w:r w:rsidRPr="00F91B20">
        <w:rPr>
          <w:rFonts w:ascii="Times New Roman" w:hAnsi="Times New Roman" w:cs="Times New Roman"/>
          <w:sz w:val="28"/>
          <w:szCs w:val="22"/>
        </w:rPr>
        <w:t>ской Федерации и иными нормативными правовыми актами Российской Федерации и Новосибирской области.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До разграничения государственной собственности на землю распоряжение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мельными участками осуществляет орган местного самоуправления в пределах пр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доставленных полномочий.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Предоставление земельных участков для строительства производится с провед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нием работ по их формированию: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1) без предварительного согласования мест размещения объектов;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с предварительным согласованием мест размещения объектов.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Порядок проведения работ по формированию земельных участков устанавливается применительно к особенностям предоставления земельных участков.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Работы по формированию земельных участков могут проводиться по инициативе и за счет органов местного самоуправления, органов государственной власти, граждан и юридических лиц.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Права на земельные участки, находящиеся в государственной или муниципальной собственности, подлежат оформлению в случаях: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приобретения прав на объекты недвижимости, расположенные на земельных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ках, находящихся в государственной или муниципальной собственности;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переоформления права постоянного (бессрочного) пользования земельным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ком;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переоформления права пожизненного наследуемого владения земельным участком;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при использовании земельных участков, на которых расположены жилые дома, пр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обретенные в результате сделок, совершенных до 1 июля 1990 года.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В случаях, когда не устанавливается обязательность отчуждения земельного уч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стка, он может быть предоставлен в аренду физическим и юридическим лицам на территории поселения.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33. Предоставление прав на земельные участки для ведения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садоводства, огородничества, дачного хозяйства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В целях обеспечения потребностей граждан в садовых, огородных, дачных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ках при зонировании территории определяются зоны, которые наиболее благопр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ятны для развития садоводства, огородничества и дачного хозяйства исходя из пр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родно-экономических условий, а также исходя из затрат на развитие межселенной социальной и инженерно-транспортной инфраструктур и в которых обеспечивается установление минимальных ограничений на использование земельных участков.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схемах зонирования территорий для размещения садоводческих, огороднических и дачных некоммерческих объединений должны содержаться сведения о местах 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хождения, площадях и целевом назначении земельных участков, разрешенном и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пользовании земельных участков, а также сведения о правах, на основании которых земельные участки в конкретной зоне допускается предоставлять гражданам (право собственности или аренды).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Администрацией ведется регистрация и учет заявлений граждан, желающих 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лучить садовый, огородный или дачный земельный участок.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самоуправления, в ведении которого находится фонд пер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распределения земель, о выборе (предварительном согласовании) соответствующих земельных участков, или выделяет соответствующие участки из земель находящи</w:t>
      </w:r>
      <w:r w:rsidRPr="00F91B20">
        <w:rPr>
          <w:rFonts w:ascii="Times New Roman" w:hAnsi="Times New Roman" w:cs="Times New Roman"/>
          <w:sz w:val="28"/>
          <w:szCs w:val="22"/>
        </w:rPr>
        <w:t>х</w:t>
      </w:r>
      <w:r w:rsidRPr="00F91B20">
        <w:rPr>
          <w:rFonts w:ascii="Times New Roman" w:hAnsi="Times New Roman" w:cs="Times New Roman"/>
          <w:sz w:val="28"/>
          <w:szCs w:val="22"/>
        </w:rPr>
        <w:t>ся в ведении местного самоуправления. Земли предоставляются садоводческому (дачному) объединению граждан.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Размер садового, огородного, дачного земельного участка устанавливается орг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нами местного самоуправления с учетом предельных норм предоставления земел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ных участков, установленных федеральными законами и иными нормативными пр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вовыми актами Российской Федерации и Новосибирской области  для граждан 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дельных категорий.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Размер садового  и дачного земельного участка при его предоставлении не может быть менее 0,04 га и более 0,12 га. Размер земельного участка для огородничества – не менее 0,04 и не более 0,15 га.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Садовые, огородные, дачные земельные участки могут быть выкуплены в собс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венность за плату или предоставлены бесплатно гражданам в соответствии с зак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нами и иными нормативными правовыми актами Российской Федерации или Нов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сибирской области.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34. Общие требования к планировке и застройке территорий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 садоводческих, огороднических, дачных некоммерческих объединений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Организация территории садоводческого (дачного) объединения граждан осущес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вляется в соответствии с утвержденным местной администрацией  проектом план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ровки территории садоводческого (дачного) объединения, являющимся юридич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ским документом, обязательным для исполнения всеми участниками освоения и 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стройки территории садоводческого (дачного) объединения.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Проект организации и застройки дачных некоммерческих объединений должен соответствовать требованиям СП 53.13330.2011. Планировка и застройка террит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рий садоводческих (дачных) объединений граждан, здания и сооружения" и Фед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 xml:space="preserve">рального </w:t>
      </w:r>
      <w:hyperlink r:id="rId26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закона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от 22.07.2008 N 123-ФЗ "Технический регламент о требованиях 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жарной безопасности".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Все изменения и отклонения от проекта должны быть утверждены  администрацией.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Проект может разрабатываться как для одной, так и для группы (массива) рядом расположенных территорий некоммерческого объединения.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Перечень основных документов, необходимых для разработки, согласования и у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верждения проектной документации по организации и застройке территорий неко</w:t>
      </w:r>
      <w:r w:rsidRPr="00F91B20">
        <w:rPr>
          <w:rFonts w:ascii="Times New Roman" w:hAnsi="Times New Roman" w:cs="Times New Roman"/>
          <w:sz w:val="28"/>
          <w:szCs w:val="22"/>
        </w:rPr>
        <w:t>м</w:t>
      </w:r>
      <w:r w:rsidRPr="00F91B20">
        <w:rPr>
          <w:rFonts w:ascii="Times New Roman" w:hAnsi="Times New Roman" w:cs="Times New Roman"/>
          <w:sz w:val="28"/>
          <w:szCs w:val="22"/>
        </w:rPr>
        <w:t>мерческих объединений, определяется архитектурно-планировочным заданием.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По границе территории некоммерческого объединения необходимо предусматр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вать ограждение. Допускается не предусматривать ограждение при наличии естес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венных границ (река, бровка, овраг и др.).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Ограждение территории некоммерческого объединения не допускается заменять рвами, канавами, земляными валами.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В проекте организации и застройки предусмотреть мероприятия по отводу 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верхностных вод с территорий участков, предоставленных под застройку, прил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гающих территорий, в комплексе с территориями общего пользования некоммерч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ского объединения.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Территория некоммерческого объединения должна иметь хорошую транспортную связь с автомобильной дорогой общего пользования.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На территории некоммерческого объединения с числом садовых, огородных или дачных земельных участков до пятидесяти следует предусматривать один въезд, б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лее пятидесяти – не менее двух. Ширина ворот должна быть не менее 4,5 метра, к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литки - не менее 1 метра.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Земельный участок, предоставленный некоммерческому объединению, должен состоять из земель общего пользования и земель индивидуальных садовых, огоро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ных или дачных земельных участков.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К землям общего пользования относятся земли, занятые дорогами, улицами, прое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дами (в пределах красных линий), пожарными водоемами, а также площадками и участками объектов общего пользования (включая их санитарно-защитные зоны).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Обязательный перечень объектов общего пользования должен определяться арх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тектурно-планировочным заданием.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На территории некоммерческого объединения ширина улиц и проездов между границами земельных участков должна быть: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для улиц не менее 15 метров;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для проездов не менее 9 метров.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Минимальный радиус поворота - 6 метров. Ширина проезжей части улиц и проездов принимается для улиц - не менее 7,0 м, для проездов - не менее 3,5 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На территории существующего некоммерческого объединения со сложившейся планировкой допускается ширина улиц и проездов меньше нормативной.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9. На проездах следует предусматривать разъездные площадки длиной не менее 15 метров и шириной не менее 7 метров, включая ширину проезжей части. Расстояние между разъездными площадками, а также между разъездными площадками и пер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крестками должно быть не более 200 метров.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Максимальная протяженность тупикового проезда не должна превышать 150 ме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ров.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Тупиковые проезды обеспечиваются разворотными площадками размером не менее 15 x 15 метров. Использование разворотной площадки для стоянки автомобилей не допускается.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10. Строения и сооружения общего пользования должны отстоять от границ сад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вых, огороднических, дачных земельных участков не менее чем на 4 метра.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11. На территории некоммерческих объединений и за ее пределами запрещается о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ганизовывать свалки отходов. Бытовые отходы должны утилизироваться на сад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вых, огородных, дачных участках. Для неутилизируемых отходов (стекло, металл, полиэтилен и др.) на территории общего пользования должны быть предусмотрены площадки для мусорных контейнеров.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Площадки должны быть ограждены с трех сторон глухим ограждением высотой не менее 1,5 м, иметь твердое покрытие и размещаться на расстоянии не менее 20 и не более 500 м от границ участков.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12. Общие требования к организации и застройке садовых, огородных, дачных уч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стков, а также к объемно-планировочным и конструктивным решениям, располага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мым на этих земельных участках сооружениям, должны предусматриваться арх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тектурно-планировочным заданием на проект организации и застройки территории садоводческого, огороднического, дачного объединения и закрепляться в его уставе.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35. Организация и проведение торгов (аукционов, конкурсов) по пр</w:t>
      </w:r>
      <w:r w:rsidRPr="00F91B20">
        <w:rPr>
          <w:rFonts w:ascii="Times New Roman" w:hAnsi="Times New Roman" w:cs="Times New Roman"/>
          <w:b/>
          <w:sz w:val="28"/>
          <w:szCs w:val="22"/>
        </w:rPr>
        <w:t>о</w:t>
      </w:r>
      <w:r w:rsidRPr="00F91B20">
        <w:rPr>
          <w:rFonts w:ascii="Times New Roman" w:hAnsi="Times New Roman" w:cs="Times New Roman"/>
          <w:b/>
          <w:sz w:val="28"/>
          <w:szCs w:val="22"/>
        </w:rPr>
        <w:t xml:space="preserve">даже земельных участков или права на заключение договоров 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аренды земельных участков на территории поселения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Организация и проведение торгов осуществляются в целях внедрения в рабочем поселке Станционно-Ояшинский механизма продажи земельных участков на нач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лах состязательности для формирования земельного рынка, создания вторичного рынка земли, повышения доходов бюджета поселения, определения ценовых хара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теристик земельных участков, а также эффективности и рационального использов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 земельных участков в соответствии с перспективой развития поселения  и со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данием благоприятной среды для проживания граждан.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Основными принципами организации и проведения торгов являются: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создание организационных и экономических основ инвестиционной привлекател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ности территории поселения;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создание равных конкурентных условий для всех физических, юридических лиц и индивидуальных предпринимателей;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гласность деятельности органов местного самоуправления при организации и пр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ведении торгов;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объективность оценки предложений всех участников торгов;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единство требований ко всем претендентам и участникам торгов;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единство условий о предмете торгов, представляемых всем участникам.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Предметом торгов может являться: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земельный участок, сформированный в соответствии с градостроительными ре</w:t>
      </w:r>
      <w:r w:rsidRPr="00F91B20">
        <w:rPr>
          <w:rFonts w:ascii="Times New Roman" w:hAnsi="Times New Roman" w:cs="Times New Roman"/>
          <w:sz w:val="28"/>
          <w:szCs w:val="22"/>
        </w:rPr>
        <w:t>г</w:t>
      </w:r>
      <w:r w:rsidRPr="00F91B20">
        <w:rPr>
          <w:rFonts w:ascii="Times New Roman" w:hAnsi="Times New Roman" w:cs="Times New Roman"/>
          <w:sz w:val="28"/>
          <w:szCs w:val="22"/>
        </w:rPr>
        <w:t>ламентами и установленными границами;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право на заключение договора аренды земельного участка, предоставляемого для строительства, в том числе для жилищного строительства;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право на заключение договора аренды земельного участка для его комплексного освоения в целях жилищного строительства.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ется по решению организатора торгов.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Организатором торгов выступает уполномоченный орган местной администр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36. Приобретение прав на земельные участки, на которых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расположены объекты недвижимости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Приобретение прав на земельные участки (делимые и неделимые), на которых расположены здания, строения, сооружения (далее - объекты недвижимости), пр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изводится: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гражданами, имеющими в собственности объекты недвижимости (за исключен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 xml:space="preserve">ем лиц, указанных в </w:t>
      </w:r>
      <w:hyperlink r:id="rId27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2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настоящего пункта);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гражданами, имеющими в фактическом пользовании земельные участки с расп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ложенными на них жилыми домами, приобретенными ими в результате сделок, к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торые были совершены до 1 июля 1990 года (до вступления в силу Закона СССР от 6 марта 1990 года N 1305-1 "О собственности в СССР"), но которые не были надл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жащим порядком оформлены и зарегистрированы;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юридическими лицами, обладающими объектами недвижимости на праве собс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венности;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юридическими лицами, обладающими правом хозяйственного ведения на объе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ты недвижимости;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5) государственными и муниципальными учреждениями, федеральными казенными предприятиями, обладающими правом оперативного управления на объекты недв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жимости, органами государственной власти и органами местного самоуправления, обладающими объектами недвижимости на праве собственности;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6) религиозными организациями, имеющими здания в собственности либо на праве безвозмездного пользования.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Права на делимые земельные участки, на которых расположены объекты недв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жимости, могут быть приобретены: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1) гражданами, указанными в </w:t>
      </w:r>
      <w:hyperlink r:id="rId28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1 пункта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статьи, - право со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>ственности либо аренда;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2) гражданами, указанными в </w:t>
      </w:r>
      <w:hyperlink r:id="rId29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2 пункта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статьи, - однократно бесплатно право собственности либо аренды;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3) юридическими лицами, указанными в </w:t>
      </w:r>
      <w:hyperlink r:id="rId30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3 пункта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статьи, - право собственности либо аренда;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4) юридическими лицами, указанными в </w:t>
      </w:r>
      <w:hyperlink r:id="rId31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4 пункта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статьи, - аренда;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5) юридическими лицами, указанными в </w:t>
      </w:r>
      <w:hyperlink r:id="rId32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5 пункта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статьи, - право постоянного (бессрочного) пользования;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6) религиозными организациями, указанными в </w:t>
      </w:r>
      <w:hyperlink r:id="rId33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подпункте 6 пункта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статьи, - в собственность бесплатно или в безвозмездное срочное пользование.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Права на неделимые земельные участки, на которых расположены объекты 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движимости, могут быть приобретены: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в случае, если объекты недвижимости, расположенные на неделимом земельном участке, принадлежат гражданам и юридическим лицам (за исключением органов государственной власти и органов местного самоуправления) на праве собственн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сти, - в общую долевую собственность при условии волеизъявления всех собстве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ников объектов недвижимости либо в аренду с множественностью лиц на стороне арендатора;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в случае, если объекты недвижимости, расположенные на неделимом земельном участке, принадлежат юридическим лицам, обладающим правом хозяйственного в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дения на объекты недвижимости, - в аренду с множественностью лиц на стороне арендатора;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в случае, если объекты недвижимости, расположенные на неделимом земельном участке, принадлежат государственным и муниципальным учреждениям, федерал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ным казенным предприятиям на праве оперативного управления, органам госуда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ственной власти и органам местного самоуправления на праве собственности, - в постоянное (бессрочное) пользование одному из этих лиц, другие лица наделяются правом ограниченного пользования данным земельным участком;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в случае, если объекты недвижимости, расположенные на неделимом земельном участке, принадлежат гражданам и юридическим лицам на праве собственности л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бо хозяйственного ведения, - в аренду с множественностью лиц на стороне аренд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тора;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5) в случае, если объекты недвижимости, расположенные на неделимом земельном участке, принадлежат гражданам и юридическим лицам на праве 7, либо хозяйс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венного ведения, государственным и муниципальным учреждениям, федеральным казенным предприятиям на праве оперативного управления, органам государстве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ной власти, органам местного самоуправления на праве собственности, - неделимый земельный участок предоставляется в аренду с множественностью лиц на стороне арендатора. При этом лицам, обладающим объектами недвижимости на праве оп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ративного управления, а также органам государственной власти и органам местного самоуправления устанавливается (предоставляется) право ограниченного пользов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 таким земельным участком.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При переходе права собственности на объекты недвижимости, расположенные на земельном участке, находящемся в государственной или муниципальной собстве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ности, к другому лицу право пользования земельным участком подлежит пер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оформлению. В этом случае прежний пользователь земельного участка обязан 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дать заявление об отказе от прав на земельный участок с приложением документов, подтверждающих переход прав на объекты недвижимого имущества. Новый прав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обладатель объекта недвижимости приобретает права на земельный участок в соо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 xml:space="preserve">ветствии с </w:t>
      </w:r>
      <w:hyperlink r:id="rId34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пунктами 1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, </w:t>
      </w:r>
      <w:hyperlink r:id="rId35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2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При продаже зданий, строений, сооружений, расположенных на земельных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ках, предоставленных юридическим лицам (за исключением государственных и м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ниципальных учреждений, федеральных казенных предприятий, а также органов г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сударственной власти и органов местного самоуправления) на праве постоянного (бессрочного) пользования, право постоянного (бессрочного) пользования земел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ными участками подлежит переоформлению на право аренды земельных участков или земельные участки должны быть приобретены в собственность по выбору пок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пателей зданий, строений, сооружений.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В существующей застройке земельные участки, на которых находятся сооруж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ния, входящие в состав общего имущества многоквартирного дома, жилые здания и иные строения, предоставляются в качестве общего имущества в общую долевую собственность домовладельцев в порядке и на условиях, которые установлены ж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лищным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37. Переоформление прав на земельные участки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Переоформление прав на земельные участки производится в следующих случаях: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переоформление права постоянного (бессрочного) пользования земельным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ком;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переоформление права пожизненного наследуемого владения земельным участком.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Решение о переоформлении прав на земельный участок принимается администр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цией  в течение месяца с момента поступления заявления.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случае отказа в переоформлении прав мотивированный ответ направляется заяв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телю в течение десяти дней с момента поступления заявления.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Граждане, обладающие земельными участками на праве постоянного (бессрочн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го) пользования, пожизненного наследуемого владения, вправе переоформить да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ные права по своему усмотрению на: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право собственности;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право аренды.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Переоформление указанных прав в установленных земельным законодательством случаях сроком не ограничивается.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Предоставление земельных участков в собственность производится однократно бе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платно, при этом взимание каких-либо дополнительных денежных сумм помимо сборов, установленных федеральными законами, не допускается.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Юридические лица, обладающие земельными участками на праве постоянного (бессрочного) пользования, за исключением государственных и муниципальных у</w:t>
      </w:r>
      <w:r w:rsidRPr="00F91B20">
        <w:rPr>
          <w:rFonts w:ascii="Times New Roman" w:hAnsi="Times New Roman" w:cs="Times New Roman"/>
          <w:sz w:val="28"/>
          <w:szCs w:val="22"/>
        </w:rPr>
        <w:t>ч</w:t>
      </w:r>
      <w:r w:rsidRPr="00F91B20">
        <w:rPr>
          <w:rFonts w:ascii="Times New Roman" w:hAnsi="Times New Roman" w:cs="Times New Roman"/>
          <w:sz w:val="28"/>
          <w:szCs w:val="22"/>
        </w:rPr>
        <w:t>реждений, федеральных казенных предприятий, а также органов государственной власти и органов местного самоуправления, вправе переоформить данные права по своему усмотрению на: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право собственности;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право аренды.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Переоформление указанных прав производится в сроки, установленные действу</w:t>
      </w:r>
      <w:r w:rsidRPr="00F91B20">
        <w:rPr>
          <w:rFonts w:ascii="Times New Roman" w:hAnsi="Times New Roman" w:cs="Times New Roman"/>
          <w:sz w:val="28"/>
          <w:szCs w:val="22"/>
        </w:rPr>
        <w:t>ю</w:t>
      </w:r>
      <w:r w:rsidRPr="00F91B20">
        <w:rPr>
          <w:rFonts w:ascii="Times New Roman" w:hAnsi="Times New Roman" w:cs="Times New Roman"/>
          <w:sz w:val="28"/>
          <w:szCs w:val="22"/>
        </w:rPr>
        <w:t>щим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38. Изъятие земельных участков для муниципальных нужд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Изъятие земельных участков для муниципальных нужд осуществляется в искл</w:t>
      </w:r>
      <w:r w:rsidRPr="00F91B20">
        <w:rPr>
          <w:rFonts w:ascii="Times New Roman" w:hAnsi="Times New Roman" w:cs="Times New Roman"/>
          <w:sz w:val="28"/>
          <w:szCs w:val="22"/>
        </w:rPr>
        <w:t>ю</w:t>
      </w:r>
      <w:r w:rsidRPr="00F91B20">
        <w:rPr>
          <w:rFonts w:ascii="Times New Roman" w:hAnsi="Times New Roman" w:cs="Times New Roman"/>
          <w:sz w:val="28"/>
          <w:szCs w:val="22"/>
        </w:rPr>
        <w:t>чительных случаях: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в целях застройки территории поселения в соответствии с генеральным планом  рабочего поселка Станционно-Ояшинский и настоящими Правилами;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для размещения объектов муниципального значения при отсутствии других вар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антов возможного размещения этих объектов;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в связи с иными обстоятельствами в установленных федеральными законами сл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чаях, а применительно к изъятию земельных участков из земель, находящихся в м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ниципальной собственности, в случаях, установленных законами Новосибирской области.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Обязательным условием для изъятия земельных участков, их частей является нево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можность удовлетворения муниципальных нужд иначе как посредством прекращ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существующих прав других лиц на данные земельные участки.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Необходимость изъятия земельных участков для муниципальных нужд определ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ется органом местного самоуправления самостоятельно.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Решение об изъятии земельных участков для муниципальных нужд принимается в порядке, определенном федеральным земельным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Изъятие земельного участка допускается по истечении одного года с момента уведомления о принятом решении лица, у которого осуществляется изъятие земел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ного участка.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Изъятие земельного участка до истечения года со дня получения указанного ув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домления осуществляется только с согласия собственника, землепользователя или арендатора земельного участка.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39. Порядок определения размера компенсации собственникам,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землевладельцам, землепользователям земельных участков, изымаемых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lastRenderedPageBreak/>
        <w:t>для муниципальных нужд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Собственникам, землевладельцам, землепользователям земельных участков во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мещается: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рыночная стоимость земельного участка и находящегося на нем недвижимого имущества, в том числе стоимость плодово-ягодных, защитных и иных многолетних насаждений, объектов незавершенного строительства. Возмещение стоимости по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лежащих сносу объектов недвижимости производится по стоимости, определенной соглашением сторон, а в случае не достижения согласия - по решению суда;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понесенные убытки - в полном объеме.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Собственникам жилых домов предоставляется компенсация, включающая в себя рыночную стоимость жилого помещения, а также все убытки, причиненные собс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веннику жилого помещения его изъятием, включая убытки, которые он несет в св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зи с изменением места проживания, оформлением права собственности на другое помещение, досрочным прекращением обязательств перед третьими лицами.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Стоимость самовольно возведенных объектов недвижимости возмещению не подлежит.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После уведомления о предстоящем изъятии земельных участков расходы, пон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сенные собственниками земельных участков, землепользователями и арендаторами земельных участков на осуществление застройки земельных участков и проведение других мероприятий, повышающих стоимость земельных участков и иных объектов недвижимости, возмещению не подлежат.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Возмещение убытков арендаторам земельных участков, причиненных изъятием, в том числе возмещение стоимости подлежащих сносу объектов недвижимости, ос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ществляется на условиях, установленных настоящей статьей, если договором аре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ды земельного участка не были предусмотрены иные условия возмещения убытков.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В случае, если земельный участок предоставлялся временно, до начала плановой застройки, с условием сноса всех строений за счет арендатора, возмещение убытков ему не производится.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40. Сервитуты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Под сервитутом понимается право ограниченного пользования чужим земельным участком.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В зависимости от круга заинтересованных лиц сервитуты могут быть частными или публичными.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зависимости от сроков сервитуты могут быть срочными или постоянными.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Установление сервитутов (публичных и частных) производится без изъятия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мельных участков и может происходить как при формировании нового земельного участка при его предоставлении для строительства, так и в качестве самостоятел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ного вида землеустроительных работ в отношении существующих земельных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ков или их частей.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4. Установление публичных сервитутов осуществляется в соответствии с земельным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Частные сервитуты устанавливаются в соответствии с гражданским законодательс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вом. Особенности установления частного сервитута на земельных участках, нах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 xml:space="preserve">дящихся в распоряжении органов местного самоуправления или муниципальной собственности, регламентируются </w:t>
      </w:r>
      <w:hyperlink r:id="rId36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пунктом 7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настоящей статьи.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5. Перечень нужд, для которых может вводиться публичный сервитут, установлен Земельным </w:t>
      </w:r>
      <w:hyperlink r:id="rId37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кодексом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Российской Федерации.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Основной перечень нужд, для которых может потребоваться установление частного сервитута, установлен гражданским и градостроительным законодательством. 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ные сервитуты могут также быть установлены в целях разрешения земельных сп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ров, проведения государственной регистрации (перерегистрации) объектов недв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жимости либо иных нужд собственников недвижимого имущества, которые не м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гут быть обеспечены иначе как путем установления частного сервитута.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Публичные сервитуты устанавливаются применительно к земельным участкам, находящимся в собственности, владении или пользовании физических и юридич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ских лиц независимо от их организационно-правовой формы в случаях, когда это необходимо для обеспечения интересов местного самоуправления или местного 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селения.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Установление частного сервитута в отношении земельного участка, находящегося в распоряжении органа местного самоуправления, производится путем заключения соответствующего соглашения (договора) между собственником недвижимого имущества, заинтересованным в установлении частного сервитута (далее – заинт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ресованное лицо), и органом местного самоуправления в соответствии с решением органа местного самоуправления на основании обращения (заявки) заинтересова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ного лица.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41. Ограничение прав на землю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Права на землю (пользование землей) могут быть ограничены по основаниям, у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тановленным федеральным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Основания и виды ограничений прав на землю установлены Земельным </w:t>
      </w:r>
      <w:hyperlink r:id="rId38">
        <w:r w:rsidRPr="00F91B20">
          <w:rPr>
            <w:rFonts w:ascii="Times New Roman" w:hAnsi="Times New Roman" w:cs="Times New Roman"/>
            <w:color w:val="0000FF"/>
            <w:sz w:val="28"/>
            <w:szCs w:val="22"/>
            <w:u w:val="single"/>
          </w:rPr>
          <w:t>кодесом</w:t>
        </w:r>
      </w:hyperlink>
      <w:r w:rsidRPr="00F91B20">
        <w:rPr>
          <w:rFonts w:ascii="Times New Roman" w:hAnsi="Times New Roman" w:cs="Times New Roman"/>
          <w:sz w:val="28"/>
          <w:szCs w:val="22"/>
        </w:rPr>
        <w:t xml:space="preserve"> Российской Федерации и федеральными законами.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Могут устанавливаться следующие ограничения прав на землю: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особые условия использования земельных участков и режим хозяйственной де</w:t>
      </w:r>
      <w:r w:rsidRPr="00F91B20">
        <w:rPr>
          <w:rFonts w:ascii="Times New Roman" w:hAnsi="Times New Roman" w:cs="Times New Roman"/>
          <w:sz w:val="28"/>
          <w:szCs w:val="22"/>
        </w:rPr>
        <w:t>я</w:t>
      </w:r>
      <w:r w:rsidRPr="00F91B20">
        <w:rPr>
          <w:rFonts w:ascii="Times New Roman" w:hAnsi="Times New Roman" w:cs="Times New Roman"/>
          <w:sz w:val="28"/>
          <w:szCs w:val="22"/>
        </w:rPr>
        <w:t>тельности в охранных, санитарно-защитных зонах;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особые условия охраны окружающей среды, в том числе животного и растител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ного мира, памятников природы, истории и культуры, археологических объектов, сохранения плодородного слоя почвы, естественной среды обитания.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Особые условия устанавливаются настоящими Правилами и регулируются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строительными регламентами, картой градостроительного зонирования и картой зон с особыми условиями использования территории. Использование земельных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ков для иных целей не допускается;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условия начала и завершения застройки или освоения земельного участка в теч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 xml:space="preserve">ние установленных сроков по согласованному в установленном порядке проекту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строительства, ремонта или содержания автомобильной дороги (участка автом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бильной дороги).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В данном случае ограничение прав на землю вводится при рассмотрении соответс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вующего заявления о предоставлении прав на земельный участок для строительства или содержания автомобильной дороги;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иные ограничения использования земельных участков в случаях, установленных федеральным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Могут быть ограничены права использования земельных участков, предоставле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ных: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на праве собственности;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на праве постоянного (бессрочного) пользования;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на праве пожизненного наследуемого владения.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В зависимости от срока его установления различают ограничения прав на землю, установленные бессрочно или на определенный срок.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Ограничения прав на земельный участок подлежат государственной регистрации.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мельного участка. При отчуждении земельного участка ограничение следует судьбе земельного участка и не может отчуждаться отдельно от него.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Ограничение прав на землю устанавливается: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исполнительным органом государственной власти в порядке, установленном акт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ми органов государственной власти;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администрацией в порядке, установленном органом местного самоуправления;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- решением суда в порядке, установленном действующим законодательством.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Необходимость введения ограничений прав на землю, если в соответствии с де</w:t>
      </w:r>
      <w:r w:rsidRPr="00F91B20">
        <w:rPr>
          <w:rFonts w:ascii="Times New Roman" w:hAnsi="Times New Roman" w:cs="Times New Roman"/>
          <w:sz w:val="28"/>
          <w:szCs w:val="22"/>
        </w:rPr>
        <w:t>й</w:t>
      </w:r>
      <w:r w:rsidRPr="00F91B20">
        <w:rPr>
          <w:rFonts w:ascii="Times New Roman" w:hAnsi="Times New Roman" w:cs="Times New Roman"/>
          <w:sz w:val="28"/>
          <w:szCs w:val="22"/>
        </w:rPr>
        <w:t>ствующим федеральным законодательством это может быть отнесено к компете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ции органа местного самоуправления, определяется органом местного самоуправл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самостоятельно.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Глава 8. Переходные положения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42. Действие Правил по отношению к ранее возникшим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правоотношениям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Правила вступают в силу с момента их официального опубликования.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Ранее принятые нормативные правовые акты по вопросам землепользования и з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стройки применяются в части, не противоречащей Правилам.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Разрешения на строительство, выданные до вступления в силу настоящих Правил, являются действительными, при условии, что срок действия разрешения на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тельство и реконструкцию не истек.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Использование земельных участков и расположенных на них объектов капитал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ного строительства допускается в соответствии с видом разрешенного использов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ния, предусмотренным градостроительным регламентом для каждой территориал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ной зоны.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Земельный участок или прочно связанные с ним объекты недвижимости не соо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>ветствуют установленному градостроительному регламенту территориальных зон в случае, если: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виды их использования не входят в перечень видов разрешенного использования;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их размеры или параметры не соответствуют предельным значениям, установле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ным градостроительным регламентом.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строительным регламентом, за исключением случаев, если их использование опасно для жизни и здоровья человека, для окружающей среды, объектов культурного 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следия.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</w:t>
      </w:r>
      <w:r w:rsidRPr="00F91B20">
        <w:rPr>
          <w:rFonts w:ascii="Times New Roman" w:hAnsi="Times New Roman" w:cs="Times New Roman"/>
          <w:sz w:val="28"/>
          <w:szCs w:val="22"/>
        </w:rPr>
        <w:t>ч</w:t>
      </w:r>
      <w:r w:rsidRPr="00F91B20">
        <w:rPr>
          <w:rFonts w:ascii="Times New Roman" w:hAnsi="Times New Roman" w:cs="Times New Roman"/>
          <w:sz w:val="28"/>
          <w:szCs w:val="22"/>
        </w:rPr>
        <w:t>но связанных с ним объектов капитального строительства в соответствие с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строительным регламентом налагается в соответствии с федеральными законами.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В случаях, когда здания, сооружения, объекты инженерной и транспортной и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фраструктуры, расположенные на земельном участке, не соответствуют утвержде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ным настоящими Правилами видам разрешенного использования или выходят за красные линии, приватизация земельного участка не допускается, а возможность использования зданий и сооружений, расположенных на участке, определяется в 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ответствии с действующим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законодательством, предусматривая постепенное приведение использования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мельного участка и объектов недвижимости в соответствие с правовым режимом, установленным градостроительным регламентом.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9.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решенного строительства, реконструкции.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Реконструкция и расширение существующих объектов капитального строительства, а также строительство новых объектов могут осуществляться только в соответствии с установленными градостроительными регламентами.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43. Действие Правил по отношению к градостроительной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документации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После введения в действие настоящих Правил ранее утвержденная градостро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тельная документация применяется в части, не противоречащей настоящим Прав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лам.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Администрация после введения в действие настоящих Правил может принимать решения о: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 xml:space="preserve"> приведении в соответствие с настоящими Правилами ранее утвержденной град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строительной документации;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 xml:space="preserve"> разработке документации о планировке территорий.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5F1193" w:rsidP="006418F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Глава 8.1</w:t>
      </w:r>
      <w:r w:rsidR="006418F0" w:rsidRPr="00F91B20">
        <w:rPr>
          <w:rFonts w:ascii="Times New Roman" w:hAnsi="Times New Roman" w:cs="Times New Roman"/>
          <w:b/>
          <w:sz w:val="28"/>
          <w:szCs w:val="22"/>
        </w:rPr>
        <w:t>. Внесение изменений в правила землепользования и застройки</w:t>
      </w:r>
      <w:r w:rsidR="00ED190B">
        <w:rPr>
          <w:rFonts w:ascii="Times New Roman" w:hAnsi="Times New Roman" w:cs="Times New Roman"/>
          <w:b/>
          <w:sz w:val="28"/>
          <w:szCs w:val="22"/>
        </w:rPr>
        <w:t>.</w:t>
      </w:r>
    </w:p>
    <w:p w:rsidR="006418F0" w:rsidRPr="00F91B20" w:rsidRDefault="006418F0" w:rsidP="006418F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43.1. Порядок внесения изменений в Правила землепользования и з</w:t>
      </w:r>
      <w:r w:rsidRPr="00F91B20">
        <w:rPr>
          <w:rFonts w:ascii="Times New Roman" w:hAnsi="Times New Roman" w:cs="Times New Roman"/>
          <w:b/>
          <w:sz w:val="28"/>
          <w:szCs w:val="22"/>
        </w:rPr>
        <w:t>а</w:t>
      </w:r>
      <w:r w:rsidRPr="00F91B20">
        <w:rPr>
          <w:rFonts w:ascii="Times New Roman" w:hAnsi="Times New Roman" w:cs="Times New Roman"/>
          <w:b/>
          <w:sz w:val="28"/>
          <w:szCs w:val="22"/>
        </w:rPr>
        <w:t>стройки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Внесение изменений в Правила осуществляется в порядке, предусмотренном статьями 31 и 32 Градостроительного кодекса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Основаниями для рассмотрения главой рабочего поселка Станционно-Ояшинский Мошковского района Новосибирской области вопроса о внесении изменений в Пр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вила являются: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несоответствие Правил Генеральному плану рабочего поселка Станционно-Ояшинский Мошковского района Новосибирской области, возникшее в результате внесения в него изменений;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Предложения о внесении изменений в Правила в комиссию направляются: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тельства федерального значения;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органами исполнительной власти Новосибирской области в случаях, если Прав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ла могут воспрепятствовать функционированию, размещению объектов капитальн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 строительства регионального значения;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главой  Мошковского района Новосибирской области, Советом депутатов Мо</w:t>
      </w:r>
      <w:r w:rsidRPr="00F91B20">
        <w:rPr>
          <w:rFonts w:ascii="Times New Roman" w:hAnsi="Times New Roman" w:cs="Times New Roman"/>
          <w:sz w:val="28"/>
          <w:szCs w:val="22"/>
        </w:rPr>
        <w:t>ш</w:t>
      </w:r>
      <w:r w:rsidRPr="00F91B20">
        <w:rPr>
          <w:rFonts w:ascii="Times New Roman" w:hAnsi="Times New Roman" w:cs="Times New Roman"/>
          <w:sz w:val="28"/>
          <w:szCs w:val="22"/>
        </w:rPr>
        <w:t>ковского района Новосибирской области, главой рабочего поселка Станцио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но-Ояшинский Мошковского района Новосибирской области, Советом депутатов раб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чего поселка Станционно-Ояшинский Мошковского района Новосибирской 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>ласти в случаях, если необходимо совершенствовать порядок регулирования землепольз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вания и застройки на соответствующей территории рабочего поселка Станц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онно-Ояшинский Мошковского района Новосибирской области;</w:t>
      </w:r>
    </w:p>
    <w:p w:rsidR="00210FBC" w:rsidRPr="002C1987" w:rsidRDefault="006418F0" w:rsidP="00210F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B20">
        <w:rPr>
          <w:rFonts w:ascii="Times New Roman" w:hAnsi="Times New Roman" w:cs="Times New Roman"/>
          <w:sz w:val="28"/>
          <w:szCs w:val="22"/>
        </w:rPr>
        <w:t>4)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лям, снижается стоимость земельных участков и объектов капитального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ства, не реализуются права и законные интересы граждан и их объединений.</w:t>
      </w:r>
      <w:r w:rsidR="00210FBC" w:rsidRPr="00F549C7">
        <w:rPr>
          <w:color w:val="FF0000"/>
          <w:sz w:val="28"/>
          <w:szCs w:val="28"/>
        </w:rPr>
        <w:t xml:space="preserve"> </w:t>
      </w:r>
      <w:r w:rsidR="00210FBC">
        <w:rPr>
          <w:color w:val="FF0000"/>
          <w:sz w:val="28"/>
          <w:szCs w:val="28"/>
        </w:rPr>
        <w:t xml:space="preserve">        </w:t>
      </w:r>
      <w:r w:rsidR="00D041DC">
        <w:rPr>
          <w:color w:val="FF0000"/>
          <w:sz w:val="28"/>
          <w:szCs w:val="28"/>
        </w:rPr>
        <w:t xml:space="preserve">                   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3.1. В случае, если правилами землепользования и застройки не обеспечена в соо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частью 3.1 статьи 31 настоящего Кодекса возможность размещения на территориях поселения, городского округа предусмотренных документами террит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10FBC"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ляют главе поселения, главе городского округа требование о внесении изменений в правила землепользования и застройки в целях обеспечения размещения указанных объектов.</w:t>
      </w:r>
    </w:p>
    <w:p w:rsidR="00210FBC" w:rsidRPr="002C1987" w:rsidRDefault="00210FBC" w:rsidP="00D041DC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3.2. В случае, предусмотренном частью 3.1 настоящей статьи, глава поселения, глава городского округа обеспечивают внесение изменений в правила землепольз</w:t>
      </w:r>
      <w:r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1987">
        <w:rPr>
          <w:rFonts w:ascii="Times New Roman" w:hAnsi="Times New Roman" w:cs="Times New Roman"/>
          <w:color w:val="000000" w:themeColor="text1"/>
          <w:sz w:val="28"/>
          <w:szCs w:val="28"/>
        </w:rPr>
        <w:t>вания и застройки в течение тридцати дней со дня получения указанного в части 3.1 настоящей статьи требования.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рабочего поселка Станционно-Ояшинский Мо</w:t>
      </w:r>
      <w:r w:rsidRPr="00F91B20">
        <w:rPr>
          <w:rFonts w:ascii="Times New Roman" w:hAnsi="Times New Roman" w:cs="Times New Roman"/>
          <w:sz w:val="28"/>
          <w:szCs w:val="22"/>
        </w:rPr>
        <w:t>ш</w:t>
      </w:r>
      <w:r w:rsidRPr="00F91B20">
        <w:rPr>
          <w:rFonts w:ascii="Times New Roman" w:hAnsi="Times New Roman" w:cs="Times New Roman"/>
          <w:sz w:val="28"/>
          <w:szCs w:val="22"/>
        </w:rPr>
        <w:t>ковского района Новосибирской области.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Глава рабочего поселка Станционно-Ояшинский Мошковского района Новос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бирской области с учетом рекомендаций, содержащихся в заключении комиссии, в течение тридцати дней принимает решение о подготовке проекта о внесении изм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6. Подготовка проекта о внесении изменений в Правила осуществляется с учетом положений о территориальном планировании, содержащихся в Генеральном плане рабочего поселка Станционно-Ояшинский Мошковского района Новосибирской 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>ласти, с учетом требований технических регламентов, результатов публичных сл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шаний и предложений заинтересованных лиц.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7. Глава рабочего поселка Станционно-Ояшинский Мошковского района Новос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бирской области не позднее, чем по истечении десяти дней с даты принятия реш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ния о подготовке проекта о внесении изменений в Правила обеспечивает опублик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вание сообщения о принятии такого решения в периодическом печатном издании рабочего поселка Станционно-Ояшинский «Станционно-Ояшинском Вестнике» и размещение указанного сообщения на официальном сайте рабочего поселка Ста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ционно-Ояшинский в сети "Интернет". Сообщение о принятии такого решения та</w:t>
      </w:r>
      <w:r w:rsidRPr="00F91B20">
        <w:rPr>
          <w:rFonts w:ascii="Times New Roman" w:hAnsi="Times New Roman" w:cs="Times New Roman"/>
          <w:sz w:val="28"/>
          <w:szCs w:val="22"/>
        </w:rPr>
        <w:t>к</w:t>
      </w:r>
      <w:r w:rsidRPr="00F91B20">
        <w:rPr>
          <w:rFonts w:ascii="Times New Roman" w:hAnsi="Times New Roman" w:cs="Times New Roman"/>
          <w:sz w:val="28"/>
          <w:szCs w:val="22"/>
        </w:rPr>
        <w:t>же может быть распространено по радио и телевидению.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8. Администрация рабочего поселка Станционно-Ояшинский Мошковского района Новосибирской области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рабочего поселка Станционно-Ояшинский Мо</w:t>
      </w:r>
      <w:r w:rsidRPr="00F91B20">
        <w:rPr>
          <w:rFonts w:ascii="Times New Roman" w:hAnsi="Times New Roman" w:cs="Times New Roman"/>
          <w:sz w:val="28"/>
          <w:szCs w:val="22"/>
        </w:rPr>
        <w:t>ш</w:t>
      </w:r>
      <w:r w:rsidRPr="00F91B20">
        <w:rPr>
          <w:rFonts w:ascii="Times New Roman" w:hAnsi="Times New Roman" w:cs="Times New Roman"/>
          <w:sz w:val="28"/>
          <w:szCs w:val="22"/>
        </w:rPr>
        <w:t>ковского района Новосибирской области, Схеме территориального планирования Мошковского района Новосибирской области, Схеме территориального планиров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 Новосибирской области, схемам территориального планирования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9. По результатам проверки, указанной в части 8 настоящей статьи, администрация рабочего поселка Станционно-Ояшинский Мошковского района Новосибирской 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>ласти направляет проект о внесении изменений в Правила главе рабочего поселка Станционно-Ояшинский Мошковского района Новосибирской области или в случае обнаружения его несоответствия требованиям и документам, указанным в части 8 настоящей статьи, - в комиссию на доработку.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10. Глава рабочего поселка Станционно-Ояшинский Мошковского района Новос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бирской области при получении от администрации рабочего поселка Станционно-Ояшинский Мошковского района Новосибирской области проекта о внесении изм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нений в Правила принимает решение о проведении публичных слушаний по проекту в срок не позднее, чем через десять дней со дня получения такого проекта.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11. Публичные слушания по проекту о внесении изменений в Правила проводятся комиссией в соответствии со статьей 13 настоящих Правил.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12.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занный проект главе рабочего поселка Станционно-Ояшинский Мошковского ра</w:t>
      </w:r>
      <w:r w:rsidRPr="00F91B20">
        <w:rPr>
          <w:rFonts w:ascii="Times New Roman" w:hAnsi="Times New Roman" w:cs="Times New Roman"/>
          <w:sz w:val="28"/>
          <w:szCs w:val="22"/>
        </w:rPr>
        <w:t>й</w:t>
      </w:r>
      <w:r w:rsidRPr="00F91B20">
        <w:rPr>
          <w:rFonts w:ascii="Times New Roman" w:hAnsi="Times New Roman" w:cs="Times New Roman"/>
          <w:sz w:val="28"/>
          <w:szCs w:val="22"/>
        </w:rPr>
        <w:t>она Новосибирской области. Обязательными приложениями к проекту о внесении изменений в Правила являются протоколы публичных слушаний и заключение о 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зультатах публичных слушаний.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13. Глава рабочего поселка Станционно-Ояшинский Мошковского района Новос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бирской области в течение десяти дней после представления ему проекта о внесении изменений в Правила и указанных в части 12 настоящей статьи обязательных пр</w:t>
      </w:r>
      <w:r w:rsidRPr="00F91B20">
        <w:rPr>
          <w:rFonts w:ascii="Times New Roman" w:hAnsi="Times New Roman" w:cs="Times New Roman"/>
          <w:sz w:val="28"/>
          <w:szCs w:val="22"/>
        </w:rPr>
        <w:t>и</w:t>
      </w:r>
      <w:r w:rsidRPr="00F91B20">
        <w:rPr>
          <w:rFonts w:ascii="Times New Roman" w:hAnsi="Times New Roman" w:cs="Times New Roman"/>
          <w:sz w:val="28"/>
          <w:szCs w:val="22"/>
        </w:rPr>
        <w:t>ложений должен принять решение о направлении указанного проекта в Совет деп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татов рабочего поселка Станционно-Ояшинский Мошковского района Новосиби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ской области или об отклонении проекта о внесении изменений в Правила и о н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правлении его на доработку с указанием даты его повторного представления.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43.2. Порядок утверждения проекта о внесении изменений в Правила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Проект о внесении изменений в Правила утверждается Советом депутатов раб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чего поселка Станционно-Ояшинский Мошковского района Новосибирской обла</w:t>
      </w:r>
      <w:r w:rsidRPr="00F91B20">
        <w:rPr>
          <w:rFonts w:ascii="Times New Roman" w:hAnsi="Times New Roman" w:cs="Times New Roman"/>
          <w:sz w:val="28"/>
          <w:szCs w:val="22"/>
        </w:rPr>
        <w:t>с</w:t>
      </w:r>
      <w:r w:rsidRPr="00F91B20">
        <w:rPr>
          <w:rFonts w:ascii="Times New Roman" w:hAnsi="Times New Roman" w:cs="Times New Roman"/>
          <w:sz w:val="28"/>
          <w:szCs w:val="22"/>
        </w:rPr>
        <w:t>ти. Обязательными приложениями к проекту о внесении изменений в Правила я</w:t>
      </w:r>
      <w:r w:rsidRPr="00F91B20">
        <w:rPr>
          <w:rFonts w:ascii="Times New Roman" w:hAnsi="Times New Roman" w:cs="Times New Roman"/>
          <w:sz w:val="28"/>
          <w:szCs w:val="22"/>
        </w:rPr>
        <w:t>в</w:t>
      </w:r>
      <w:r w:rsidRPr="00F91B20">
        <w:rPr>
          <w:rFonts w:ascii="Times New Roman" w:hAnsi="Times New Roman" w:cs="Times New Roman"/>
          <w:sz w:val="28"/>
          <w:szCs w:val="22"/>
        </w:rPr>
        <w:t>ляются протоколы публичных слушаний по указанному проекту и заключение о 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зультатах таких публичных слушаний.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Совет депутатов рабочего поселка Станционно-Ояшинский Мошковского района Новосибирской области по результатам рассмотрения проекта о внесении измен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ний в Правила и обязательных приложений к нему может утвердить проект о внес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нии изменений в Правила или направить проект о внесении изменений в Правила главе рабочего поселка Станционно-Ояшинский Мошковского района Новосиби</w:t>
      </w:r>
      <w:r w:rsidRPr="00F91B20">
        <w:rPr>
          <w:rFonts w:ascii="Times New Roman" w:hAnsi="Times New Roman" w:cs="Times New Roman"/>
          <w:sz w:val="28"/>
          <w:szCs w:val="22"/>
        </w:rPr>
        <w:t>р</w:t>
      </w:r>
      <w:r w:rsidRPr="00F91B20">
        <w:rPr>
          <w:rFonts w:ascii="Times New Roman" w:hAnsi="Times New Roman" w:cs="Times New Roman"/>
          <w:sz w:val="28"/>
          <w:szCs w:val="22"/>
        </w:rPr>
        <w:t>ской области на доработку в соответствии с результатами публичных слушаний по указанному проекту.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Проект о внесении изменений в Правила подлежит опубликованию в периодич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ском печатном издании рабочего поселка Станционно-Ояшинский Мошковского района Новосибирской области «Станционно-Ояшинский Вестник» и размещается на официальном сайте рабочего поселка Станционно-Ояшинский Мошковского района Новосибирской области в сети "Интернет"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Часть II. Градостроительные регламенты</w:t>
      </w:r>
    </w:p>
    <w:p w:rsidR="006418F0" w:rsidRPr="00F91B20" w:rsidRDefault="006418F0" w:rsidP="006418F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Глава </w:t>
      </w:r>
      <w:r w:rsidR="005F1193">
        <w:rPr>
          <w:rFonts w:ascii="Times New Roman" w:hAnsi="Times New Roman" w:cs="Times New Roman"/>
          <w:b/>
          <w:sz w:val="28"/>
          <w:szCs w:val="22"/>
        </w:rPr>
        <w:t>9</w:t>
      </w:r>
      <w:r w:rsidRPr="00F91B20">
        <w:rPr>
          <w:rFonts w:ascii="Times New Roman" w:hAnsi="Times New Roman" w:cs="Times New Roman"/>
          <w:b/>
          <w:sz w:val="28"/>
          <w:szCs w:val="22"/>
        </w:rPr>
        <w:t>. Градостроительные регламенты и виды разрешённого использования земельных участков и объектов капитального строительства, предельных ра</w:t>
      </w:r>
      <w:r w:rsidRPr="00F91B20">
        <w:rPr>
          <w:rFonts w:ascii="Times New Roman" w:hAnsi="Times New Roman" w:cs="Times New Roman"/>
          <w:b/>
          <w:sz w:val="28"/>
          <w:szCs w:val="22"/>
        </w:rPr>
        <w:t>з</w:t>
      </w:r>
      <w:r w:rsidRPr="00F91B20">
        <w:rPr>
          <w:rFonts w:ascii="Times New Roman" w:hAnsi="Times New Roman" w:cs="Times New Roman"/>
          <w:b/>
          <w:sz w:val="28"/>
          <w:szCs w:val="22"/>
        </w:rPr>
        <w:lastRenderedPageBreak/>
        <w:t>меров земельных участков и предельных параметров разрешённого строител</w:t>
      </w:r>
      <w:r w:rsidRPr="00F91B20">
        <w:rPr>
          <w:rFonts w:ascii="Times New Roman" w:hAnsi="Times New Roman" w:cs="Times New Roman"/>
          <w:b/>
          <w:sz w:val="28"/>
          <w:szCs w:val="22"/>
        </w:rPr>
        <w:t>ь</w:t>
      </w:r>
      <w:r w:rsidRPr="00F91B20">
        <w:rPr>
          <w:rFonts w:ascii="Times New Roman" w:hAnsi="Times New Roman" w:cs="Times New Roman"/>
          <w:b/>
          <w:sz w:val="28"/>
          <w:szCs w:val="22"/>
        </w:rPr>
        <w:t>ства, реконструкции объектов капитального строительства по территориал</w:t>
      </w:r>
      <w:r w:rsidRPr="00F91B20">
        <w:rPr>
          <w:rFonts w:ascii="Times New Roman" w:hAnsi="Times New Roman" w:cs="Times New Roman"/>
          <w:b/>
          <w:sz w:val="28"/>
          <w:szCs w:val="22"/>
        </w:rPr>
        <w:t>ь</w:t>
      </w:r>
      <w:r w:rsidRPr="00F91B20">
        <w:rPr>
          <w:rFonts w:ascii="Times New Roman" w:hAnsi="Times New Roman" w:cs="Times New Roman"/>
          <w:b/>
          <w:sz w:val="28"/>
          <w:szCs w:val="22"/>
        </w:rPr>
        <w:t>ным зонам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 xml:space="preserve"> Общие положения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44. Структура градостроительных регламентов в части видов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разрешенного использования земельных участков и объектов капитального строительства, предельных размеров земельных участков и предельных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параметров разрешенного строительства, реконструкции объектов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Настоящими правилами землепользования и застройки  рабочего поселка Ста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ционно-Ояшинский установлены градостроительные регламенты в части видов ра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решенного использования земельных участков и объектов капитального строител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 xml:space="preserve">ства, а также предельных размеров земельных участков и предельных параметров разрешенного строительства, реконструкции объектов капитального строительства, относящиеся ко всем территориальным зонам. 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Градостроительные регламенты, относящиеся к отдельным территориальным з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нам, приведены в главе 10  части II настоящих Правил.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3. Градостроительные регламенты в части предельных размеров земельных участков и предельных параметров разрешенного строительства, реконструкции объектов к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питального строительства установлены в следующем составе: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1) предельные (максимальные и минимальные) размеры  земельных участков;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2) минимальные отступы зданий, строений, сооружений от границ земельных учас</w:t>
      </w:r>
      <w:r w:rsidRPr="00F91B20">
        <w:rPr>
          <w:rFonts w:ascii="Times New Roman" w:hAnsi="Times New Roman" w:cs="Times New Roman"/>
          <w:sz w:val="28"/>
          <w:szCs w:val="22"/>
        </w:rPr>
        <w:t>т</w:t>
      </w:r>
      <w:r w:rsidRPr="00F91B20">
        <w:rPr>
          <w:rFonts w:ascii="Times New Roman" w:hAnsi="Times New Roman" w:cs="Times New Roman"/>
          <w:sz w:val="28"/>
          <w:szCs w:val="22"/>
        </w:rPr>
        <w:t xml:space="preserve">ков; 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3) максимальное количество этажей или максимальная высота зданий, строений, с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оружений на территории земельных участков;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4) минимальное количество машино-мест  для временного хранения легковых авт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мобилей на территории земельных участков.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Прочие показатели  определяются в соответствии с требованиями технических ре</w:t>
      </w:r>
      <w:r w:rsidRPr="00F91B20">
        <w:rPr>
          <w:rFonts w:ascii="Times New Roman" w:hAnsi="Times New Roman" w:cs="Times New Roman"/>
          <w:sz w:val="28"/>
          <w:szCs w:val="22"/>
        </w:rPr>
        <w:t>г</w:t>
      </w:r>
      <w:r w:rsidRPr="00F91B20">
        <w:rPr>
          <w:rFonts w:ascii="Times New Roman" w:hAnsi="Times New Roman" w:cs="Times New Roman"/>
          <w:sz w:val="28"/>
          <w:szCs w:val="22"/>
        </w:rPr>
        <w:t>ламентов, СН, СНиП, СанПиН  и других нормативных документов.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45. Общие требования к видам разрешенного использования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земельных участков и объектов капитального строительства на территории земельных участков и объектов капитального строительства</w:t>
      </w:r>
    </w:p>
    <w:p w:rsidR="006418F0" w:rsidRPr="00F91B20" w:rsidRDefault="006418F0" w:rsidP="006418F0">
      <w:p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1. В пределах одного земельного участка, в том числе в пределах одного здания,  допускается  при соблюдении действующих норм, стандартов и правил размещение двух и более разрешенных видов использования (основных, условных и вспомог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тельных). При этом размещение в пределах участков жилой застройки объектов о</w:t>
      </w:r>
      <w:r w:rsidRPr="00F91B20">
        <w:rPr>
          <w:rFonts w:ascii="Times New Roman" w:hAnsi="Times New Roman" w:cs="Times New Roman"/>
          <w:sz w:val="28"/>
          <w:szCs w:val="22"/>
        </w:rPr>
        <w:t>б</w:t>
      </w:r>
      <w:r w:rsidRPr="00F91B20">
        <w:rPr>
          <w:rFonts w:ascii="Times New Roman" w:hAnsi="Times New Roman" w:cs="Times New Roman"/>
          <w:sz w:val="28"/>
          <w:szCs w:val="22"/>
        </w:rPr>
        <w:t>щественно-делового назначения, рассчитанных на прием посетителей, допускается только в случае, если они имеют обособленные входы для посетителей, подъезды и площадки для парковки автомобилей.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2. Размещение условно разрешенных видов использования на территории земельн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го участка может быть ограничено по объемам разрешенного строительства и р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 xml:space="preserve">конструкции объектов капитального строительства. Ограничение устанавливается в </w:t>
      </w:r>
      <w:r w:rsidRPr="00F91B20">
        <w:rPr>
          <w:rFonts w:ascii="Times New Roman" w:hAnsi="Times New Roman" w:cs="Times New Roman"/>
          <w:sz w:val="28"/>
          <w:szCs w:val="22"/>
        </w:rPr>
        <w:lastRenderedPageBreak/>
        <w:t>составе отдельно оформляемого разрешения на условно разрешенный вид использ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вания с учетом возможности обеспечения указанного вида использования систем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ми социального (только для объектов жилой застройки), транспортного обслужив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ния и инженерно-технического обеспечения; обеспечения условий для соблюдения прав и интересов владельцев смежных объектов недвижимости иных физических и юридических лиц.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4. Отнесение к основным или условно разрешенным видам использования земел</w:t>
      </w:r>
      <w:r w:rsidRPr="00F91B20">
        <w:rPr>
          <w:rFonts w:ascii="Times New Roman" w:hAnsi="Times New Roman" w:cs="Times New Roman"/>
          <w:sz w:val="28"/>
          <w:szCs w:val="22"/>
        </w:rPr>
        <w:t>ь</w:t>
      </w:r>
      <w:r w:rsidRPr="00F91B20">
        <w:rPr>
          <w:rFonts w:ascii="Times New Roman" w:hAnsi="Times New Roman" w:cs="Times New Roman"/>
          <w:sz w:val="28"/>
          <w:szCs w:val="22"/>
        </w:rPr>
        <w:t>ных участков и объектов капитального строительства, не перечисленных в перечнях основных и условно разрешенных видов использования территориальных зон, ос</w:t>
      </w:r>
      <w:r w:rsidRPr="00F91B20">
        <w:rPr>
          <w:rFonts w:ascii="Times New Roman" w:hAnsi="Times New Roman" w:cs="Times New Roman"/>
          <w:sz w:val="28"/>
          <w:szCs w:val="22"/>
        </w:rPr>
        <w:t>у</w:t>
      </w:r>
      <w:r w:rsidRPr="00F91B20">
        <w:rPr>
          <w:rFonts w:ascii="Times New Roman" w:hAnsi="Times New Roman" w:cs="Times New Roman"/>
          <w:sz w:val="28"/>
          <w:szCs w:val="22"/>
        </w:rPr>
        <w:t>ществляется комиссией по землепользованию и застройке  рабочего поселка Ста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ционно-Ояшинский  или уполномоченным органом местной администрация.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5. Земельные участки общего пользования, в том числе занятые площадями, улиц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ми, проездами, автомобильными дорогами, набережными, садами, парками, сквер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ми, бульварами, водными объектами, (включая береговую полосу), пляжами, горо</w:t>
      </w:r>
      <w:r w:rsidRPr="00F91B20">
        <w:rPr>
          <w:rFonts w:ascii="Times New Roman" w:hAnsi="Times New Roman" w:cs="Times New Roman"/>
          <w:sz w:val="28"/>
          <w:szCs w:val="22"/>
        </w:rPr>
        <w:t>д</w:t>
      </w:r>
      <w:r w:rsidRPr="00F91B20">
        <w:rPr>
          <w:rFonts w:ascii="Times New Roman" w:hAnsi="Times New Roman" w:cs="Times New Roman"/>
          <w:sz w:val="28"/>
          <w:szCs w:val="22"/>
        </w:rPr>
        <w:t>скими лесами, лесопарками и другими объектами, могут включаться в состав ра</w:t>
      </w:r>
      <w:r w:rsidRPr="00F91B20">
        <w:rPr>
          <w:rFonts w:ascii="Times New Roman" w:hAnsi="Times New Roman" w:cs="Times New Roman"/>
          <w:sz w:val="28"/>
          <w:szCs w:val="22"/>
        </w:rPr>
        <w:t>з</w:t>
      </w:r>
      <w:r w:rsidRPr="00F91B20">
        <w:rPr>
          <w:rFonts w:ascii="Times New Roman" w:hAnsi="Times New Roman" w:cs="Times New Roman"/>
          <w:sz w:val="28"/>
          <w:szCs w:val="22"/>
        </w:rPr>
        <w:t>личных территориальных зон и не подлежат приватизации.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Глава 10. Градостроительные регламенты и виды разрешённого использования з</w:t>
      </w:r>
      <w:r w:rsidRPr="00F91B20">
        <w:rPr>
          <w:rFonts w:ascii="Times New Roman" w:hAnsi="Times New Roman" w:cs="Times New Roman"/>
          <w:sz w:val="28"/>
          <w:szCs w:val="22"/>
        </w:rPr>
        <w:t>е</w:t>
      </w:r>
      <w:r w:rsidRPr="00F91B20">
        <w:rPr>
          <w:rFonts w:ascii="Times New Roman" w:hAnsi="Times New Roman" w:cs="Times New Roman"/>
          <w:sz w:val="28"/>
          <w:szCs w:val="22"/>
        </w:rPr>
        <w:t>мельных участков и объектов капитального строительства,  предельных размеров земельных участков и предельных параметров разрешённого строительства, реко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струкции объектов капитального строительства по территориальным зонам</w:t>
      </w:r>
    </w:p>
    <w:p w:rsidR="006418F0" w:rsidRPr="00F91B20" w:rsidRDefault="006418F0" w:rsidP="006418F0">
      <w:pPr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46. Перечень зон, выделенных на карте градостроительного зониров</w:t>
      </w:r>
      <w:r w:rsidRPr="00F91B20">
        <w:rPr>
          <w:rFonts w:ascii="Times New Roman" w:hAnsi="Times New Roman" w:cs="Times New Roman"/>
          <w:b/>
          <w:sz w:val="28"/>
          <w:szCs w:val="22"/>
        </w:rPr>
        <w:t>а</w:t>
      </w:r>
      <w:r w:rsidRPr="00F91B20">
        <w:rPr>
          <w:rFonts w:ascii="Times New Roman" w:hAnsi="Times New Roman" w:cs="Times New Roman"/>
          <w:b/>
          <w:sz w:val="28"/>
          <w:szCs w:val="22"/>
        </w:rPr>
        <w:t>ния территории рабочего поселка Станционно-Ояшинский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На карте градостроительного зонирования территории  рабочего поселка Станцио</w:t>
      </w:r>
      <w:r w:rsidRPr="00F91B20">
        <w:rPr>
          <w:rFonts w:ascii="Times New Roman" w:hAnsi="Times New Roman" w:cs="Times New Roman"/>
          <w:sz w:val="28"/>
          <w:szCs w:val="22"/>
        </w:rPr>
        <w:t>н</w:t>
      </w:r>
      <w:r w:rsidRPr="00F91B20">
        <w:rPr>
          <w:rFonts w:ascii="Times New Roman" w:hAnsi="Times New Roman" w:cs="Times New Roman"/>
          <w:sz w:val="28"/>
          <w:szCs w:val="22"/>
        </w:rPr>
        <w:t>но-Ояшинский  выделены следующие виды территориальных зон (в скобках прив</w:t>
      </w:r>
      <w:r w:rsidRPr="00F91B20">
        <w:rPr>
          <w:rFonts w:ascii="Times New Roman" w:hAnsi="Times New Roman" w:cs="Times New Roman"/>
          <w:sz w:val="28"/>
          <w:szCs w:val="22"/>
        </w:rPr>
        <w:t>о</w:t>
      </w:r>
      <w:r w:rsidRPr="00F91B20">
        <w:rPr>
          <w:rFonts w:ascii="Times New Roman" w:hAnsi="Times New Roman" w:cs="Times New Roman"/>
          <w:sz w:val="28"/>
          <w:szCs w:val="22"/>
        </w:rPr>
        <w:t>дится их кодовое обозначение):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1. Жилые зоны (Ж)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застройки малоэтажными жилыми домами (Ж-1)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застройки индивидуальными жилыми домами (Ж-2)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объектов дошкольного, начального общего и среднего (полного) общего обр</w:t>
      </w:r>
      <w:r w:rsidRPr="00F91B20">
        <w:rPr>
          <w:rFonts w:ascii="Times New Roman" w:hAnsi="Times New Roman" w:cs="Times New Roman"/>
          <w:sz w:val="28"/>
          <w:szCs w:val="22"/>
        </w:rPr>
        <w:t>а</w:t>
      </w:r>
      <w:r w:rsidRPr="00F91B20">
        <w:rPr>
          <w:rFonts w:ascii="Times New Roman" w:hAnsi="Times New Roman" w:cs="Times New Roman"/>
          <w:sz w:val="28"/>
          <w:szCs w:val="22"/>
        </w:rPr>
        <w:t>зования (Ж-3)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2. Общественно-деловые зоны (ОД)</w:t>
      </w:r>
    </w:p>
    <w:p w:rsidR="006418F0" w:rsidRPr="00F91B20" w:rsidRDefault="006418F0" w:rsidP="006418F0">
      <w:pPr>
        <w:widowControl/>
        <w:tabs>
          <w:tab w:val="left" w:pos="720"/>
        </w:tabs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делового, общественного и коммерческого назначения (ОД-1)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объектов социального назначения (ОД-2)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объектов здравоохранения (ОД-3)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3. Производственные зоны (П)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производственно-коммунальных объектов III класса опасности(П-1)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производственно-коммунальных объектов IV-V классов опасности(П-2)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4. Зоны объектов инженерной и транспортной инфраструктур (ИТ)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сооружений и коммуникаций железнодорожного транспорта (ИТ-1)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улично-дорожной сети (ИТ-2)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объектов инженерной инфраструктуры (ИТ-3)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сооружений и коммуникаций связи(ИТ-4)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5. Зоны рекреационного назначения (Р)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lastRenderedPageBreak/>
        <w:t>Зона природного ландшафта (Р-1)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парков, скверов, садов (Р-2)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объектов спортивного назначения (Р-3)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озеленения специального назначения (Р-4)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6.Зоны сельскохозяйственного использования (СХ)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садоводства и дачного хозяйства (СХ-1)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7.Зоны специального назначения (С)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  <w:r w:rsidRPr="00F91B20">
        <w:rPr>
          <w:rFonts w:ascii="Times New Roman" w:hAnsi="Times New Roman" w:cs="Times New Roman"/>
          <w:sz w:val="28"/>
          <w:szCs w:val="22"/>
        </w:rPr>
        <w:t>Зона кладбищ и крематориев (С-1)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4"/>
          <w:szCs w:val="22"/>
        </w:rPr>
        <w:t>§</w:t>
      </w:r>
      <w:r w:rsidRPr="00F91B20">
        <w:rPr>
          <w:rFonts w:ascii="Times New Roman" w:hAnsi="Times New Roman" w:cs="Times New Roman"/>
          <w:b/>
          <w:sz w:val="28"/>
          <w:szCs w:val="22"/>
        </w:rPr>
        <w:t>1.  Жилые зоны (Ж)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47. Зона застройки малоэтажными жилыми домами (Ж-1)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426"/>
        <w:gridCol w:w="3261"/>
        <w:gridCol w:w="6452"/>
      </w:tblGrid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3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объекта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Малоэтажная многоквартирная ж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лая застройка </w:t>
            </w:r>
            <w:hyperlink r:id="rId4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(2.1.1)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Малоэтажный многоквартирный жилой дом;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гаражи;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иные вспомогательные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Блокированная жилая застройка </w:t>
            </w:r>
            <w:hyperlink r:id="rId4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(2.3)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Блокированные дома;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иные вспомогательные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разведения декоративных и плодовых деревьев, овощей и ягодных культур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4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4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</w:t>
            </w:r>
            <w:r w:rsidRPr="00F91B20">
              <w:rPr>
                <w:rFonts w:ascii="Times New Roman" w:hAnsi="Times New Roman" w:cs="Times New Roman"/>
                <w:szCs w:val="22"/>
              </w:rPr>
              <w:t>з</w:t>
            </w:r>
            <w:r w:rsidRPr="00F91B20">
              <w:rPr>
                <w:rFonts w:ascii="Times New Roman" w:hAnsi="Times New Roman" w:cs="Times New Roman"/>
                <w:szCs w:val="22"/>
              </w:rPr>
              <w:t>домных граждан, службы психологической и бесплатной юридической помощи, социальные, пенсионные и иные службы, в которых осущест</w:t>
            </w:r>
            <w:r w:rsidRPr="00F91B20">
              <w:rPr>
                <w:rFonts w:ascii="Times New Roman" w:hAnsi="Times New Roman" w:cs="Times New Roman"/>
                <w:szCs w:val="22"/>
              </w:rPr>
              <w:t>в</w:t>
            </w:r>
            <w:r w:rsidRPr="00F91B20">
              <w:rPr>
                <w:rFonts w:ascii="Times New Roman" w:hAnsi="Times New Roman" w:cs="Times New Roman"/>
                <w:szCs w:val="22"/>
              </w:rPr>
              <w:t>ляется прием граждан по вопросам оказания социальной помощи и н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значения социальных или пенсионных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ственных некоммерческих организаций: благотворительных организ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ций, клубов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4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Объекты, предназначенные для размещения в них музеев,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 xml:space="preserve">выставочных 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художественных галерей,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домов культуры,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библиотек,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кинотеатров и кинозалов,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театров,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филармоний,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планетариев;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устройство площадок для празднеств и гуляний;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4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Деловое управление </w:t>
            </w:r>
            <w:hyperlink r:id="rId4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(4.1)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производством, торговлей, банковской, страховой деятельностью, иной управленческой деятельн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стью, не связанной с государственным или муниципальным управлением и оказанием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</w:t>
            </w:r>
            <w:r w:rsidRPr="00F91B20">
              <w:rPr>
                <w:rFonts w:ascii="Times New Roman" w:hAnsi="Times New Roman" w:cs="Times New Roman"/>
                <w:szCs w:val="22"/>
              </w:rPr>
              <w:t>р</w:t>
            </w:r>
            <w:r w:rsidRPr="00F91B20">
              <w:rPr>
                <w:rFonts w:ascii="Times New Roman" w:hAnsi="Times New Roman" w:cs="Times New Roman"/>
                <w:szCs w:val="22"/>
              </w:rPr>
              <w:t>жевая деятельность (за исключением банковской и страховой деятельн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сти)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4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4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правоп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рядка </w:t>
            </w:r>
            <w:hyperlink r:id="rId4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5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5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населению или организациям бытовых услуг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Амбулаторно-поликлиническое о</w:t>
            </w:r>
            <w:r w:rsidRPr="00F91B20">
              <w:rPr>
                <w:rFonts w:ascii="Times New Roman" w:hAnsi="Times New Roman" w:cs="Times New Roman"/>
                <w:szCs w:val="22"/>
              </w:rPr>
              <w:t>б</w:t>
            </w:r>
            <w:r w:rsidRPr="00F91B20">
              <w:rPr>
                <w:rFonts w:ascii="Times New Roman" w:hAnsi="Times New Roman" w:cs="Times New Roman"/>
                <w:szCs w:val="22"/>
              </w:rPr>
              <w:t>служивание</w:t>
            </w:r>
            <w:hyperlink r:id="rId5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 xml:space="preserve"> (3.4.1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амбулаторно-поликлинической мед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цинской помощи (поликлиники, фельдшерские пункты, пункты здрав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5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5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5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видом разрешенного использования "блокированная ж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лая застройка": минимальный - 0,012 га на один блок, максимальный - 0,045 га на один блок;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минимальный размер земельного участка с видом разрешенного использования "м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лоэтажная многоквартирная жилая застройка"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- 0,05 га, максимальный - 80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участка, совпадающих с красными линиями улиц и проездов,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- 0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- 4 эт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видом разрешенного использования "малоэтажные многоквартирные жилые дома" - 40% (без учета эксплуатируемой кровли подземных, подвальных, цокольных частей объектов);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- 20% (без учета эксплуатируемой кровли подземных, подвальных, цокольных частей объектов), максимальный процент застройки в границах земельного участка для объектов капитального строительства с иным видом разреше</w:t>
      </w:r>
      <w:r w:rsidRPr="00F91B20">
        <w:rPr>
          <w:rFonts w:ascii="Times New Roman" w:hAnsi="Times New Roman" w:cs="Times New Roman"/>
          <w:sz w:val="24"/>
          <w:szCs w:val="22"/>
        </w:rPr>
        <w:t>н</w:t>
      </w:r>
      <w:r w:rsidRPr="00F91B20">
        <w:rPr>
          <w:rFonts w:ascii="Times New Roman" w:hAnsi="Times New Roman" w:cs="Times New Roman"/>
          <w:sz w:val="24"/>
          <w:szCs w:val="22"/>
        </w:rPr>
        <w:t>ного использования - 70% (без учета эксплуатируемой кровли подземных, подвальных, цокольных частей объектов);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услуг", "объекты для подготовки и поддерж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ния в готовности органов внутренних дел и спасательных служб, в которых существует воениз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рованная служба"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FF0000"/>
          <w:sz w:val="24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</w:p>
    <w:p w:rsidR="00AD5456" w:rsidRDefault="00AD5456" w:rsidP="00AD5456">
      <w:pPr>
        <w:pStyle w:val="4"/>
        <w:spacing w:before="0" w:after="0"/>
        <w:rPr>
          <w:color w:val="000000"/>
        </w:rPr>
      </w:pPr>
      <w:r w:rsidRPr="004C533C">
        <w:rPr>
          <w:color w:val="000000"/>
        </w:rPr>
        <w:t xml:space="preserve">      </w:t>
      </w:r>
      <w:bookmarkStart w:id="57" w:name="_Toc325383412"/>
      <w:bookmarkStart w:id="58" w:name="_Toc342310509"/>
      <w:r>
        <w:rPr>
          <w:color w:val="000000"/>
        </w:rPr>
        <w:t>С</w:t>
      </w:r>
      <w:r w:rsidRPr="004C533C">
        <w:rPr>
          <w:color w:val="000000"/>
        </w:rPr>
        <w:t>тать</w:t>
      </w:r>
      <w:r>
        <w:rPr>
          <w:color w:val="000000"/>
        </w:rPr>
        <w:t xml:space="preserve">я </w:t>
      </w:r>
      <w:r w:rsidRPr="004C533C">
        <w:rPr>
          <w:color w:val="000000"/>
        </w:rPr>
        <w:t>48.  Зона застройки индивидуальными  жилыми домами (Ж-2)</w:t>
      </w:r>
      <w:bookmarkEnd w:id="57"/>
      <w:bookmarkEnd w:id="58"/>
      <w:r w:rsidRPr="004C533C">
        <w:rPr>
          <w:color w:val="000000"/>
        </w:rPr>
        <w:t xml:space="preserve">  </w:t>
      </w:r>
    </w:p>
    <w:p w:rsidR="00AD5456" w:rsidRDefault="00AD5456" w:rsidP="00AD5456">
      <w:pPr>
        <w:pStyle w:val="4"/>
        <w:spacing w:before="0" w:after="0"/>
        <w:rPr>
          <w:color w:val="000000"/>
        </w:rPr>
      </w:pPr>
    </w:p>
    <w:p w:rsidR="00AD5456" w:rsidRDefault="00AD5456" w:rsidP="00AD5456">
      <w:pPr>
        <w:pStyle w:val="4"/>
        <w:spacing w:before="0" w:after="0"/>
        <w:rPr>
          <w:color w:val="000000"/>
        </w:rPr>
      </w:pPr>
    </w:p>
    <w:p w:rsidR="00AD5456" w:rsidRPr="00AD5456" w:rsidRDefault="00AD5456" w:rsidP="00AD5456">
      <w:pPr>
        <w:pStyle w:val="4"/>
        <w:keepNext w:val="0"/>
        <w:numPr>
          <w:ilvl w:val="0"/>
          <w:numId w:val="27"/>
        </w:numPr>
        <w:spacing w:before="0" w:after="0"/>
        <w:rPr>
          <w:b w:val="0"/>
          <w:color w:val="000000"/>
          <w:sz w:val="24"/>
          <w:szCs w:val="24"/>
        </w:rPr>
      </w:pPr>
      <w:r w:rsidRPr="00AD5456">
        <w:rPr>
          <w:b w:val="0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</w:t>
      </w:r>
      <w:r w:rsidRPr="00AD5456">
        <w:rPr>
          <w:b w:val="0"/>
          <w:color w:val="000000"/>
          <w:sz w:val="24"/>
          <w:szCs w:val="24"/>
        </w:rPr>
        <w:t>и</w:t>
      </w:r>
      <w:r w:rsidRPr="00AD5456">
        <w:rPr>
          <w:b w:val="0"/>
          <w:color w:val="000000"/>
          <w:sz w:val="24"/>
          <w:szCs w:val="24"/>
        </w:rPr>
        <w:t xml:space="preserve">тельства: </w:t>
      </w:r>
    </w:p>
    <w:p w:rsidR="00AD5456" w:rsidRPr="004C533C" w:rsidRDefault="00AD5456" w:rsidP="00AD5456">
      <w:pPr>
        <w:pStyle w:val="4"/>
        <w:spacing w:before="0" w:after="0"/>
        <w:ind w:left="360"/>
        <w:rPr>
          <w:b w:val="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835"/>
        <w:gridCol w:w="6945"/>
      </w:tblGrid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Наименование вида ра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з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решенного использования земельного участка (с указанием кода </w:t>
            </w:r>
            <w:hyperlink r:id="rId56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класс</w:t>
              </w:r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и</w:t>
              </w:r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фикатора</w:t>
              </w:r>
            </w:hyperlink>
            <w:r w:rsidRPr="000F01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объектов кап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тального строительства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5456" w:rsidRPr="000F0168" w:rsidTr="00AD545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 </w:t>
            </w:r>
            <w:hyperlink r:id="rId57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(2.1)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Индивидуальные дома;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индивидуальные гаражи;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подсобные сооружения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Блокированная жилая з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стройка </w:t>
            </w:r>
            <w:hyperlink r:id="rId58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(2.3)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Блокированные дома;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гаражи и иные вспомогательные сооружения;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разведения декоративных и плодовых деревьев, овощей и ягодных культур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386468" w:rsidP="00A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 w:rsidR="00AD5456" w:rsidRPr="001F08BE">
              <w:rPr>
                <w:rFonts w:ascii="Times New Roman" w:hAnsi="Times New Roman"/>
                <w:sz w:val="24"/>
                <w:szCs w:val="24"/>
              </w:rPr>
              <w:t xml:space="preserve"> (те</w:t>
            </w:r>
            <w:r w:rsidR="00AD5456" w:rsidRPr="001F08BE">
              <w:rPr>
                <w:rFonts w:ascii="Times New Roman" w:hAnsi="Times New Roman"/>
                <w:sz w:val="24"/>
                <w:szCs w:val="24"/>
              </w:rPr>
              <w:t>р</w:t>
            </w:r>
            <w:r w:rsidR="00AD5456" w:rsidRPr="001F08BE">
              <w:rPr>
                <w:rFonts w:ascii="Times New Roman" w:hAnsi="Times New Roman"/>
                <w:sz w:val="24"/>
                <w:szCs w:val="24"/>
              </w:rPr>
              <w:t>ритории) общего польз</w:t>
            </w:r>
            <w:r w:rsidR="00AD5456" w:rsidRPr="001F08BE">
              <w:rPr>
                <w:rFonts w:ascii="Times New Roman" w:hAnsi="Times New Roman"/>
                <w:sz w:val="24"/>
                <w:szCs w:val="24"/>
              </w:rPr>
              <w:t>о</w:t>
            </w:r>
            <w:r w:rsidR="00AD5456" w:rsidRPr="001F08BE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hyperlink r:id="rId59" w:history="1">
              <w:r w:rsidR="00AD5456" w:rsidRPr="001F08BE">
                <w:rPr>
                  <w:rFonts w:ascii="Times New Roman" w:hAnsi="Times New Roman"/>
                  <w:color w:val="0000FF"/>
                  <w:sz w:val="24"/>
                  <w:szCs w:val="24"/>
                </w:rPr>
                <w:t>(12.0)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Автомобильные дороги;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пешеходные тротуары;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пешеходные переходы;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защитные дорожные сооружения;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элементы обустройства автомобильных дорог;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искусственные дорожные сооружения;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развязки, мосты, эстакады, путепроводы, тоннели;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парки;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скверы;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площади;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бульвары;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набережные;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другие объекты, постоянно открытые для посещения без взим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lastRenderedPageBreak/>
              <w:t>ния платы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5F4952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5F4952">
              <w:rPr>
                <w:rFonts w:ascii="Times New Roman" w:hAnsi="Times New Roman"/>
                <w:sz w:val="24"/>
                <w:szCs w:val="24"/>
              </w:rPr>
              <w:t>Для ведения личного по</w:t>
            </w:r>
            <w:r w:rsidRPr="005F4952">
              <w:rPr>
                <w:rFonts w:ascii="Times New Roman" w:hAnsi="Times New Roman"/>
                <w:sz w:val="24"/>
                <w:szCs w:val="24"/>
              </w:rPr>
              <w:t>д</w:t>
            </w:r>
            <w:r w:rsidRPr="005F4952">
              <w:rPr>
                <w:rFonts w:ascii="Times New Roman" w:hAnsi="Times New Roman"/>
                <w:sz w:val="24"/>
                <w:szCs w:val="24"/>
              </w:rPr>
              <w:t xml:space="preserve">собного хозяйства </w:t>
            </w:r>
            <w:r w:rsidRPr="005F4952">
              <w:rPr>
                <w:rFonts w:ascii="Times New Roman" w:hAnsi="Times New Roman"/>
                <w:color w:val="548DD4"/>
                <w:sz w:val="24"/>
                <w:szCs w:val="24"/>
              </w:rPr>
              <w:t>(2.2)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Default="00AD5456" w:rsidP="00AD5456">
            <w:pPr>
              <w:spacing w:after="180" w:line="330" w:lineRule="atLeast"/>
              <w:ind w:right="-14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8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сельскохозяйственной продукции;</w:t>
            </w:r>
          </w:p>
          <w:p w:rsidR="00AD5456" w:rsidRPr="001D4185" w:rsidRDefault="00AD5456" w:rsidP="00AD5456">
            <w:pPr>
              <w:spacing w:after="180" w:line="330" w:lineRule="atLeast"/>
              <w:ind w:right="-14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85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1D418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5F4952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Магазины </w:t>
            </w:r>
            <w:hyperlink r:id="rId60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(4.4)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продажи товаров, торговая площадь которых с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ставляет до 5000 кв. метров</w:t>
            </w:r>
          </w:p>
        </w:tc>
      </w:tr>
      <w:tr w:rsidR="00AD5456" w:rsidRPr="000F0168" w:rsidTr="00AD545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" w:name="Par2012"/>
            <w:bookmarkEnd w:id="59"/>
            <w:r w:rsidRPr="000F0168">
              <w:rPr>
                <w:rFonts w:ascii="Times New Roman" w:hAnsi="Times New Roman"/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Коммунальное обслуж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hyperlink r:id="rId61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(3.1)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Котельные;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водозаборы;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очистные сооружения;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насосные станции;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водопроводы;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линии электропередачи;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трансформаторные подстанции;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распределительные пункты;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газопроводы;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линии связи;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телефонные станции;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канализация;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стоянки;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гаражи и мастерские для обслуживания уборочной и аварийной техники;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приема населения и организаций в связи с предо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тавлением им коммунальных услуг;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сооружения связи;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общественные уборные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hyperlink w:anchor="P199" w:history="1">
              <w:r w:rsidRPr="000F01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(3.4.1</w:t>
              </w:r>
            </w:hyperlink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Объекты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ские центры, молочные кухни, станции донорства крови, клин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ческие лаборатории)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Социальное обслужив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62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(3.2)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для оказания гражданам социальной пом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щи (службы занятости населения, дома престарелых, дома ребе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ка, детские дома, пункты питания малоимущих граждан, пункты ночлега для бездомных граждан, службы психологической и бе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сионных выплат);</w:t>
            </w:r>
          </w:p>
          <w:p w:rsidR="00AD5456" w:rsidRPr="000F0168" w:rsidRDefault="00AD5456" w:rsidP="00AD54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168">
              <w:rPr>
                <w:rFonts w:ascii="Times New Roman" w:hAnsi="Times New Roman" w:cs="Times New Roman"/>
                <w:sz w:val="24"/>
                <w:szCs w:val="24"/>
              </w:rPr>
              <w:t>ния отделений почты и телеграфа;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размещ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ния общественных некоммерческих организаций: благотвор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тельных организаций, клубов по интересам.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Религиозное использов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63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(3.7)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отправления религиозных обрядов;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постоянного местонахождения духовных лиц, п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ломников и послушников в связи с осуществлением ими религ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озной службы;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осуществления благотворительной и религиозной образовательной деятельности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Деловое управление </w:t>
            </w:r>
            <w:hyperlink r:id="rId64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(4.1)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размещения органов управления производством, торговлей, банковской, страховой деятельностью, иной упра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в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ленческой деятельностью, не связанной с государственным или муниципальным управлением и оказанием услуг;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обеспечения совершения сделок, не требующих п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Банковская и страховая деятельность </w:t>
            </w:r>
            <w:hyperlink r:id="rId65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(4.5)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размещения организаций, оказывающих банковские и страховые услуги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Общественное питание </w:t>
            </w:r>
            <w:hyperlink r:id="rId66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(4.6)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Рестораны;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кафе;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столовые;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закусочные;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бары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Гостиничное обслужив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67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(4.7)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Гостиницы;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пансионаты;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дома отдыха, не оказывающие услуги по лечению;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временного проживания</w:t>
            </w:r>
          </w:p>
        </w:tc>
      </w:tr>
      <w:tr w:rsidR="00AD5456" w:rsidRPr="000F0168" w:rsidTr="00AD545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Вспомогательные виды использования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Бытовое обслуживание </w:t>
            </w:r>
            <w:hyperlink r:id="rId68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(3.3)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оказания населению или организациям бытовых у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луг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Образование и просвещ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69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(3.5)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воспитания, образования и просвещения</w:t>
            </w:r>
          </w:p>
        </w:tc>
      </w:tr>
      <w:tr w:rsidR="00AD5456" w:rsidRPr="000F0168" w:rsidTr="00AD54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 xml:space="preserve">Ведение садоводства </w:t>
            </w:r>
            <w:hyperlink r:id="rId70" w:history="1">
              <w:r w:rsidRPr="000F0168">
                <w:rPr>
                  <w:rFonts w:ascii="Times New Roman" w:hAnsi="Times New Roman"/>
                  <w:color w:val="0000FF"/>
                  <w:sz w:val="24"/>
                  <w:szCs w:val="24"/>
                </w:rPr>
                <w:t>(13.2)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Садовые дома;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хозяйственные строения и сооружения;</w:t>
            </w:r>
          </w:p>
          <w:p w:rsidR="00AD5456" w:rsidRPr="000F0168" w:rsidRDefault="00AD5456" w:rsidP="00AD5456">
            <w:pPr>
              <w:rPr>
                <w:rFonts w:ascii="Times New Roman" w:hAnsi="Times New Roman"/>
                <w:sz w:val="24"/>
                <w:szCs w:val="24"/>
              </w:rPr>
            </w:pPr>
            <w:r w:rsidRPr="000F0168">
              <w:rPr>
                <w:rFonts w:ascii="Times New Roman" w:hAnsi="Times New Roman"/>
                <w:sz w:val="24"/>
                <w:szCs w:val="24"/>
              </w:rPr>
              <w:t>объекты для выращивания плодовых, ягодных, овощных, бахч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F0168">
              <w:rPr>
                <w:rFonts w:ascii="Times New Roman" w:hAnsi="Times New Roman"/>
                <w:sz w:val="24"/>
                <w:szCs w:val="24"/>
              </w:rPr>
              <w:t>вых или иных сельскохозяйственных культур и картофеля</w:t>
            </w:r>
          </w:p>
        </w:tc>
      </w:tr>
    </w:tbl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2. Предельные размеры земельных участков и предельные параметры разр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шенного строительства, реконструкции объектов капитального строительства: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1) предельный минимальный размер земельного участка с видом разреше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ного использования "коммунальное обслуживание" - 0,001 га;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предельный размер земельного участка с видом разрешенного использования "для индивидуального жилищного строительства": минимальный - 0,045 га, макс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мальный - 0,1 га;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предельный размер земельного участка с видом разрешенного использования «Для ведения личного подсобного хозяйства»: минимальный - 0,04 га, максимал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lastRenderedPageBreak/>
        <w:t>ный - 0,15 га;</w:t>
      </w:r>
    </w:p>
    <w:p w:rsidR="00AD5456" w:rsidRPr="00AD5456" w:rsidRDefault="00AD5456" w:rsidP="00AD545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 xml:space="preserve">           предельный размер земельного участка с видом разрешенного использования "ведение садоводства": минимальный - 0,04 га, максимальный - 0,12 га;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предельный размер земельного участка с иным видом разрешенного испол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зования: минимальный - 0,05 га, максимальный - 80 га;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2) минимальный отступ от границ земельного участка для объектов кап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 с видом разрешенного использования "линии электропер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дачи", "трансформаторные подстанции", "распределительные пункты", "котельные", "насосные станции", "очистные сооружения", "сооружения связи", "стоянки", "о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щественные уборные" - 1 м;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минимальный отступ от границ земельного участка для объектов капитал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ного строительства с иным видом разрешенного использования - 3 м;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3) предельное максимальное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пользования "садовые дома" - 2 этажа;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предельное максимальное количество этажей зданий, строений, сооружений для объектов капитального строительства с иным видом разрешенного использов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ния - 3 этажа;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4) максимальный процент застройки в границах земельного участка для об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"сооружения связи", "стоянки", "общественные уборные" устанавливается равным всей площади земел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ного участка, за исключением площади, занятой минимальными отступами от гр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ниц земельного участка;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максимальный процент застройки в границах земельного участка для объе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тов капитального строительства с видом разрешенного использования "индивид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альные дома", "садовые дома" - 30%;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минимальный процент застройки в границах земельного участка для объе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тов капитального строительства с видом разрешенного использования "объекты для воспитания, образования и просвещения" - 10%;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минимальный процент застройки в границах земельного участка для объе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тов капитального строительства с иным видом разрешенного использования - 20% (без учета эксплуатируемой кровли подземных, подвальных, цокольных частей об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ектов), максимальный процент застройки в границах земельного участка для объе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тов капитального строительства с иным видом разрешенного использования - 70% (без учета эксплуатируемой кровли подземных, подвальных, цокольных частей об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ектов);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5) предельное минимальное количество машино-мест для стоянок индивид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альных транспортных средств: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для объектов капитального строительства с видом разрешенного использов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ния "объекты для приема населения и организаций в связи с предоставлением им коммунальных услуг", "объекты для оказания населению или организациям быт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вых услуг", "объекты для подготовки и поддержания в готовности органов внутре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 xml:space="preserve">них дел и спасательных служб, в которых существует военизированная служба" - 1 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машино-место на 60 кв. метров общей площади;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для объектов капитального строительства с видом разрешенного использов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D5456">
        <w:rPr>
          <w:rFonts w:ascii="Times New Roman" w:hAnsi="Times New Roman"/>
          <w:color w:val="000000" w:themeColor="text1"/>
          <w:sz w:val="28"/>
          <w:szCs w:val="28"/>
        </w:rPr>
        <w:t>ния "рестораны", "кафе", "столовые", "закусочные", "бары" - 4 машино-места на 100 кв. метров общей площади.</w:t>
      </w:r>
    </w:p>
    <w:p w:rsidR="00AD5456" w:rsidRPr="00AD5456" w:rsidRDefault="00AD5456" w:rsidP="00AD5456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D5456">
        <w:rPr>
          <w:rFonts w:ascii="Times New Roman" w:hAnsi="Times New Roman"/>
          <w:color w:val="000000" w:themeColor="text1"/>
          <w:sz w:val="28"/>
          <w:szCs w:val="28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color w:val="000000"/>
          <w:sz w:val="24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49. Зона объектов дошкольного, начального общего и среднего (полн</w:t>
      </w:r>
      <w:r w:rsidRPr="00F91B20">
        <w:rPr>
          <w:rFonts w:ascii="Times New Roman" w:hAnsi="Times New Roman" w:cs="Times New Roman"/>
          <w:b/>
          <w:sz w:val="28"/>
          <w:szCs w:val="22"/>
        </w:rPr>
        <w:t>о</w:t>
      </w:r>
      <w:r w:rsidRPr="00F91B20">
        <w:rPr>
          <w:rFonts w:ascii="Times New Roman" w:hAnsi="Times New Roman" w:cs="Times New Roman"/>
          <w:b/>
          <w:sz w:val="28"/>
          <w:szCs w:val="22"/>
        </w:rPr>
        <w:t>го) общего образования (Ж-3)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426"/>
        <w:gridCol w:w="2976"/>
        <w:gridCol w:w="6737"/>
      </w:tblGrid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использования земельного участка (с указанием кода</w:t>
            </w:r>
            <w:r w:rsidR="006A156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71"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Образование и просвещение </w:t>
            </w:r>
            <w:hyperlink r:id="rId7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воспитания, образования и просвещения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Дошкольное, начальное и сре</w:t>
            </w:r>
            <w:r w:rsidRPr="00F91B20">
              <w:rPr>
                <w:rFonts w:ascii="Times New Roman" w:hAnsi="Times New Roman" w:cs="Times New Roman"/>
                <w:szCs w:val="22"/>
              </w:rPr>
              <w:t>д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нее общее образование </w:t>
            </w:r>
            <w:hyperlink r:id="rId7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Детские ясли;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детские сады;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лицеи;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гимназии;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художественные 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музыкальные 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образовательные кружки;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иных организаций, осуществляющих деятельность по воспитанию, образованию и просвещению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Амбулаторно-поликлиническое обслуживание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 xml:space="preserve"> (3.4.1</w:t>
            </w:r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амбулаторно-поликлинической медици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ской помощи (поликлиники, фельдшерские пункты, пункты здравоохран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7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Рынки </w:t>
            </w:r>
            <w:hyperlink r:id="rId7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постоянной или временной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(или) стоянки для автомобилей сотрудников и посетителей рынка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7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Здравоохранение </w:t>
            </w:r>
            <w:hyperlink r:id="rId7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медицинской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7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Объекты, предназначенные для размещения в них музеев,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выставочных 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художественных галерей,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домов культуры,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библиотек,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кинотеатров и кинозалов,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театров,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филармоний,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планетариев;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устройство площадок для празднеств и гуляний;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зданий и сооружений для размещения цирков, зверинцев, зо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7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8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8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  <w:tr w:rsidR="006418F0" w:rsidRPr="00F91B20" w:rsidTr="004A40F9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8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- 0,1 га, максимальный - 10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- 4 эт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- 20% (без учета эксплуатируемой кровли подземных, подвальных, цокольных частей объектов),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- 70% (без учета эксплуатируемой кровли подземных, подвальных, цокольных частей объектов);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 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 - 1 м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шино-место на 60 кв. метров общей площади.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§2.  Общественно-деловые зоны (ОД)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50. Зона делового, общественного и коммерческого назначения (ОД-1)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973"/>
        <w:gridCol w:w="6727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ED190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использования земельного участка (с указанием кода </w:t>
            </w:r>
            <w:hyperlink r:id="rId83"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сификатора</w:t>
              </w:r>
            </w:hyperlink>
            <w:hyperlink r:id="rId84"/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8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(службы занятости населения, дома престарелых, дома ребенка, детские дома, пун</w:t>
            </w:r>
            <w:r w:rsidRPr="00F91B20">
              <w:rPr>
                <w:rFonts w:ascii="Times New Roman" w:hAnsi="Times New Roman" w:cs="Times New Roman"/>
                <w:szCs w:val="22"/>
              </w:rPr>
              <w:t>к</w:t>
            </w:r>
            <w:r w:rsidRPr="00F91B20">
              <w:rPr>
                <w:rFonts w:ascii="Times New Roman" w:hAnsi="Times New Roman" w:cs="Times New Roman"/>
                <w:szCs w:val="22"/>
              </w:rPr>
              <w:t>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общес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венных некоммерческих организаций: благотворительных организаций, клубов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8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населению или организациям бытовых услуг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8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Объекты, предназначенные для размещения в них музеев,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выставочных 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художественных галерей,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домов культуры,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библиотек,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кинотеатров и кинозалов,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театров,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филармоний,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планетариев;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устройство площадок для празднеств и гуляний;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зданий и сооружений для размещения цирков, зверинцев, зо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8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управление </w:t>
            </w:r>
            <w:hyperlink r:id="rId8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(3.8)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государственной власти, органов местн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самоуправления, судов, а также организаций, непосредственно обеспеч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вающих их деятельность;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политических партий, профе</w:t>
            </w:r>
            <w:r w:rsidRPr="00F91B20">
              <w:rPr>
                <w:rFonts w:ascii="Times New Roman" w:hAnsi="Times New Roman" w:cs="Times New Roman"/>
                <w:szCs w:val="22"/>
              </w:rPr>
              <w:t>с</w:t>
            </w:r>
            <w:r w:rsidRPr="00F91B20">
              <w:rPr>
                <w:rFonts w:ascii="Times New Roman" w:hAnsi="Times New Roman" w:cs="Times New Roman"/>
                <w:szCs w:val="22"/>
              </w:rPr>
              <w:t>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Деловое управление </w:t>
            </w:r>
            <w:hyperlink r:id="rId9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(4.1)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производством, торговлей, банковской, страховой деятельностью, иной управленческой деятельностью, не связанной с государственным или муниципальным управлением и оказ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нием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совершения сделок, не требующих передачи тов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торговли (торговые центры, торгово-развлекательные центры) (ко</w:t>
            </w:r>
            <w:r w:rsidRPr="00F91B20">
              <w:rPr>
                <w:rFonts w:ascii="Times New Roman" w:hAnsi="Times New Roman" w:cs="Times New Roman"/>
                <w:szCs w:val="22"/>
              </w:rPr>
              <w:t>м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плексы) </w:t>
            </w:r>
            <w:hyperlink r:id="rId9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(4.2)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общей площадью свыше 5000 кв. метров для размещения орган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заций, осуществляющих продажу товаров и (или) оказание услуг в сфере банковской и страховой деятельности, общественного питания, гостиничн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обслуживания, развлечения, обслуживания автотранспорта;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(или) стоянки для автомобилей сотрудников и посетителей торг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вого центра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Рынки </w:t>
            </w:r>
            <w:hyperlink r:id="rId9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(4.3)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постоянной или временной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(или) стоянки для автомобилей сотрудников и посетителей рынка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9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Банковская и страховая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ность </w:t>
            </w:r>
            <w:hyperlink r:id="rId9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(4.5)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организаций, оказывающих банковские и страх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вые услуги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9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Историко-культурная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ность </w:t>
            </w:r>
            <w:hyperlink r:id="rId9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(9.3)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культурного наследия (памятники истории и культуры) народов Российской Федерации;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сохранения и изучения объектов культурного наследия (памя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ников истории и культуры) народов Российской Федерации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9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Ритуальная деятельность </w:t>
            </w:r>
            <w:hyperlink r:id="rId9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(12.1)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Кладбища, крематории и места захоронения;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культовые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Малоэтажная многоквартирная жилая застройка </w:t>
            </w:r>
            <w:hyperlink r:id="rId9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(2.1.1)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Малоэтажный многоквартирный жилой дом;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гаражи;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иные вспомогательные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ма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0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Здравоохранение </w:t>
            </w:r>
            <w:hyperlink r:id="rId10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медицинской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Дошкольное, начальное и сре</w:t>
            </w:r>
            <w:r w:rsidRPr="00F91B20">
              <w:rPr>
                <w:rFonts w:ascii="Times New Roman" w:hAnsi="Times New Roman" w:cs="Times New Roman"/>
                <w:szCs w:val="22"/>
              </w:rPr>
              <w:t>д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нее общее образование </w:t>
            </w:r>
            <w:hyperlink r:id="rId10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(3.5.1)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Детские ясли;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детские сады;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лицеи;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гимназии;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художественные 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музыкальные 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образовательные кружки;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иных организаций, осуществляющих деятельность по воспитанию, образованию и просвещению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Ветеринарное обслуживание </w:t>
            </w:r>
            <w:hyperlink r:id="rId10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(3.10)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ветеринарных услуг, временного содержания или разведения животных, не являющихся сельскохозяйственными, под надз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ром человека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0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10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Промышленные базы;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погрузочные терминалы и доки;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нефтехранилища и нефтеналивные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газовые хранилища и обслуживающие их газоконденсатные и газоперекач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элеваторы и продовольственные склады, за исключением железнодорожных перевалочных складов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10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10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0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10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- 0,1 га, максимальный - 150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участка, совпадающих с красными линиями улиц и проездов,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- 0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для объектов капитального строительства с видом разрешенного использования "малоэтажные мног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квартирные жилые дома" - 4 этажа;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предельное максимальное количество надземных этажей зданий, строений, сооружений для об</w:t>
      </w:r>
      <w:r w:rsidRPr="00F91B20">
        <w:rPr>
          <w:rFonts w:ascii="Times New Roman" w:hAnsi="Times New Roman" w:cs="Times New Roman"/>
          <w:sz w:val="24"/>
          <w:szCs w:val="22"/>
        </w:rPr>
        <w:t>ъ</w:t>
      </w:r>
      <w:r w:rsidRPr="00F91B20">
        <w:rPr>
          <w:rFonts w:ascii="Times New Roman" w:hAnsi="Times New Roman" w:cs="Times New Roman"/>
          <w:sz w:val="24"/>
          <w:szCs w:val="22"/>
        </w:rPr>
        <w:t>ектов капитального строительства с иным видом разрешенного использования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"автозаправочные станции (бензиновые, газ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вые)" - 10%;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- 25% (без учета эксплуатируемой кровли подземных, подвальных, цокольных частей объектов), максимальный процент застройки в границах земельного участка для объектов капитального строительства с иным видом разреше</w:t>
      </w:r>
      <w:r w:rsidRPr="00F91B20">
        <w:rPr>
          <w:rFonts w:ascii="Times New Roman" w:hAnsi="Times New Roman" w:cs="Times New Roman"/>
          <w:sz w:val="24"/>
          <w:szCs w:val="22"/>
        </w:rPr>
        <w:t>н</w:t>
      </w:r>
      <w:r w:rsidRPr="00F91B20">
        <w:rPr>
          <w:rFonts w:ascii="Times New Roman" w:hAnsi="Times New Roman" w:cs="Times New Roman"/>
          <w:sz w:val="24"/>
          <w:szCs w:val="22"/>
        </w:rPr>
        <w:t>ного использования - 70% (без учета эксплуатируемой кровли подземных, подвальных, цокольных частей объектов);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услуг", "объекты для подготовки и поддерж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ния в готовности органов внутренних дел и спасательных служб, в которых существует воениз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рованная служба", "объекты для оказания ветеринарных услуг, временного содержания или разв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lastRenderedPageBreak/>
        <w:t>дения животных, не являющихся сельскохозяйственными, под надзором человека"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"рестораны", "к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фе", "столовые", "закусочные", "бары"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"спортивно-зрелищные сооружения с трибунами более 500 зрителей", "гостиницы" - 15 машино-мест на 100 мест;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музеев", "выставочные залы", "художественные галереи", "дома культуры", "библиот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ки", "кинотеатры, кинозалы", "объекты для размещения цирков, зверинцев, зоопарков, океанари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мов", "объекты для отправления религиозных обрядов" - 15 машино-мест на 100 мест или един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временных посетителей;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осуществления благотворительной и религиозной образовательной деятельности" - 2 машино-места на 15 обучающихся;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51. Зона объектов социального  назначения (ОД-2)</w:t>
      </w:r>
    </w:p>
    <w:p w:rsidR="006418F0" w:rsidRPr="00F91B20" w:rsidRDefault="006418F0" w:rsidP="006418F0">
      <w:pPr>
        <w:widowControl/>
        <w:tabs>
          <w:tab w:val="left" w:pos="360"/>
        </w:tabs>
        <w:suppressAutoHyphens/>
        <w:autoSpaceDE/>
        <w:autoSpaceDN/>
        <w:adjustRightInd/>
        <w:rPr>
          <w:rFonts w:ascii="Times New Roman" w:hAnsi="Times New Roman" w:cs="Times New Roman"/>
          <w:color w:val="000000"/>
          <w:szCs w:val="22"/>
          <w:shd w:val="clear" w:color="auto" w:fill="FFFF00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  <w:r w:rsidRPr="00F91B20">
        <w:rPr>
          <w:rFonts w:ascii="Times New Roman" w:hAnsi="Times New Roman" w:cs="Times New Roman"/>
          <w:szCs w:val="22"/>
        </w:rPr>
        <w:t>1. Виды разрешенного использования земельных участков и объектов капитального строительства:</w:t>
      </w:r>
    </w:p>
    <w:p w:rsidR="006418F0" w:rsidRPr="00F91B20" w:rsidRDefault="006418F0" w:rsidP="006418F0">
      <w:pPr>
        <w:widowControl/>
        <w:tabs>
          <w:tab w:val="left" w:pos="360"/>
        </w:tabs>
        <w:suppressAutoHyphens/>
        <w:autoSpaceDE/>
        <w:autoSpaceDN/>
        <w:adjustRightInd/>
        <w:rPr>
          <w:rFonts w:ascii="Times New Roman" w:hAnsi="Times New Roman" w:cs="Times New Roman"/>
          <w:color w:val="000000"/>
          <w:szCs w:val="22"/>
          <w:shd w:val="clear" w:color="auto" w:fill="FFFF00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835"/>
        <w:gridCol w:w="6737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11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11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общес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венных некоммерческих организаций: благотворительных организаций, клубов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Здравоохранение </w:t>
            </w:r>
            <w:hyperlink r:id="rId11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медицинской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научной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ности </w:t>
            </w:r>
            <w:hyperlink r:id="rId11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проведения научных исследований и изысканий, испытаний опытных промышленных образцов;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организаций, осуществляющих научные изыск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ния, исследования и разработки;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Историко-культурная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ность </w:t>
            </w:r>
            <w:hyperlink r:id="rId11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культурного наследия (памятники истории и культуры) народов Российской Федерации;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объекты для сохранения и изучения объектов культурного наследия (памя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ников истории и культуры) народов Российской Федерации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11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1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11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11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11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населению или организациям бытовых услуг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12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- 0,1 га, максимальный - 50,0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3) предельное максимальное количество надземных этажей зданий, строений, сооружений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- 20%,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- 40%;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 - 1 машино-место на 60 кв. метров о</w:t>
      </w:r>
      <w:r w:rsidRPr="00F91B20">
        <w:rPr>
          <w:rFonts w:ascii="Times New Roman" w:hAnsi="Times New Roman" w:cs="Times New Roman"/>
          <w:sz w:val="24"/>
          <w:szCs w:val="22"/>
        </w:rPr>
        <w:t>б</w:t>
      </w:r>
      <w:r w:rsidRPr="00F91B20">
        <w:rPr>
          <w:rFonts w:ascii="Times New Roman" w:hAnsi="Times New Roman" w:cs="Times New Roman"/>
          <w:sz w:val="24"/>
          <w:szCs w:val="22"/>
        </w:rPr>
        <w:t>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"гостиницы" - 15 машино-мест на 100 мест;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осуществления благотворительной и религиозной образовательной деятельности" - 2 машино-места на 15 обучающихся;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правления религиозных обрядов" - 15 машино-мест на 100 мест или единовременных посетителей.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color w:val="000000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52. Зона  объектов здравоохранения (ОД-3)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832"/>
        <w:gridCol w:w="6868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12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Здравоохранение </w:t>
            </w:r>
            <w:hyperlink r:id="rId12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медицинской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Амбулаторно-поликлиническое обслужив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ние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 xml:space="preserve"> (3.4.1</w:t>
            </w:r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амбулаторно-поликлинической медици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Стационарное медицинское обслуживание </w:t>
            </w:r>
            <w:hyperlink r:id="rId12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строительства, предназначенных для ок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станций скорой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Санаторная деятельность </w:t>
            </w:r>
            <w:hyperlink r:id="rId12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(9.2.1)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лечебно-оздоровительных лагерей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12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12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общес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венных некоммерческих организаций: благотворительных организаций, кл</w:t>
            </w:r>
            <w:r w:rsidRPr="00F91B20">
              <w:rPr>
                <w:rFonts w:ascii="Times New Roman" w:hAnsi="Times New Roman" w:cs="Times New Roman"/>
                <w:szCs w:val="22"/>
              </w:rPr>
              <w:t>у</w:t>
            </w:r>
            <w:r w:rsidRPr="00F91B20">
              <w:rPr>
                <w:rFonts w:ascii="Times New Roman" w:hAnsi="Times New Roman" w:cs="Times New Roman"/>
                <w:szCs w:val="22"/>
              </w:rPr>
              <w:t>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12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образовател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>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12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Ритуальная деятельность </w:t>
            </w:r>
            <w:hyperlink r:id="rId12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Кладбища, крематории и места захоронения;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культовые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3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13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13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3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- 0,1 га, максимальный - 50,0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"сооружения связи", "стоянки", "общественные уборные" устанавливается равным всей площади земельного участка, за исключ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- 20%,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- 40%;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 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"гостиницы" - 15 машино-мест на 100 мест;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осуществления благотворительной и религиозной образовательной деятельности" - 2 машино-места на 15 обучающихся;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правления религиозных обрядов" - 15 машино-мест на 100 мест или единовременных посетителей.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§3.   Производственные зоны (П)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FF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lastRenderedPageBreak/>
        <w:t>Статья 53. Зона производственно-коммунальных объектов III класса опасн</w:t>
      </w:r>
      <w:r w:rsidRPr="00F91B20">
        <w:rPr>
          <w:rFonts w:ascii="Times New Roman" w:hAnsi="Times New Roman" w:cs="Times New Roman"/>
          <w:b/>
          <w:sz w:val="28"/>
          <w:szCs w:val="22"/>
        </w:rPr>
        <w:t>о</w:t>
      </w:r>
      <w:r w:rsidRPr="00F91B20">
        <w:rPr>
          <w:rFonts w:ascii="Times New Roman" w:hAnsi="Times New Roman" w:cs="Times New Roman"/>
          <w:b/>
          <w:sz w:val="28"/>
          <w:szCs w:val="22"/>
        </w:rPr>
        <w:t>сти(П-1)</w:t>
      </w:r>
    </w:p>
    <w:p w:rsidR="006418F0" w:rsidRPr="00F91B20" w:rsidRDefault="006418F0" w:rsidP="006418F0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974"/>
        <w:gridCol w:w="6726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ED19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использования земельного участка (с указанием кода</w:t>
            </w:r>
            <w:r w:rsidR="006A156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34"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3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Пищевая промышленность </w:t>
            </w:r>
            <w:hyperlink r:id="rId13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(6.4)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пищевой промышленности по переработке сельскохозяйственной продукции способом, приводящим к ее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Строительная промышленность </w:t>
            </w:r>
            <w:hyperlink r:id="rId13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(6.6)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производства строительных материалов (кирпичей, пиломат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риалов, цемента, крепежных материалов), бытового и строительного газов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и сантехнического оборудования, лифтов и подъемников, столярной пр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дукции, сборных домов или их частей и тому подобной продукции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13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Промышленные базы;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погрузочные терминалы и доки;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нефтехранилища и нефтеналивные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газовые хранилища и обслуживающие их газоконденсатные и газоперекач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элеваторы и продовольственные склады, за исключением железнодорожных перевалочных складов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13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14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населению или организациям бытовых услуг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Образование и просвещение </w:t>
            </w:r>
            <w:hyperlink r:id="rId14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воспитания, образования и просвещения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14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14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4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14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лению или организациям бытовых услуг (мастерские мелкого ремонта, ат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Здравоохранение </w:t>
            </w:r>
            <w:hyperlink r:id="rId14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медицинской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Образование и просвещение </w:t>
            </w:r>
            <w:hyperlink r:id="rId14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воспитания, образования и просвещения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14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Объекты, предназначенные для размещения в них музеев,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выставочных 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художественных галерей,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домов культуры,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библиотек,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кинотеатров и кинозалов,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театров,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филармоний,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планетариев;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устройство площадок для празднеств и гуляний;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зданий и сооружений для размещения цирков, зверинцев, зо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Деловое управление </w:t>
            </w:r>
            <w:hyperlink r:id="rId14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производством, торговлей, банковской, страховой деятельностью, иной управленческой деятельностью, не связанной с государственным или муниципальным управлением и оказ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нием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совершения сделок, не требующих передачи тов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15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5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15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- 0,1 га, максимальный - 350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"сооружения связи", "стоянки", "общественные уборные" устанавливается равным всей площади земельного участка, за исключ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"объекты для воспитания, образования и пр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свещения", "автозаправочные станции (бензиновые, газовые)" - 10%;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- 40%,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- 80%;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 "объекты для оказания населению или организациям бытовых услуг", "объекты для подготовки и поддерж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ния в готовности органов внутренних дел и спасательных служб, в которых существует воениз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рованная служба" 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54. Зона производственно-коммунальных объектов IV-V классов опа</w:t>
      </w:r>
      <w:r w:rsidRPr="00F91B20">
        <w:rPr>
          <w:rFonts w:ascii="Times New Roman" w:hAnsi="Times New Roman" w:cs="Times New Roman"/>
          <w:b/>
          <w:sz w:val="28"/>
          <w:szCs w:val="22"/>
        </w:rPr>
        <w:t>с</w:t>
      </w:r>
      <w:r w:rsidRPr="00F91B20">
        <w:rPr>
          <w:rFonts w:ascii="Times New Roman" w:hAnsi="Times New Roman" w:cs="Times New Roman"/>
          <w:b/>
          <w:sz w:val="28"/>
          <w:szCs w:val="22"/>
        </w:rPr>
        <w:t>ности(П-2)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832"/>
        <w:gridCol w:w="6868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15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5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Пищевая промышленность </w:t>
            </w:r>
            <w:hyperlink r:id="rId15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пищевой промышленности по переработке сельскохозяйственной продукции способом, приводящим к ее переработке в иную продукцию (ко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сервирование, копчение, хлебопечение), в том числе для производства напи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ков, алкогольных напитков и табачных изделий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Строительная промышле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ность </w:t>
            </w:r>
            <w:hyperlink r:id="rId15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(6.6)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производства строительных материалов (кирпичей, пиломат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риалов, цемента, крепежных материалов), бытового и строительного газового и сантехнического оборудования, лифтов и подъемников, столярной проду</w:t>
            </w:r>
            <w:r w:rsidRPr="00F91B20">
              <w:rPr>
                <w:rFonts w:ascii="Times New Roman" w:hAnsi="Times New Roman" w:cs="Times New Roman"/>
                <w:szCs w:val="22"/>
              </w:rPr>
              <w:t>к</w:t>
            </w:r>
            <w:r w:rsidRPr="00F91B20">
              <w:rPr>
                <w:rFonts w:ascii="Times New Roman" w:hAnsi="Times New Roman" w:cs="Times New Roman"/>
                <w:szCs w:val="22"/>
              </w:rPr>
              <w:t>ции, сборных домов или их частей и тому подобной продукции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15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Промышленные базы;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погрузочные терминалы и доки;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нефтехранилища и нефтеналивные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газовые хранилища и обслуживающие их газоконденсатные и газоперекач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элеваторы и продовольственные склады, за исключением железнодорожных перевалочных складов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15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Малоэтажная многоквартирная жилая застройка </w:t>
            </w:r>
            <w:hyperlink r:id="rId15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(2.1.1)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Малоэтажный многоквартирный жилой дом;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гаражи;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иные вспомогательные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16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Образование и просвещение </w:t>
            </w:r>
            <w:hyperlink r:id="rId16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воспитания, образования и просвещения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Ветеринарное обслуживание </w:t>
            </w:r>
            <w:hyperlink r:id="rId16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(3.10)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ветеринарных услуг, временного содержания или ра</w:t>
            </w:r>
            <w:r w:rsidRPr="00F91B20">
              <w:rPr>
                <w:rFonts w:ascii="Times New Roman" w:hAnsi="Times New Roman" w:cs="Times New Roman"/>
                <w:szCs w:val="22"/>
              </w:rPr>
              <w:t>з</w:t>
            </w:r>
            <w:r w:rsidRPr="00F91B20">
              <w:rPr>
                <w:rFonts w:ascii="Times New Roman" w:hAnsi="Times New Roman" w:cs="Times New Roman"/>
                <w:szCs w:val="22"/>
              </w:rPr>
              <w:t>ведения животных, не являющихся сельскохозяйственными, под надзором человека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Рынки </w:t>
            </w:r>
            <w:hyperlink r:id="rId16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постоянной или временной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(или) стоянки для автомобилей сотрудников и посетителей рынка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16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16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16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6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Стационарное медицинское обслуживание </w:t>
            </w:r>
            <w:hyperlink r:id="rId16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строительства, предназначенных для ок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станций скорой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научной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ности </w:t>
            </w:r>
            <w:hyperlink r:id="rId16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(3.9)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проведения научных исследований и изысканий, испытаний опытных промышленных образцов;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организаций, осуществляющих научные изыскания, исследования и разработки;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Деловое управление </w:t>
            </w:r>
            <w:hyperlink r:id="rId17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производством, торговлей, ба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ковской, страховой деятельностью, иной управленческой деятельностью, не связанной с государственным или муниципальным управлением и оказанием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биржевая де</w:t>
            </w:r>
            <w:r w:rsidRPr="00F91B20">
              <w:rPr>
                <w:rFonts w:ascii="Times New Roman" w:hAnsi="Times New Roman" w:cs="Times New Roman"/>
                <w:szCs w:val="22"/>
              </w:rPr>
              <w:t>я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тельность (за исключением банковской и страховой деятельности)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торговли (торговые центры, торгово-развлекательные центры, (ко</w:t>
            </w:r>
            <w:r w:rsidRPr="00F91B20">
              <w:rPr>
                <w:rFonts w:ascii="Times New Roman" w:hAnsi="Times New Roman" w:cs="Times New Roman"/>
                <w:szCs w:val="22"/>
              </w:rPr>
              <w:t>м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плексы) </w:t>
            </w:r>
            <w:hyperlink r:id="rId17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общей площадью свыше 5000 кв. метров для размещения организ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ций, осуществляющих продажу товаров и (или) оказание услуг в сфере ба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ковской и страховой деятельности, общественного питания, гостиничного обслуживания, развлечения, обслуживания автотранспорта;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(или) стоянки для автомобилей сотрудников и посетителей торгов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центра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17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видом разрешенного использования "Малоэтажный мн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гоквартирный жилой дом ": минимальный - 0,045 га, максимальный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предельный размер земельного участка с иным видом разрешенного использования: минимальный - 0,1 га, максимальный - 210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для объектов капитального строительства с видом разрешенного использования " малоэтажный мн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гоквартирный жилой дом " - 3 этажа;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предельное максимальное количество надземных этажей зданий, строений, сооружений для об</w:t>
      </w:r>
      <w:r w:rsidRPr="00F91B20">
        <w:rPr>
          <w:rFonts w:ascii="Times New Roman" w:hAnsi="Times New Roman" w:cs="Times New Roman"/>
          <w:sz w:val="24"/>
          <w:szCs w:val="22"/>
        </w:rPr>
        <w:t>ъ</w:t>
      </w:r>
      <w:r w:rsidRPr="00F91B20">
        <w:rPr>
          <w:rFonts w:ascii="Times New Roman" w:hAnsi="Times New Roman" w:cs="Times New Roman"/>
          <w:sz w:val="24"/>
          <w:szCs w:val="22"/>
        </w:rPr>
        <w:t>ектов капитального строительства с иным видом разрешенного использования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"малоэтажный многоквартирный жилой дом" - 10%, максимальный процент застройки в границах земельного участка для объектов капитальн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го строительства с видом разрешенного использования "малоэтажный многоквартирный жилой дом" - 30%;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"объекты для воспитания, образования и пр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свещения", "автозаправочные станции (бензиновые, газовые)" - 10%;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- 30%,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- 80%;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услуг",  "объекты для оказания ветеринарных услуг, временного содержания или разведения животных, не являющихся сельскохозяйственными, под надзором человека"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"рестораны", "к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фе", "столовые", "закусочные", "бары"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left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lastRenderedPageBreak/>
        <w:t>§4. Зоны объектов инженерной и транспортной инфраструктур (ИТ)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left"/>
        <w:rPr>
          <w:rFonts w:ascii="Times New Roman" w:hAnsi="Times New Roman" w:cs="Times New Roman"/>
          <w:b/>
          <w:i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55. Зона сооружений и коммуникаций железнодорожного  транспорта (ИТ-1)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3116"/>
        <w:gridCol w:w="6584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ED19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Наименование вида разрешенного использования земельного участка (с указанием </w:t>
            </w:r>
            <w:r w:rsidRPr="00ED190B">
              <w:rPr>
                <w:rFonts w:ascii="Times New Roman" w:hAnsi="Times New Roman" w:cs="Times New Roman"/>
              </w:rPr>
              <w:t>кода</w:t>
            </w:r>
            <w:r w:rsidR="00ED190B" w:rsidRPr="00ED190B">
              <w:rPr>
                <w:rFonts w:ascii="Times New Roman" w:hAnsi="Times New Roman" w:cs="Times New Roman"/>
              </w:rPr>
              <w:t xml:space="preserve"> </w:t>
            </w:r>
            <w:hyperlink r:id="rId173"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о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17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Связь </w:t>
            </w:r>
            <w:hyperlink r:id="rId17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(6.8)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связи, радиовещания, телевидения, включая воздушные радиор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лейные, надземные и подземные кабельные линии связи, линии радиоф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кации, антенные поля, усилительные пункты на кабельных линиях связи, инфраструктуру спутниковой связи и телерадиовещания (за исключением объектов связи, предусмотренных 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>строкой 1.1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 настоящей таблицы)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17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Промышленные базы;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погрузочные терминалы и доки;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нефтехранилища и нефтеналивные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газовые хранилища и обслуживающие их газоконденсатные и газоперек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чивающие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элеваторы и продовольственные склады, за исключением железнодоро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ных перевалочных складов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Железнодорожный транспорт </w:t>
            </w:r>
            <w:hyperlink r:id="rId17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(7.1)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Железнодорожные пути;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здания и сооружения, в том числе железнодорожные вокзалы и станции, а также устройства и объекты, необходимые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погрузочно-разгрузочные площадки, прирельсовые склады (за исключен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ем складов горюче-смазочных материалов и автозаправочных станций л</w:t>
            </w:r>
            <w:r w:rsidRPr="00F91B20">
              <w:rPr>
                <w:rFonts w:ascii="Times New Roman" w:hAnsi="Times New Roman" w:cs="Times New Roman"/>
                <w:szCs w:val="22"/>
              </w:rPr>
              <w:t>ю</w:t>
            </w:r>
            <w:r w:rsidRPr="00F91B20">
              <w:rPr>
                <w:rFonts w:ascii="Times New Roman" w:hAnsi="Times New Roman" w:cs="Times New Roman"/>
                <w:szCs w:val="22"/>
              </w:rPr>
              <w:t>бых типов, а также складов, предназначенных для хранения опасных в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ществ и материалов, не предназначенных непосредственно для обеспеч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ния железнодорожных перевозок) и иные объекты при условии соблюд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ния требований безопасности движения, установленные федеральными законами;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наземные сооружения метрополитена, в том числе посадочные станции, вентиляционные шахты;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наземные сооружения для трамвайного сообщения и иных специальных дорог (канатных, монорельсовых, фуникулеров)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7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снегоотвалы;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снегоплавильные станции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Образование и просвещение </w:t>
            </w:r>
            <w:hyperlink r:id="rId17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воспитания, образования и просвещения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18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18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18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18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18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>ных или пенсионных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ственных некоммерческих организаций: благотворительных организаций, клубов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18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музеев;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выставочные залы;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художественные галереи;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культуры;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библиотеки;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кинотеатры, кинозалы;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цирков, зверинцев, зоопарков,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Деловое управление </w:t>
            </w:r>
            <w:hyperlink r:id="rId18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производством, торговлей, банковской, страховой деятельностью, иной управленческой деятельн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стью, не связанной с государственным или муниципальным управлением и оказанием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совершения сделок, не требующих передачи 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прав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порядка </w:t>
            </w:r>
            <w:hyperlink r:id="rId18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18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</w:t>
      </w:r>
      <w:r w:rsidRPr="00ED190B">
        <w:rPr>
          <w:rFonts w:ascii="Times New Roman" w:hAnsi="Times New Roman" w:cs="Times New Roman"/>
          <w:sz w:val="24"/>
          <w:szCs w:val="24"/>
        </w:rPr>
        <w:t>т</w:t>
      </w:r>
      <w:r w:rsidRPr="00ED190B">
        <w:rPr>
          <w:rFonts w:ascii="Times New Roman" w:hAnsi="Times New Roman" w:cs="Times New Roman"/>
          <w:sz w:val="24"/>
          <w:szCs w:val="24"/>
        </w:rPr>
        <w:t>ва, реконструкции объектов капитального строительства: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1) предельный минимальный размер земельного участка с видом разрешенного использования "коммунальное обслуживание", "железнодорожный транспорт" - 0,001 га;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иным видом разрешенного использования: минимальный - 0,1 га, максимальный - 300 га;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"сооружения связи", "стоянки", "общественные уборные" - 1 м;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3) предельное максимальное количество надземных этажей зданий, строений, сооружений - 16 этажей;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ED190B">
        <w:rPr>
          <w:rFonts w:ascii="Times New Roman" w:hAnsi="Times New Roman" w:cs="Times New Roman"/>
          <w:sz w:val="24"/>
          <w:szCs w:val="24"/>
        </w:rPr>
        <w:t>р</w:t>
      </w:r>
      <w:r w:rsidRPr="00ED190B">
        <w:rPr>
          <w:rFonts w:ascii="Times New Roman" w:hAnsi="Times New Roman" w:cs="Times New Roman"/>
          <w:sz w:val="24"/>
          <w:szCs w:val="24"/>
        </w:rPr>
        <w:t>ные подстанции", "распределительные пункты", "котельные", "сооружения связи", "стоянки", "общественные уборные" устанавливается равным всей площади земельного участка, за исключ</w:t>
      </w:r>
      <w:r w:rsidRPr="00ED190B">
        <w:rPr>
          <w:rFonts w:ascii="Times New Roman" w:hAnsi="Times New Roman" w:cs="Times New Roman"/>
          <w:sz w:val="24"/>
          <w:szCs w:val="24"/>
        </w:rPr>
        <w:t>е</w:t>
      </w:r>
      <w:r w:rsidRPr="00ED190B">
        <w:rPr>
          <w:rFonts w:ascii="Times New Roman" w:hAnsi="Times New Roman" w:cs="Times New Roman"/>
          <w:sz w:val="24"/>
          <w:szCs w:val="24"/>
        </w:rPr>
        <w:t>нием площади, занятой минимальными отступами от границ земельного участка;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"объекты для воспитания, образования и пр</w:t>
      </w:r>
      <w:r w:rsidRPr="00ED190B">
        <w:rPr>
          <w:rFonts w:ascii="Times New Roman" w:hAnsi="Times New Roman" w:cs="Times New Roman"/>
          <w:sz w:val="24"/>
          <w:szCs w:val="24"/>
        </w:rPr>
        <w:t>о</w:t>
      </w:r>
      <w:r w:rsidRPr="00ED190B">
        <w:rPr>
          <w:rFonts w:ascii="Times New Roman" w:hAnsi="Times New Roman" w:cs="Times New Roman"/>
          <w:sz w:val="24"/>
          <w:szCs w:val="24"/>
        </w:rPr>
        <w:t>свещения", "автозаправочные станции (бензиновые, газовые)" - 10%;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- 30%, максимальный процент застро</w:t>
      </w:r>
      <w:r w:rsidRPr="00ED190B">
        <w:rPr>
          <w:rFonts w:ascii="Times New Roman" w:hAnsi="Times New Roman" w:cs="Times New Roman"/>
          <w:sz w:val="24"/>
          <w:szCs w:val="24"/>
        </w:rPr>
        <w:t>й</w:t>
      </w:r>
      <w:r w:rsidRPr="00ED190B">
        <w:rPr>
          <w:rFonts w:ascii="Times New Roman" w:hAnsi="Times New Roman" w:cs="Times New Roman"/>
          <w:sz w:val="24"/>
          <w:szCs w:val="24"/>
        </w:rPr>
        <w:t>ки в границах земельного участка для объектов капитального строительства с иным видом разр</w:t>
      </w:r>
      <w:r w:rsidRPr="00ED190B">
        <w:rPr>
          <w:rFonts w:ascii="Times New Roman" w:hAnsi="Times New Roman" w:cs="Times New Roman"/>
          <w:sz w:val="24"/>
          <w:szCs w:val="24"/>
        </w:rPr>
        <w:t>е</w:t>
      </w:r>
      <w:r w:rsidRPr="00ED190B">
        <w:rPr>
          <w:rFonts w:ascii="Times New Roman" w:hAnsi="Times New Roman" w:cs="Times New Roman"/>
          <w:sz w:val="24"/>
          <w:szCs w:val="24"/>
        </w:rPr>
        <w:t>шенного использования - 50%;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подготовки и поддержания в готовности органов внутренних дел и спасательных служб, в к</w:t>
      </w:r>
      <w:r w:rsidRPr="00ED190B">
        <w:rPr>
          <w:rFonts w:ascii="Times New Roman" w:hAnsi="Times New Roman" w:cs="Times New Roman"/>
          <w:sz w:val="24"/>
          <w:szCs w:val="24"/>
        </w:rPr>
        <w:t>о</w:t>
      </w:r>
      <w:r w:rsidRPr="00ED190B">
        <w:rPr>
          <w:rFonts w:ascii="Times New Roman" w:hAnsi="Times New Roman" w:cs="Times New Roman"/>
          <w:sz w:val="24"/>
          <w:szCs w:val="24"/>
        </w:rPr>
        <w:t>торых существует военизированная служба" - 1 машино-место на 60 кв. метров общей площади;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для объектов капитального строительства с видом разрешенного использования "рестораны", "к</w:t>
      </w:r>
      <w:r w:rsidRPr="00ED190B">
        <w:rPr>
          <w:rFonts w:ascii="Times New Roman" w:hAnsi="Times New Roman" w:cs="Times New Roman"/>
          <w:sz w:val="24"/>
          <w:szCs w:val="24"/>
        </w:rPr>
        <w:t>а</w:t>
      </w:r>
      <w:r w:rsidRPr="00ED190B">
        <w:rPr>
          <w:rFonts w:ascii="Times New Roman" w:hAnsi="Times New Roman" w:cs="Times New Roman"/>
          <w:sz w:val="24"/>
          <w:szCs w:val="24"/>
        </w:rPr>
        <w:t>фе", "столовые", "закусочные", "бары" - 4 машино-места на 100 кв. метров общей площади;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для объектов капитального строительства с видом разрешенного использования "объекты для ра</w:t>
      </w:r>
      <w:r w:rsidRPr="00ED190B">
        <w:rPr>
          <w:rFonts w:ascii="Times New Roman" w:hAnsi="Times New Roman" w:cs="Times New Roman"/>
          <w:sz w:val="24"/>
          <w:szCs w:val="24"/>
        </w:rPr>
        <w:t>з</w:t>
      </w:r>
      <w:r w:rsidRPr="00ED190B">
        <w:rPr>
          <w:rFonts w:ascii="Times New Roman" w:hAnsi="Times New Roman" w:cs="Times New Roman"/>
          <w:sz w:val="24"/>
          <w:szCs w:val="24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для объектов капитального строительства с видом разрешенного использования "гостиницы" - 15 машино-мест на 100 мест;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lastRenderedPageBreak/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ED190B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D190B">
        <w:rPr>
          <w:rFonts w:ascii="Times New Roman" w:hAnsi="Times New Roman" w:cs="Times New Roman"/>
          <w:sz w:val="24"/>
          <w:szCs w:val="24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ED190B">
        <w:rPr>
          <w:rFonts w:ascii="Times New Roman" w:hAnsi="Times New Roman" w:cs="Times New Roman"/>
          <w:sz w:val="24"/>
          <w:szCs w:val="24"/>
        </w:rPr>
        <w:t>с</w:t>
      </w:r>
      <w:r w:rsidRPr="00ED190B">
        <w:rPr>
          <w:rFonts w:ascii="Times New Roman" w:hAnsi="Times New Roman" w:cs="Times New Roman"/>
          <w:sz w:val="24"/>
          <w:szCs w:val="24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56.   Зона улично-дорожной сети (ИТ-2)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FF0000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692"/>
        <w:gridCol w:w="7008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шенного использования з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мельного участка (с указан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ем кода </w:t>
            </w:r>
            <w:hyperlink r:id="rId18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Обслуживание автотранспо</w:t>
            </w:r>
            <w:r w:rsidRPr="00F91B20">
              <w:rPr>
                <w:rFonts w:ascii="Times New Roman" w:hAnsi="Times New Roman" w:cs="Times New Roman"/>
                <w:szCs w:val="22"/>
              </w:rPr>
              <w:t>р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та </w:t>
            </w:r>
            <w:hyperlink r:id="rId19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Автомобильный транспорт </w:t>
            </w:r>
            <w:hyperlink r:id="rId19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(7.2)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автомобильного движения, посадки и высадки па</w:t>
            </w:r>
            <w:r w:rsidRPr="00F91B20">
              <w:rPr>
                <w:rFonts w:ascii="Times New Roman" w:hAnsi="Times New Roman" w:cs="Times New Roman"/>
                <w:szCs w:val="22"/>
              </w:rPr>
              <w:t>с</w:t>
            </w:r>
            <w:r w:rsidRPr="00F91B20">
              <w:rPr>
                <w:rFonts w:ascii="Times New Roman" w:hAnsi="Times New Roman" w:cs="Times New Roman"/>
                <w:szCs w:val="22"/>
              </w:rPr>
              <w:t>сажиров и их сопутствующего обслуживания, а также объекты, предназначе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ные для размещения постов органов внутренних дел, ответственных за без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пасность дорожного движения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19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Для индивидуального ж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лищного строительства </w:t>
            </w:r>
            <w:hyperlink r:id="rId19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(2.1)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дома;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гаражи;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подсобные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Малоэтажная многокварти</w:t>
            </w:r>
            <w:r w:rsidRPr="00F91B20">
              <w:rPr>
                <w:rFonts w:ascii="Times New Roman" w:hAnsi="Times New Roman" w:cs="Times New Roman"/>
                <w:szCs w:val="22"/>
              </w:rPr>
              <w:t>р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ная жилая застройка </w:t>
            </w:r>
            <w:hyperlink r:id="rId19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(2.1.1)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Малоэтажные многоквартирные дома;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гаражи и иные вспомогательные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придорожного се</w:t>
            </w:r>
            <w:r w:rsidRPr="00F91B20">
              <w:rPr>
                <w:rFonts w:ascii="Times New Roman" w:hAnsi="Times New Roman" w:cs="Times New Roman"/>
                <w:szCs w:val="22"/>
              </w:rPr>
              <w:t>р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виса </w:t>
            </w:r>
            <w:hyperlink r:id="rId19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(4.9.1)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автозаправочных станций (бензиновых, газовых);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магазинов сопутствующей торговли, зданий для организации о</w:t>
            </w:r>
            <w:r w:rsidRPr="00F91B20">
              <w:rPr>
                <w:rFonts w:ascii="Times New Roman" w:hAnsi="Times New Roman" w:cs="Times New Roman"/>
                <w:szCs w:val="22"/>
              </w:rPr>
              <w:t>б</w:t>
            </w:r>
            <w:r w:rsidRPr="00F91B20">
              <w:rPr>
                <w:rFonts w:ascii="Times New Roman" w:hAnsi="Times New Roman" w:cs="Times New Roman"/>
                <w:szCs w:val="22"/>
              </w:rPr>
              <w:t>щественного питания в качестве объектов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предоставление гостиничных услуг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автомобильных моек и прачечных для автомобильных принадле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ностей, мастерских, предназначенных для ремонта и обслуживания автомоб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лей и прочих объектов придорожного сервиса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Связь </w:t>
            </w:r>
            <w:hyperlink r:id="rId19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(6.8)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связи, радиовещания, телевидения, включая воздушные радиореле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ные, надземные и подземные кабельные линии связи, линии радиофикации, антенные поля, усилительные пункты на кабельных линиях связи, инфрастру</w:t>
            </w:r>
            <w:r w:rsidRPr="00F91B20">
              <w:rPr>
                <w:rFonts w:ascii="Times New Roman" w:hAnsi="Times New Roman" w:cs="Times New Roman"/>
                <w:szCs w:val="22"/>
              </w:rPr>
              <w:t>к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туру спутниковой связи и телерадиовещания (за исключением объектов связи, предусмотренных 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>строкой 1.2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 настоящей таблицы)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Железнодорожный транспорт </w:t>
            </w:r>
            <w:hyperlink r:id="rId19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(7.1)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Железнодорожные пути;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здания и сооружения, в том числе железнодорожные вокзалы и станции, а та</w:t>
            </w:r>
            <w:r w:rsidRPr="00F91B20">
              <w:rPr>
                <w:rFonts w:ascii="Times New Roman" w:hAnsi="Times New Roman" w:cs="Times New Roman"/>
                <w:szCs w:val="22"/>
              </w:rPr>
              <w:t>к</w:t>
            </w:r>
            <w:r w:rsidRPr="00F91B20">
              <w:rPr>
                <w:rFonts w:ascii="Times New Roman" w:hAnsi="Times New Roman" w:cs="Times New Roman"/>
                <w:szCs w:val="22"/>
              </w:rPr>
              <w:t>же устройства и объекты, необходимые для эксплуатации, содержания, стро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погрузочно-разгрузочные площадки, прирельсовые склады (за исключением складов горюче-смазочных материалов и автозаправочных станций любых т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пов, а также складов, предназначенных для хранения опасных веществ и мат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риалов, не предназначенных непосредственно для обеспечения железнодоро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ных перевозок) и иные объекты при условии соблюдения требований безопа</w:t>
            </w:r>
            <w:r w:rsidRPr="00F91B20">
              <w:rPr>
                <w:rFonts w:ascii="Times New Roman" w:hAnsi="Times New Roman" w:cs="Times New Roman"/>
                <w:szCs w:val="22"/>
              </w:rPr>
              <w:t>с</w:t>
            </w:r>
            <w:r w:rsidRPr="00F91B20">
              <w:rPr>
                <w:rFonts w:ascii="Times New Roman" w:hAnsi="Times New Roman" w:cs="Times New Roman"/>
                <w:szCs w:val="22"/>
              </w:rPr>
              <w:t>ности движения, установленные федеральными законами;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наземные сооружения метрополитена, в том числе посадочные станции, вент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ляционные шахты;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наземные сооружения для трамвайного сообщения и иных специальных дорог (канатных, монорельсовых, фуникулеров)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19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снегоотвалы;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снегоплавильные станции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19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управление </w:t>
            </w:r>
            <w:hyperlink r:id="rId20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(3.8)</w:t>
              </w:r>
            </w:hyperlink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государственной власти, органов местного самоуправления, судов, а также организаций, непосредственно обеспечива</w:t>
            </w:r>
            <w:r w:rsidRPr="00F91B20">
              <w:rPr>
                <w:rFonts w:ascii="Times New Roman" w:hAnsi="Times New Roman" w:cs="Times New Roman"/>
                <w:szCs w:val="22"/>
              </w:rPr>
              <w:t>ю</w:t>
            </w:r>
            <w:r w:rsidRPr="00F91B20">
              <w:rPr>
                <w:rFonts w:ascii="Times New Roman" w:hAnsi="Times New Roman" w:cs="Times New Roman"/>
                <w:szCs w:val="22"/>
              </w:rPr>
              <w:t>щих их деятельность;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политических партий, профе</w:t>
            </w:r>
            <w:r w:rsidRPr="00F91B20">
              <w:rPr>
                <w:rFonts w:ascii="Times New Roman" w:hAnsi="Times New Roman" w:cs="Times New Roman"/>
                <w:szCs w:val="22"/>
              </w:rPr>
              <w:t>с</w:t>
            </w:r>
            <w:r w:rsidRPr="00F91B20">
              <w:rPr>
                <w:rFonts w:ascii="Times New Roman" w:hAnsi="Times New Roman" w:cs="Times New Roman"/>
                <w:szCs w:val="22"/>
              </w:rPr>
              <w:t>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"железнодорожный транспорт"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видом разрешенного использования "для индивидуал</w:t>
      </w:r>
      <w:r w:rsidRPr="00F91B20">
        <w:rPr>
          <w:rFonts w:ascii="Times New Roman" w:hAnsi="Times New Roman" w:cs="Times New Roman"/>
          <w:sz w:val="24"/>
          <w:szCs w:val="22"/>
        </w:rPr>
        <w:t>ь</w:t>
      </w:r>
      <w:r w:rsidRPr="00F91B20">
        <w:rPr>
          <w:rFonts w:ascii="Times New Roman" w:hAnsi="Times New Roman" w:cs="Times New Roman"/>
          <w:sz w:val="24"/>
          <w:szCs w:val="22"/>
        </w:rPr>
        <w:t>ного жилищного строительства": минимальный - 0,045 га, максимальный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минимальный размер земельного участка с видом разрешенного использования "м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лоэтажная многоквартирная жилая застройка"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- 0,1 га, максимальный - 100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этажей зданий, строений, сооружений для объектов кап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тального строительства с видом разрешенного использования "индивидуальные дома" - 3 этажа;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предельное максимальное количество этажей зданий, строений, сооружений для объектов кап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тального строительства с видом разрешенного использования "малоэтажные многоквартирные дома" - 4 этажа;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предельное максимальное количество этажей зданий, строений, сооружений для объектов кап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тального строительства с иным видом разрешенного использования - 2 этажа;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минимальный процент застройки в границах земельного участка для объектов капитального строительства с видом разрешенного использования "автозаправочные станции (бензиновые, газ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вые)" - 10%;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видом разрешенного использования "индивидуальные дома" - 30%;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- 50%;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57.   Зона объектов  инженерной инфраструктуры (ИТ-3)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832"/>
        <w:gridCol w:w="6868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20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0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снегоотвалы;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снегоплавильные станции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20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Энергетика </w:t>
            </w:r>
            <w:hyperlink r:id="rId20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(6.7)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гидроэнергетики;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атомные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ядерные установки (за исключением создаваемых в научных целях);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пункты хранения ядерных материалов и радиоактивных веществ; тепловые станции и другие электростанции;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обслуживающие и вспомогательные для электростанций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объекты электросетевого хозяйства 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Связь </w:t>
            </w:r>
            <w:hyperlink r:id="rId20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(6.8)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связи, радиовещания, телевидения, включая воздушные радиореле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ные, надземные и подземные кабельные линии связи, линии радиофикации, антенные поля, усилительные пункты на кабельных линиях связи, инфр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структуру спутниковой связи и телерадиовещания (за исключением объектов связи, предусмотренных 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>строкой 1.1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 настоящей таблицы)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Гидротехнические сооружения </w:t>
            </w:r>
            <w:hyperlink r:id="rId20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Гидротехнические сооружения: плотины, водосбросы, водозаборные, водов</w:t>
            </w:r>
            <w:r w:rsidRPr="00F91B20">
              <w:rPr>
                <w:rFonts w:ascii="Times New Roman" w:hAnsi="Times New Roman" w:cs="Times New Roman"/>
                <w:szCs w:val="22"/>
              </w:rPr>
              <w:t>ы</w:t>
            </w:r>
            <w:r w:rsidRPr="00F91B20">
              <w:rPr>
                <w:rFonts w:ascii="Times New Roman" w:hAnsi="Times New Roman" w:cs="Times New Roman"/>
                <w:szCs w:val="22"/>
              </w:rPr>
              <w:t>пускные и другие гидротехнические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рыбозащитные и рыбопропускные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берегозащитные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20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20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размещение объектов капитального строительства для размещения отделений </w:t>
            </w: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общес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венных некоммерческих организаций: благотворительных организаций, кл</w:t>
            </w:r>
            <w:r w:rsidRPr="00F91B20">
              <w:rPr>
                <w:rFonts w:ascii="Times New Roman" w:hAnsi="Times New Roman" w:cs="Times New Roman"/>
                <w:szCs w:val="22"/>
              </w:rPr>
              <w:t>у</w:t>
            </w:r>
            <w:r w:rsidRPr="00F91B20">
              <w:rPr>
                <w:rFonts w:ascii="Times New Roman" w:hAnsi="Times New Roman" w:cs="Times New Roman"/>
                <w:szCs w:val="22"/>
              </w:rPr>
              <w:t>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20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Амбулаторно-поликлиническое обслужив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ние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 xml:space="preserve"> (3.4.1</w:t>
            </w:r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амбулаторно-поликлинической медици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Среднее и высшее професси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нальное образование </w:t>
            </w:r>
            <w:hyperlink r:id="rId21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Объекты, предназначенные для профессионального образования и просвещ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ния (профессиональные технические училища, колледжи, художественные, музыкальные училища, общества знаний, институты, университеты, орган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21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21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1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21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Промышленные базы;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погрузочные терминалы и доки;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нефтехранилища и нефтеналивные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газовые хранилища и обслуживающие их газоконденсатные и газоперекач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элеваторы и продовольственные склады, за исключением железнодорожных перевалочных складов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21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управление </w:t>
            </w:r>
            <w:hyperlink r:id="rId21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(3.8)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государственной власти, органов местного самоуправления, судов, а также организаций, непосредственно обеспечива</w:t>
            </w:r>
            <w:r w:rsidRPr="00F91B20">
              <w:rPr>
                <w:rFonts w:ascii="Times New Roman" w:hAnsi="Times New Roman" w:cs="Times New Roman"/>
                <w:szCs w:val="22"/>
              </w:rPr>
              <w:t>ю</w:t>
            </w:r>
            <w:r w:rsidRPr="00F91B20">
              <w:rPr>
                <w:rFonts w:ascii="Times New Roman" w:hAnsi="Times New Roman" w:cs="Times New Roman"/>
                <w:szCs w:val="22"/>
              </w:rPr>
              <w:t>щих их деятельность;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политических партий, профе</w:t>
            </w:r>
            <w:r w:rsidRPr="00F91B20">
              <w:rPr>
                <w:rFonts w:ascii="Times New Roman" w:hAnsi="Times New Roman" w:cs="Times New Roman"/>
                <w:szCs w:val="22"/>
              </w:rPr>
              <w:t>с</w:t>
            </w:r>
            <w:r w:rsidRPr="00F91B20">
              <w:rPr>
                <w:rFonts w:ascii="Times New Roman" w:hAnsi="Times New Roman" w:cs="Times New Roman"/>
                <w:szCs w:val="22"/>
              </w:rPr>
              <w:t>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21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"гидротехнические сооружения"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- 0,01 га, максимальный - 210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 xml:space="preserve"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</w:t>
      </w:r>
      <w:r w:rsidRPr="00F91B20">
        <w:rPr>
          <w:rFonts w:ascii="Times New Roman" w:hAnsi="Times New Roman" w:cs="Times New Roman"/>
          <w:sz w:val="24"/>
          <w:szCs w:val="22"/>
        </w:rPr>
        <w:lastRenderedPageBreak/>
        <w:t>"распределительные пункты", "котельные", "насосные станции", "очистные сооружения", "гидр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технические сооружения",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для объектов капитального строительства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"гидротехнические сооружения", "сооружения связи", "стоянки" устанавливается ра</w:t>
      </w:r>
      <w:r w:rsidRPr="00F91B20">
        <w:rPr>
          <w:rFonts w:ascii="Times New Roman" w:hAnsi="Times New Roman" w:cs="Times New Roman"/>
          <w:sz w:val="24"/>
          <w:szCs w:val="22"/>
        </w:rPr>
        <w:t>в</w:t>
      </w:r>
      <w:r w:rsidRPr="00F91B20">
        <w:rPr>
          <w:rFonts w:ascii="Times New Roman" w:hAnsi="Times New Roman" w:cs="Times New Roman"/>
          <w:sz w:val="24"/>
          <w:szCs w:val="22"/>
        </w:rPr>
        <w:t>ным всей площади земельного участка, за исключением площади, занятой минимальными отст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видом разрешенного использования "автозаправочные станции (бензиновые, газ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вые)" - 10%;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- 70%;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услуг", "объекты для подготовки и поддерж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ния в готовности органов внутренних дел и спасательных служб, в которых существует воениз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рованная служба"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"рестораны", "к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фе", "столовые", "закусочные", "бары"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58. Зона сооружений и коммуникаций связи (ИТ-4)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835"/>
        <w:gridCol w:w="6737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21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1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снегоотвалы;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снегоплавильные станции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Связь </w:t>
            </w:r>
            <w:hyperlink r:id="rId22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(6.8)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связи, радиовещания, телевидения, включая воздушные радиор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лейные, надземные и подземные кабельные линии связи, линии радиофик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ции, антенные поля, усилительные пункты на кабельных линиях связи, и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фраструктуру спутниковой связи и телерадиовещания (за исключением об</w:t>
            </w:r>
            <w:r w:rsidRPr="00F91B20">
              <w:rPr>
                <w:rFonts w:ascii="Times New Roman" w:hAnsi="Times New Roman" w:cs="Times New Roman"/>
                <w:szCs w:val="22"/>
              </w:rPr>
              <w:t>ъ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ектов связи, предусмотренных 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>строкой 1.1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 настоящей таблицы)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Гидротехнические сооружения </w:t>
            </w:r>
            <w:hyperlink r:id="rId22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Гидротехнические сооружения: плотины, водосбросы, водозаборные, вод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выпускные и другие гидротехнические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рыбозащитные и рыбопропускные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берегозащитные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22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общес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венных некоммерческих организаций: благотворительных организаций, клубов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22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лению или организациям бытовых услуг (мастерские мелкого ремонта, ат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22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22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2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управление </w:t>
            </w:r>
            <w:hyperlink r:id="rId22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(3.8)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государственной власти, органов местн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самоуправления, судов, а также организаций, непосредственно обеспеч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вающих их деятельность;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органов управления политических партий, профе</w:t>
            </w:r>
            <w:r w:rsidRPr="00F91B20">
              <w:rPr>
                <w:rFonts w:ascii="Times New Roman" w:hAnsi="Times New Roman" w:cs="Times New Roman"/>
                <w:szCs w:val="22"/>
              </w:rPr>
              <w:t>с</w:t>
            </w:r>
            <w:r w:rsidRPr="00F91B20">
              <w:rPr>
                <w:rFonts w:ascii="Times New Roman" w:hAnsi="Times New Roman" w:cs="Times New Roman"/>
                <w:szCs w:val="22"/>
              </w:rPr>
              <w:t>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Склады </w:t>
            </w:r>
            <w:hyperlink r:id="rId22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(6.9)</w:t>
              </w:r>
            </w:hyperlink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Промышленные базы;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склады;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погрузочные терминалы и доки;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нефтехранилища и нефтеналивные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газовые хранилища и обслуживающие их газоконденсатные и газоперекач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вающие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элеваторы и продовольственные склады, за исключением железнодорожных перевалочных складов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22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"гидротехнические сооружения"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- 0,01 га, максимальный - 210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"гидр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технические сооружения",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для объектов капитального строительства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"гидротехнические сооружения", "сооружения связи", "стоянки" устанавливается ра</w:t>
      </w:r>
      <w:r w:rsidRPr="00F91B20">
        <w:rPr>
          <w:rFonts w:ascii="Times New Roman" w:hAnsi="Times New Roman" w:cs="Times New Roman"/>
          <w:sz w:val="24"/>
          <w:szCs w:val="22"/>
        </w:rPr>
        <w:t>в</w:t>
      </w:r>
      <w:r w:rsidRPr="00F91B20">
        <w:rPr>
          <w:rFonts w:ascii="Times New Roman" w:hAnsi="Times New Roman" w:cs="Times New Roman"/>
          <w:sz w:val="24"/>
          <w:szCs w:val="22"/>
        </w:rPr>
        <w:t>ным всей площади земельного участка, за исключением площади, занятой минимальными отст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- 70%;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услуг", "объекты для подготовки и поддерж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ния в готовности органов внутренних дел и спасательных служб, в которых существует воениз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рованная служба"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§5. Зоны рекреационного назначения (Р)</w:t>
      </w: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59. Зона природного ландшафта (Р-1)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FF0000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977"/>
        <w:gridCol w:w="6595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ED19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использования земельного участка (с указанием кода </w:t>
            </w:r>
            <w:hyperlink r:id="rId23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</w:t>
              </w:r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а</w:t>
              </w:r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Питомники </w:t>
            </w:r>
            <w:hyperlink r:id="rId23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(1.17)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Деятельность по особой охране и изучению природы </w:t>
            </w:r>
            <w:hyperlink r:id="rId23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(9.0)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деятельности по особой охране и изучению пр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роды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Охрана природных территорий </w:t>
            </w:r>
            <w:hyperlink r:id="rId23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охраны природных территорий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Историко-культурная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ность </w:t>
            </w:r>
            <w:hyperlink r:id="rId23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культурного наследия (памятники истории и культуры) народов Российской Федерации;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сохранения и изучения объектов культурного наследия (п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мятников истории и культуры) народов Российской Федерации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Водные объекты </w:t>
            </w:r>
            <w:hyperlink r:id="rId23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(11.0)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Водные объекты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23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для оказания гражданам социальной помощи (слу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>ных или пенсионных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отдел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ний 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ственных некоммерческих организаций: благотворительных организаций, клубов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Амбулаторно-поликлиническое обслуживание</w:t>
            </w:r>
            <w:r w:rsidRPr="00F91B20">
              <w:rPr>
                <w:rFonts w:ascii="Times New Roman" w:hAnsi="Times New Roman" w:cs="Times New Roman"/>
                <w:color w:val="0000FF"/>
                <w:szCs w:val="22"/>
              </w:rPr>
              <w:t xml:space="preserve"> (3.4.1</w:t>
            </w:r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амбулаторно-поликлинической мед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цинской помощи (поликлиники, фельдшерские пункты, пункты здрав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23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Объекты, предназначенные для размещения в них музеев,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выставочных 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художественных галерей,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домов культуры,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библиотек,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кинотеатров и кинозалов,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театров,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филармоний,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планетариев; 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устройство площадок для празднеств и гуляний;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зданий и сооружений для размещения цирков, зверинцев, зо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Рынки </w:t>
            </w:r>
            <w:hyperlink r:id="rId23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постоянной или временной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(или) стоянки для автомобилей сотрудников и посетителей рынка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23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4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Гидротехнические сооружения </w:t>
            </w:r>
            <w:hyperlink r:id="rId24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Гидротехнические сооружения: плотины, водосбросы, водозаборные, 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довыпускные и другие гидротехнические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судопропускные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рыбозащитные и рыбопропускные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берегозащитные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Ритуальная деятельность </w:t>
            </w:r>
            <w:hyperlink r:id="rId24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Кладбища, крематории и места захоронения;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культовые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24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4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снегоотвалы;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снегоплавильные станции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Дошкольное, начальное и сре</w:t>
            </w:r>
            <w:r w:rsidRPr="00F91B20">
              <w:rPr>
                <w:rFonts w:ascii="Times New Roman" w:hAnsi="Times New Roman" w:cs="Times New Roman"/>
                <w:szCs w:val="22"/>
              </w:rPr>
              <w:t>д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нее общее образование </w:t>
            </w:r>
            <w:hyperlink r:id="rId24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(3.5.1)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Детские ясли;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детские сады;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лицеи;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гимназии;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художественные 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музыкальные школы;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образовательные кружки;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иных организаций, осуществляющих деятельность по воспит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нию, образованию и просвещению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24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24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</w:t>
            </w:r>
            <w:r w:rsidRPr="00F91B20">
              <w:rPr>
                <w:rFonts w:ascii="Times New Roman" w:hAnsi="Times New Roman" w:cs="Times New Roman"/>
                <w:szCs w:val="22"/>
              </w:rPr>
              <w:t>ж</w:t>
            </w:r>
            <w:r w:rsidRPr="00F91B20">
              <w:rPr>
                <w:rFonts w:ascii="Times New Roman" w:hAnsi="Times New Roman" w:cs="Times New Roman"/>
                <w:szCs w:val="22"/>
              </w:rPr>
              <w:t>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"гидротехнические сооружения"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максимал</w:t>
      </w:r>
      <w:r w:rsidRPr="00F91B20">
        <w:rPr>
          <w:rFonts w:ascii="Times New Roman" w:hAnsi="Times New Roman" w:cs="Times New Roman"/>
          <w:sz w:val="24"/>
          <w:szCs w:val="22"/>
        </w:rPr>
        <w:t>ь</w:t>
      </w:r>
      <w:r w:rsidRPr="00F91B20">
        <w:rPr>
          <w:rFonts w:ascii="Times New Roman" w:hAnsi="Times New Roman" w:cs="Times New Roman"/>
          <w:sz w:val="24"/>
          <w:szCs w:val="22"/>
        </w:rPr>
        <w:t>ный - 5000 га, минимальный - 0,01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"котельные", "насосные станции", "очистные сооружения", "гидротехнические сооружения", "с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 связи", "стоянки"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- 3 эт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"котельные", "насосные станции", "очистные сооружения", "гидротехнические сооружения", "сооружения связи", "стоянки" устанавливается равным всей площади земельного участка, за исключением площади, занятой минимальными отступами от границ земельного уч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- 10%.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60. Зона парков, скверов, садов  (Р-2)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977"/>
        <w:gridCol w:w="6595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ED190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использования земельного участка (с указанием кода </w:t>
            </w:r>
            <w:hyperlink r:id="rId24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</w:t>
              </w:r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а</w:t>
              </w:r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Питомники </w:t>
            </w:r>
            <w:hyperlink r:id="rId24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(1.17)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Историко-культурная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ность </w:t>
            </w:r>
            <w:hyperlink r:id="rId25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культурного наследия (памятники истории и культуры) народов Российской Федерации;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сохранения и изучения объектов культурного наследия (п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мятников истории и культуры) народов Российской Федерации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25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5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Культурное развитие </w:t>
            </w:r>
            <w:hyperlink r:id="rId25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музеев;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выставочные залы;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художественные галереи;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культуры;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библиотеки;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кинотеатры, кинозалы;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цирков, зверинцев, зоопарков, океанариумов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25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 не более 50 посадочных мест;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 не более 50 посадочных мест;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 не более 50 посадочных мест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Развлечения </w:t>
            </w:r>
            <w:hyperlink r:id="rId25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(4.8)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дискотек, танцевальных площадок, ночных кл</w:t>
            </w:r>
            <w:r w:rsidRPr="00F91B20">
              <w:rPr>
                <w:rFonts w:ascii="Times New Roman" w:hAnsi="Times New Roman" w:cs="Times New Roman"/>
                <w:szCs w:val="22"/>
              </w:rPr>
              <w:t>у</w:t>
            </w:r>
            <w:r w:rsidRPr="00F91B20">
              <w:rPr>
                <w:rFonts w:ascii="Times New Roman" w:hAnsi="Times New Roman" w:cs="Times New Roman"/>
                <w:szCs w:val="22"/>
              </w:rPr>
              <w:t>бов;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аквапарков;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боулинга, аттракционов, ипподромов;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игровых автоматов (кроме игрового оборудов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ния, используемого для проведения азартных игр) и игровых площадок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5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конноспортивных клубов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Гидротехнические сооружения </w:t>
            </w:r>
            <w:hyperlink r:id="rId25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(11.3)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Гидротехнические сооружения: плотины, водосбросы, водозаборные, 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довыпускные и другие гидротехнические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судопропускные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рыбозащитные и рыбопропускные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берегозащитные сооружения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"гидротехнические сооружения"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максимал</w:t>
      </w:r>
      <w:r w:rsidRPr="00F91B20">
        <w:rPr>
          <w:rFonts w:ascii="Times New Roman" w:hAnsi="Times New Roman" w:cs="Times New Roman"/>
          <w:sz w:val="24"/>
          <w:szCs w:val="22"/>
        </w:rPr>
        <w:t>ь</w:t>
      </w:r>
      <w:r w:rsidRPr="00F91B20">
        <w:rPr>
          <w:rFonts w:ascii="Times New Roman" w:hAnsi="Times New Roman" w:cs="Times New Roman"/>
          <w:sz w:val="24"/>
          <w:szCs w:val="22"/>
        </w:rPr>
        <w:t>ный - 180 га, минимальный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"гидр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технические сооружения",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- 3 эт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"гидротехнические сооружения",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- 20%;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музеев", "выставочные залы", "художественные галереи", "дома культуры", "библиот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ки", "кинотеатры, кинозалы", "объекты для размещения цирков, зверинцев, зоопарков, океанари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мов" - 15 машино-мест на 100 мест или единовременных посетителей.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61. Зона  объектов спортивного назначения  (Р-3)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6"/>
        <w:gridCol w:w="2833"/>
        <w:gridCol w:w="6868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25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25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Развлечения </w:t>
            </w:r>
            <w:hyperlink r:id="rId26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(4.8)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дискотек, танцевальных площадок, ночных клубов;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аквапарков;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боулинга, аттракционов, ипподромов;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игровых автоматов (кроме игрового оборудования, используемого для проведения азартных игр) и игровых площадок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6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конноспортивных клубов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26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Социальное обслуживание </w:t>
            </w:r>
            <w:hyperlink r:id="rId26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(3.2)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хологической и бесплатной юридической помощи, социальные, пенсионные и иные службы, в которых осуществляется прием граждан по вопросам оказ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ния социальной помощи и назначения социальных или пенсионных выплат);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размещение объектов капитального строительства для размещения отделений </w:t>
            </w: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почты и телеграфа;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 для размещения общес</w:t>
            </w:r>
            <w:r w:rsidRPr="00F91B20">
              <w:rPr>
                <w:rFonts w:ascii="Times New Roman" w:hAnsi="Times New Roman" w:cs="Times New Roman"/>
                <w:szCs w:val="22"/>
              </w:rPr>
              <w:t>т</w:t>
            </w:r>
            <w:r w:rsidRPr="00F91B20">
              <w:rPr>
                <w:rFonts w:ascii="Times New Roman" w:hAnsi="Times New Roman" w:cs="Times New Roman"/>
                <w:szCs w:val="22"/>
              </w:rPr>
              <w:t>венных некоммерческих организаций: благотворительных организаций, кл</w:t>
            </w:r>
            <w:r w:rsidRPr="00F91B20">
              <w:rPr>
                <w:rFonts w:ascii="Times New Roman" w:hAnsi="Times New Roman" w:cs="Times New Roman"/>
                <w:szCs w:val="22"/>
              </w:rPr>
              <w:t>у</w:t>
            </w:r>
            <w:r w:rsidRPr="00F91B20">
              <w:rPr>
                <w:rFonts w:ascii="Times New Roman" w:hAnsi="Times New Roman" w:cs="Times New Roman"/>
                <w:szCs w:val="22"/>
              </w:rPr>
              <w:t>бов по интересам.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26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26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Связь </w:t>
            </w:r>
            <w:hyperlink r:id="rId26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(6.8)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связи, радиовещания, телевидения, включая воздушные радиореле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ные, надземные и подземные кабельные линии связи, линии радиофикации, антенные поля, усилительные пункты на кабельных линиях связи, инфр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структуру спутниковой связи и телерадиовещания 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Гидротехнические сооружения </w:t>
            </w:r>
            <w:hyperlink r:id="rId26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Гидротехнические сооружения: плотины, водосбросы, водозаборные, водов</w:t>
            </w:r>
            <w:r w:rsidRPr="00F91B20">
              <w:rPr>
                <w:rFonts w:ascii="Times New Roman" w:hAnsi="Times New Roman" w:cs="Times New Roman"/>
                <w:szCs w:val="22"/>
              </w:rPr>
              <w:t>ы</w:t>
            </w:r>
            <w:r w:rsidRPr="00F91B20">
              <w:rPr>
                <w:rFonts w:ascii="Times New Roman" w:hAnsi="Times New Roman" w:cs="Times New Roman"/>
                <w:szCs w:val="22"/>
              </w:rPr>
              <w:t>пускные и другие гидротехнические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судопропускные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рыбозащитные и рыбопропускные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берегозащитные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6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26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насел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Здравоохранение </w:t>
            </w:r>
            <w:hyperlink r:id="rId27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(3.4)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оказания гражданам медицинской помощи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27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"гидротехнические сооружения"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максимал</w:t>
      </w:r>
      <w:r w:rsidRPr="00F91B20">
        <w:rPr>
          <w:rFonts w:ascii="Times New Roman" w:hAnsi="Times New Roman" w:cs="Times New Roman"/>
          <w:sz w:val="24"/>
          <w:szCs w:val="22"/>
        </w:rPr>
        <w:t>ь</w:t>
      </w:r>
      <w:r w:rsidRPr="00F91B20">
        <w:rPr>
          <w:rFonts w:ascii="Times New Roman" w:hAnsi="Times New Roman" w:cs="Times New Roman"/>
          <w:sz w:val="24"/>
          <w:szCs w:val="22"/>
        </w:rPr>
        <w:t>ный - 120,0 га, минимальный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 xml:space="preserve"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</w:t>
      </w:r>
      <w:r w:rsidRPr="00F91B20">
        <w:rPr>
          <w:rFonts w:ascii="Times New Roman" w:hAnsi="Times New Roman" w:cs="Times New Roman"/>
          <w:sz w:val="24"/>
          <w:szCs w:val="22"/>
        </w:rPr>
        <w:lastRenderedPageBreak/>
        <w:t>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- 16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- 10%,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- 70%;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 - 1 машино-место на 60 кв. метров о</w:t>
      </w:r>
      <w:r w:rsidRPr="00F91B20">
        <w:rPr>
          <w:rFonts w:ascii="Times New Roman" w:hAnsi="Times New Roman" w:cs="Times New Roman"/>
          <w:sz w:val="24"/>
          <w:szCs w:val="22"/>
        </w:rPr>
        <w:t>б</w:t>
      </w:r>
      <w:r w:rsidRPr="00F91B20">
        <w:rPr>
          <w:rFonts w:ascii="Times New Roman" w:hAnsi="Times New Roman" w:cs="Times New Roman"/>
          <w:sz w:val="24"/>
          <w:szCs w:val="22"/>
        </w:rPr>
        <w:t>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"рестораны", "к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фе", "столовые", "закусочные", "бары"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"спортивно-зрелищные сооружения с трибунами более 500 зрителей", "гостиницы" - 15 машино-мест на 100 мест;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</w:t>
      </w:r>
      <w:r w:rsidRPr="00F91B20">
        <w:rPr>
          <w:rFonts w:ascii="Times New Roman" w:hAnsi="Times New Roman" w:cs="Times New Roman"/>
          <w:color w:val="000000"/>
          <w:sz w:val="24"/>
          <w:szCs w:val="22"/>
        </w:rPr>
        <w:t>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62.   Зона озеленения специального назначения (Р-4)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835"/>
        <w:gridCol w:w="6737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ного использования земельн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участка (с указанием кода </w:t>
            </w:r>
            <w:hyperlink r:id="rId27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объекта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Питомники </w:t>
            </w:r>
            <w:hyperlink r:id="rId27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(1.17)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научной деятел</w:t>
            </w:r>
            <w:r w:rsidRPr="00F91B20">
              <w:rPr>
                <w:rFonts w:ascii="Times New Roman" w:hAnsi="Times New Roman" w:cs="Times New Roman"/>
                <w:szCs w:val="22"/>
              </w:rPr>
              <w:t>ь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ности </w:t>
            </w:r>
            <w:hyperlink r:id="rId27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проведения научных исследований и изысканий, испытаний опытных промышленных образцов;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организаций, осуществляющих научные изыск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ния, исследования и разработки;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6418F0" w:rsidRPr="00F91B20" w:rsidTr="004A40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Деятельность по особой охране и изучению природы </w:t>
            </w:r>
            <w:hyperlink r:id="rId27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(9.0)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обеспечения деятельности по особой охране и изучению пр</w:t>
            </w:r>
            <w:r w:rsidRPr="00F91B20">
              <w:rPr>
                <w:rFonts w:ascii="Times New Roman" w:hAnsi="Times New Roman" w:cs="Times New Roman"/>
                <w:szCs w:val="22"/>
              </w:rPr>
              <w:t>и</w:t>
            </w:r>
            <w:r w:rsidRPr="00F91B20">
              <w:rPr>
                <w:rFonts w:ascii="Times New Roman" w:hAnsi="Times New Roman" w:cs="Times New Roman"/>
                <w:szCs w:val="22"/>
              </w:rPr>
              <w:t>роды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Санаторная деятельность </w:t>
            </w:r>
            <w:hyperlink r:id="rId27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(9.2.1)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санаториев и профилакториев, обеспечивающих оказание усл</w:t>
            </w:r>
            <w:r w:rsidRPr="00F91B20">
              <w:rPr>
                <w:rFonts w:ascii="Times New Roman" w:hAnsi="Times New Roman" w:cs="Times New Roman"/>
                <w:szCs w:val="22"/>
              </w:rPr>
              <w:t>у</w:t>
            </w:r>
            <w:r w:rsidRPr="00F91B20">
              <w:rPr>
                <w:rFonts w:ascii="Times New Roman" w:hAnsi="Times New Roman" w:cs="Times New Roman"/>
                <w:szCs w:val="22"/>
              </w:rPr>
              <w:t>ги по лечению и оздоровлению населения;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размещение лечебно-оздоровительных лагерей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Земельные участка (террит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рии) общего пользования </w:t>
            </w:r>
            <w:hyperlink r:id="rId27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Для индивидуального жили</w:t>
            </w:r>
            <w:r w:rsidRPr="00F91B20">
              <w:rPr>
                <w:rFonts w:ascii="Times New Roman" w:hAnsi="Times New Roman" w:cs="Times New Roman"/>
                <w:szCs w:val="22"/>
              </w:rPr>
              <w:t>щ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ного строительства </w:t>
            </w:r>
            <w:hyperlink r:id="rId27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(2.1)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дома;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индивидуальные гаражи;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подсобные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27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28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Гостиничное обслуживание </w:t>
            </w:r>
            <w:hyperlink r:id="rId28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(4.7)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Гостиницы;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пансионаты;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дома отдыха, не оказывающие услуги по лечению;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временного проживания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8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бассейнов;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вопорядка </w:t>
            </w:r>
            <w:hyperlink r:id="rId28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роны, являющихся частями производственных зданий)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Гидротехнические сооружения </w:t>
            </w:r>
            <w:hyperlink r:id="rId28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(11.3)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Гидротехнические сооружения: плотины, водосбросы, водозаборные, вод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выпускные и другие гидротехнические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судопропускные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рыбозащитные и рыбопропускные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берегозащитные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Ведение садоводства </w:t>
            </w:r>
            <w:hyperlink r:id="rId28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(13.2)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Садовые дома;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хозяйственные строения и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выращивания плодовых, ягодных, овощных, бахчевых или иных сельскохозяйственных культур и картофеля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 Вспомогательные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8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Бытовое обслуживание </w:t>
            </w:r>
            <w:hyperlink r:id="rId28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(3.3)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капитального строительства, предназначенные для оказания нас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лению или организациям бытовых услуг (мастерские мелкого ремонта, ат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лье, бани, парикмахерские, прачечные, химчистки, похоронные бюро)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28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придорожного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обслуживание", "гидротехнические сооружения"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видом разрешенного использования "для индивидуал</w:t>
      </w:r>
      <w:r w:rsidRPr="00F91B20">
        <w:rPr>
          <w:rFonts w:ascii="Times New Roman" w:hAnsi="Times New Roman" w:cs="Times New Roman"/>
          <w:sz w:val="24"/>
          <w:szCs w:val="22"/>
        </w:rPr>
        <w:t>ь</w:t>
      </w:r>
      <w:r w:rsidRPr="00F91B20">
        <w:rPr>
          <w:rFonts w:ascii="Times New Roman" w:hAnsi="Times New Roman" w:cs="Times New Roman"/>
          <w:sz w:val="24"/>
          <w:szCs w:val="22"/>
        </w:rPr>
        <w:t>ного жилищного строительства": минимальный - 0,045 га, максимальный - 0,1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- 0,01 га, максимальный - 50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"гидр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технические сооружения", "сооружения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этажей зданий, строений, сооружений для объектов кап</w:t>
      </w:r>
      <w:r w:rsidRPr="00F91B20">
        <w:rPr>
          <w:rFonts w:ascii="Times New Roman" w:hAnsi="Times New Roman" w:cs="Times New Roman"/>
          <w:sz w:val="24"/>
          <w:szCs w:val="22"/>
        </w:rPr>
        <w:t>и</w:t>
      </w:r>
      <w:r w:rsidRPr="00F91B20">
        <w:rPr>
          <w:rFonts w:ascii="Times New Roman" w:hAnsi="Times New Roman" w:cs="Times New Roman"/>
          <w:sz w:val="24"/>
          <w:szCs w:val="22"/>
        </w:rPr>
        <w:t>тального строительства с видом разрешенного использования "индивидуальные дома" - 3 этажа;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предельное максимальное количество надземных этажей зданий, строений, сооружений для об</w:t>
      </w:r>
      <w:r w:rsidRPr="00F91B20">
        <w:rPr>
          <w:rFonts w:ascii="Times New Roman" w:hAnsi="Times New Roman" w:cs="Times New Roman"/>
          <w:sz w:val="24"/>
          <w:szCs w:val="22"/>
        </w:rPr>
        <w:t>ъ</w:t>
      </w:r>
      <w:r w:rsidRPr="00F91B20">
        <w:rPr>
          <w:rFonts w:ascii="Times New Roman" w:hAnsi="Times New Roman" w:cs="Times New Roman"/>
          <w:sz w:val="24"/>
          <w:szCs w:val="22"/>
        </w:rPr>
        <w:t>ектов капитального строительства с иным видом разрешенного использования - 10 этажей;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"гидротехнические сооружения",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видом разрешенного использования "индивидуальные дома" - 30%;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- 10%,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lastRenderedPageBreak/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- 40%;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оказания населению или организациям бытовых услуг" - 1 машино-место на 60 кв. метров о</w:t>
      </w:r>
      <w:r w:rsidRPr="00F91B20">
        <w:rPr>
          <w:rFonts w:ascii="Times New Roman" w:hAnsi="Times New Roman" w:cs="Times New Roman"/>
          <w:sz w:val="24"/>
          <w:szCs w:val="22"/>
        </w:rPr>
        <w:t>б</w:t>
      </w:r>
      <w:r w:rsidRPr="00F91B20">
        <w:rPr>
          <w:rFonts w:ascii="Times New Roman" w:hAnsi="Times New Roman" w:cs="Times New Roman"/>
          <w:sz w:val="24"/>
          <w:szCs w:val="22"/>
        </w:rPr>
        <w:t>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"рестораны", "к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фе", "столовые", "закусочные", "бары"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ра</w:t>
      </w:r>
      <w:r w:rsidRPr="00F91B20">
        <w:rPr>
          <w:rFonts w:ascii="Times New Roman" w:hAnsi="Times New Roman" w:cs="Times New Roman"/>
          <w:sz w:val="24"/>
          <w:szCs w:val="22"/>
        </w:rPr>
        <w:t>з</w:t>
      </w:r>
      <w:r w:rsidRPr="00F91B20">
        <w:rPr>
          <w:rFonts w:ascii="Times New Roman" w:hAnsi="Times New Roman" w:cs="Times New Roman"/>
          <w:sz w:val="24"/>
          <w:szCs w:val="22"/>
        </w:rPr>
        <w:t>мещения спортивных клубов, спортивных залов, бассейнов", "объекты для устройства площадок для занятия спортом и физкультурой, в том числе водным" - 4 машино-места на 100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"спортивно-зрелищные сооружения с трибунами более 500 зрителей", "гостиницы" - 15 машино-мест на 100 мест;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осуществления благотворительной и религиозной образовательной деятельности" - 2 машино-места на 15 обучающихся;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"автомобильные мойки" - 3 машино-места на 1 пост.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6418F0" w:rsidRPr="00F91B20" w:rsidRDefault="006418F0" w:rsidP="006418F0">
      <w:pPr>
        <w:widowControl/>
        <w:tabs>
          <w:tab w:val="left" w:pos="500"/>
        </w:tabs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left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§6. Зоны сельскохозяйственного использования (СХ)</w:t>
      </w: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b/>
          <w:sz w:val="28"/>
          <w:szCs w:val="22"/>
        </w:rPr>
        <w:t>Статья 63. Зона садоводства и дачного хозяйства (СХ-1)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2977"/>
        <w:gridCol w:w="6595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6A156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го использования земельного участка (с указанием кода </w:t>
            </w:r>
            <w:hyperlink r:id="rId289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</w:t>
              </w:r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а</w:t>
              </w:r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сификатора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Пчеловодство </w:t>
            </w:r>
            <w:hyperlink r:id="rId29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(1.12)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по разведению, содержанию и использованию пчел и иных п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лезных насекомых;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ульи, объекты и оборудование, необходимое для пчеловодства и развед</w:t>
            </w:r>
            <w:r w:rsidRPr="00F91B20">
              <w:rPr>
                <w:rFonts w:ascii="Times New Roman" w:hAnsi="Times New Roman" w:cs="Times New Roman"/>
                <w:szCs w:val="22"/>
              </w:rPr>
              <w:t>е</w:t>
            </w:r>
            <w:r w:rsidRPr="00F91B20">
              <w:rPr>
                <w:rFonts w:ascii="Times New Roman" w:hAnsi="Times New Roman" w:cs="Times New Roman"/>
                <w:szCs w:val="22"/>
              </w:rPr>
              <w:t>ния иных полезных насекомых;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хранения и первичной переработки продукции пчеловодства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Садоводство </w:t>
            </w:r>
            <w:hyperlink r:id="rId29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(1.5)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хозяйственной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29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29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транспортно-пересадочные узлы;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Ведение садоводства </w:t>
            </w:r>
            <w:hyperlink r:id="rId29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(13.2)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Садовые дома;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хозяйственные строения и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29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  <w:hyperlink r:id="rId296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(4.6)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Рестораны;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кафе;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столовые;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закусочные;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бары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Обслуживание автотранспорта </w:t>
            </w:r>
            <w:hyperlink r:id="rId297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(4.9)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с несколькими стояночными местами;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автозаправочные станции (бензиновые, газовые);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магазины сопутствующей торговли;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организации общественного питания в качестве придорожн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>го сервиса;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мойки;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прачечные для автомобильных принадлежностей;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мастерские, предназначенные для ремонта и обслуживания автомобилей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Спорт </w:t>
            </w:r>
            <w:hyperlink r:id="rId298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(5.1)</w:t>
              </w:r>
            </w:hyperlink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размещения спортивных клубов, спортивных залов, бассе</w:t>
            </w:r>
            <w:r w:rsidRPr="00F91B20">
              <w:rPr>
                <w:rFonts w:ascii="Times New Roman" w:hAnsi="Times New Roman" w:cs="Times New Roman"/>
                <w:szCs w:val="22"/>
              </w:rPr>
              <w:t>й</w:t>
            </w:r>
            <w:r w:rsidRPr="00F91B20">
              <w:rPr>
                <w:rFonts w:ascii="Times New Roman" w:hAnsi="Times New Roman" w:cs="Times New Roman"/>
                <w:szCs w:val="22"/>
              </w:rPr>
              <w:t>нов;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устройства площадок для занятия спортом и физкультурой, в том числе водным;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спортивно-зрелищные сооружения с трибунами более 500 зрителей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видом разрешенного использования "ведение садоводс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ва": минимальный - 0,04 га, максимальный - 0,12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- 0,05 га, максимальный - 0,2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"стоянки",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3) предельное максимальное количество надземных этажей зданий, строений, сооружений - 2 эт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процент застройки в границах земельного участка для объектов капитального строительства с иным видом разрешенного использования - 25%, максимальный процент застро</w:t>
      </w:r>
      <w:r w:rsidRPr="00F91B20">
        <w:rPr>
          <w:rFonts w:ascii="Times New Roman" w:hAnsi="Times New Roman" w:cs="Times New Roman"/>
          <w:sz w:val="24"/>
          <w:szCs w:val="22"/>
        </w:rPr>
        <w:t>й</w:t>
      </w:r>
      <w:r w:rsidRPr="00F91B20">
        <w:rPr>
          <w:rFonts w:ascii="Times New Roman" w:hAnsi="Times New Roman" w:cs="Times New Roman"/>
          <w:sz w:val="24"/>
          <w:szCs w:val="22"/>
        </w:rPr>
        <w:t>ки в границах земельного участка для объектов капитального строительства с иным видом разр</w:t>
      </w:r>
      <w:r w:rsidRPr="00F91B20">
        <w:rPr>
          <w:rFonts w:ascii="Times New Roman" w:hAnsi="Times New Roman" w:cs="Times New Roman"/>
          <w:sz w:val="24"/>
          <w:szCs w:val="22"/>
        </w:rPr>
        <w:t>е</w:t>
      </w:r>
      <w:r w:rsidRPr="00F91B20">
        <w:rPr>
          <w:rFonts w:ascii="Times New Roman" w:hAnsi="Times New Roman" w:cs="Times New Roman"/>
          <w:sz w:val="24"/>
          <w:szCs w:val="22"/>
        </w:rPr>
        <w:t>шенного использования - 70%;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 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 - 1 м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шино-место на 60 кв. метров общей площади.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</w:t>
      </w:r>
      <w:r w:rsidRPr="00F91B20">
        <w:rPr>
          <w:rFonts w:ascii="Times New Roman" w:hAnsi="Times New Roman" w:cs="Times New Roman"/>
          <w:szCs w:val="22"/>
        </w:rPr>
        <w:t>.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§7.  Зоны специального назначения (С)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2"/>
        </w:rPr>
      </w:pPr>
    </w:p>
    <w:p w:rsidR="006418F0" w:rsidRPr="00F91B20" w:rsidRDefault="006418F0" w:rsidP="006418F0">
      <w:pPr>
        <w:keepNext/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color w:val="000000"/>
          <w:sz w:val="28"/>
          <w:szCs w:val="22"/>
        </w:rPr>
      </w:pPr>
      <w:r w:rsidRPr="00F91B20">
        <w:rPr>
          <w:rFonts w:ascii="Times New Roman" w:hAnsi="Times New Roman" w:cs="Times New Roman"/>
          <w:b/>
          <w:color w:val="000000"/>
          <w:sz w:val="28"/>
          <w:szCs w:val="22"/>
        </w:rPr>
        <w:t>Статья 64.   Зона кладбищ и крематориев (С-1</w:t>
      </w:r>
      <w:r w:rsidRPr="00F91B20">
        <w:rPr>
          <w:rFonts w:ascii="Times New Roman" w:hAnsi="Times New Roman" w:cs="Times New Roman"/>
          <w:b/>
          <w:i/>
          <w:color w:val="000000"/>
          <w:sz w:val="28"/>
          <w:szCs w:val="22"/>
        </w:rPr>
        <w:t>)</w:t>
      </w:r>
    </w:p>
    <w:p w:rsidR="006418F0" w:rsidRPr="00F91B20" w:rsidRDefault="006418F0" w:rsidP="006418F0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1. Виды разрешенного использования земельных участков и объектов капитального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567"/>
        <w:gridCol w:w="3119"/>
        <w:gridCol w:w="6453"/>
      </w:tblGrid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6418F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земельного участка (с указанием кода</w:t>
            </w:r>
            <w:r w:rsidR="006A156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99"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классификат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о</w:t>
              </w:r>
              <w:r w:rsidR="006A156B"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ра</w:t>
              </w:r>
            </w:hyperlink>
            <w:r w:rsidRPr="00F91B2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 Основные виды разрешенного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Земельные участка (территории) общего пользования </w:t>
            </w:r>
            <w:hyperlink r:id="rId300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(12.0)</w:t>
              </w:r>
            </w:hyperlink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Автомобильные дороги;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тротуары;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пешеходные переходы;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защитные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элементы обустройства автомобильных дорог;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искусственные дорожные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развязки, мосты, эстакады, путепроводы, тоннели;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парки;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скверы;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площади;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бульвары;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набережные;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другие объекты, постоянно открытые для посещения без взимания платы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Ритуальная деятельность </w:t>
            </w:r>
            <w:hyperlink r:id="rId301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(12.1)</w:t>
              </w:r>
            </w:hyperlink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Кладбища, крематории и места захоронения;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культовые сооружения</w:t>
            </w:r>
          </w:p>
        </w:tc>
      </w:tr>
      <w:tr w:rsidR="006418F0" w:rsidRPr="00F91B20" w:rsidTr="004A40F9">
        <w:trPr>
          <w:trHeight w:val="1"/>
        </w:trPr>
        <w:tc>
          <w:tcPr>
            <w:tcW w:w="10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 Условно разрешенные виды использования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Коммунальное обслуживание </w:t>
            </w:r>
            <w:hyperlink r:id="rId302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(3.1)</w:t>
              </w:r>
            </w:hyperlink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Котельные;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водозаборы;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очистные сооружения;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насосные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водопроводы;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электропередачи;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трансформаторные подстанции;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распределительные пункты;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газопроводы;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линии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телефонные станции;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канализация;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стоянки;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гаражи и мастерские для обслуживания уборочной и аварийной техники;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сооружения связи;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общественные уборные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Религиозное использование </w:t>
            </w:r>
            <w:hyperlink r:id="rId303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(3.7)</w:t>
              </w:r>
            </w:hyperlink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отправления религиозных обрядов;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осуществления благотворительной и религиозной образов</w:t>
            </w:r>
            <w:r w:rsidRPr="00F91B20">
              <w:rPr>
                <w:rFonts w:ascii="Times New Roman" w:hAnsi="Times New Roman" w:cs="Times New Roman"/>
                <w:szCs w:val="22"/>
              </w:rPr>
              <w:t>а</w:t>
            </w:r>
            <w:r w:rsidRPr="00F91B20">
              <w:rPr>
                <w:rFonts w:ascii="Times New Roman" w:hAnsi="Times New Roman" w:cs="Times New Roman"/>
                <w:szCs w:val="22"/>
              </w:rPr>
              <w:t>тельной деятельности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 xml:space="preserve">Магазины </w:t>
            </w:r>
            <w:hyperlink r:id="rId304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(4.4)</w:t>
              </w:r>
            </w:hyperlink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продажи товаров, торговая площадь которых составляет до 5000 кв. метров</w:t>
            </w:r>
          </w:p>
        </w:tc>
      </w:tr>
      <w:tr w:rsidR="006418F0" w:rsidRPr="00F91B20" w:rsidTr="004A40F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Обеспечение внутреннего прав</w:t>
            </w:r>
            <w:r w:rsidRPr="00F91B20">
              <w:rPr>
                <w:rFonts w:ascii="Times New Roman" w:hAnsi="Times New Roman" w:cs="Times New Roman"/>
                <w:szCs w:val="22"/>
              </w:rPr>
              <w:t>о</w:t>
            </w:r>
            <w:r w:rsidRPr="00F91B20">
              <w:rPr>
                <w:rFonts w:ascii="Times New Roman" w:hAnsi="Times New Roman" w:cs="Times New Roman"/>
                <w:szCs w:val="22"/>
              </w:rPr>
              <w:t xml:space="preserve">порядка </w:t>
            </w:r>
            <w:hyperlink r:id="rId305">
              <w:r w:rsidRPr="00F91B20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(8.3)</w:t>
              </w:r>
            </w:hyperlink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для подготовки и поддержания в готовности органов внутре</w:t>
            </w:r>
            <w:r w:rsidRPr="00F91B20">
              <w:rPr>
                <w:rFonts w:ascii="Times New Roman" w:hAnsi="Times New Roman" w:cs="Times New Roman"/>
                <w:szCs w:val="22"/>
              </w:rPr>
              <w:t>н</w:t>
            </w:r>
            <w:r w:rsidRPr="00F91B20">
              <w:rPr>
                <w:rFonts w:ascii="Times New Roman" w:hAnsi="Times New Roman" w:cs="Times New Roman"/>
                <w:szCs w:val="22"/>
              </w:rPr>
              <w:t>них дел и спасательных служб, в которых существует военизированная служба;</w:t>
            </w:r>
          </w:p>
          <w:p w:rsidR="006418F0" w:rsidRPr="00F91B20" w:rsidRDefault="006418F0" w:rsidP="004A40F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F91B20">
              <w:rPr>
                <w:rFonts w:ascii="Times New Roman" w:hAnsi="Times New Roman" w:cs="Times New Roman"/>
                <w:szCs w:val="22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</w:p>
        </w:tc>
      </w:tr>
    </w:tbl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Cs w:val="22"/>
        </w:rPr>
      </w:pP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2. Предельные размеры земельных участков и предельные параметры разрешенного строительс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ва, реконструкции объектов капитального строительства: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1) предельный минимальный размер земельного участка с видом разрешенного использования "коммунальное обслуживание" - 0,001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предельный размер земельного участка с иным видом разрешенного использования: минимальный - 0,02 га, максимальный - 40,0 га;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2) минимальный отступ от границ земельного участка для объектов капитального строительства с видом разрешенного использования "линии электропередачи", "трансформаторные подстанции", "распределительные пункты", "котельные", "насосные станции", "очистные сооружения", "соор</w:t>
      </w:r>
      <w:r w:rsidRPr="00F91B20">
        <w:rPr>
          <w:rFonts w:ascii="Times New Roman" w:hAnsi="Times New Roman" w:cs="Times New Roman"/>
          <w:sz w:val="24"/>
          <w:szCs w:val="22"/>
        </w:rPr>
        <w:t>у</w:t>
      </w:r>
      <w:r w:rsidRPr="00F91B20">
        <w:rPr>
          <w:rFonts w:ascii="Times New Roman" w:hAnsi="Times New Roman" w:cs="Times New Roman"/>
          <w:sz w:val="24"/>
          <w:szCs w:val="22"/>
        </w:rPr>
        <w:t>жения связи", "стоянка", "общественные уборные" - 1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минимальный отступ от границ земельного участка для объектов капитального строительства с иным видом разрешенного использования - 3 м;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3) предельное максимальное количество надземных этажей зданий, строений, сооружений - 3 эт</w:t>
      </w:r>
      <w:r w:rsidRPr="00F91B20">
        <w:rPr>
          <w:rFonts w:ascii="Times New Roman" w:hAnsi="Times New Roman" w:cs="Times New Roman"/>
          <w:sz w:val="24"/>
          <w:szCs w:val="22"/>
        </w:rPr>
        <w:t>а</w:t>
      </w:r>
      <w:r w:rsidRPr="00F91B20">
        <w:rPr>
          <w:rFonts w:ascii="Times New Roman" w:hAnsi="Times New Roman" w:cs="Times New Roman"/>
          <w:sz w:val="24"/>
          <w:szCs w:val="22"/>
        </w:rPr>
        <w:t>жа;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4) максимальный процент застройки в границах земельного участка для объектов капитального строительства с видом разрешенного использования "линии электропередачи", "трансформато</w:t>
      </w:r>
      <w:r w:rsidRPr="00F91B20">
        <w:rPr>
          <w:rFonts w:ascii="Times New Roman" w:hAnsi="Times New Roman" w:cs="Times New Roman"/>
          <w:sz w:val="24"/>
          <w:szCs w:val="22"/>
        </w:rPr>
        <w:t>р</w:t>
      </w:r>
      <w:r w:rsidRPr="00F91B20">
        <w:rPr>
          <w:rFonts w:ascii="Times New Roman" w:hAnsi="Times New Roman" w:cs="Times New Roman"/>
          <w:sz w:val="24"/>
          <w:szCs w:val="22"/>
        </w:rPr>
        <w:t>ные подстанции", "распределительные пункты", "котельные", "насосные станции", "очистные с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оружения", "сооружения связи", "стоянки", "общественные уборные"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максимальный процент застройки в границах земельного участка для объектов капитального строительства с иным видом разрешенного использования - 70%;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5) предельное минимальное количество машино-мест для стоянок индивидуальных транспортных средств: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приема населения и организаций в связи с предоставлением им коммунальных услуг", "объекты для подготовки и поддержания в готовности органов внутренних дел и спасательных служб, в к</w:t>
      </w:r>
      <w:r w:rsidRPr="00F91B20">
        <w:rPr>
          <w:rFonts w:ascii="Times New Roman" w:hAnsi="Times New Roman" w:cs="Times New Roman"/>
          <w:sz w:val="24"/>
          <w:szCs w:val="22"/>
        </w:rPr>
        <w:t>о</w:t>
      </w:r>
      <w:r w:rsidRPr="00F91B20">
        <w:rPr>
          <w:rFonts w:ascii="Times New Roman" w:hAnsi="Times New Roman" w:cs="Times New Roman"/>
          <w:sz w:val="24"/>
          <w:szCs w:val="22"/>
        </w:rPr>
        <w:t>торых существует военизированная служба" - 1 машино-место на 60 кв. метров общей площади;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для объектов капитального строительства с видом разрешенного использования "объекты для о</w:t>
      </w:r>
      <w:r w:rsidRPr="00F91B20">
        <w:rPr>
          <w:rFonts w:ascii="Times New Roman" w:hAnsi="Times New Roman" w:cs="Times New Roman"/>
          <w:sz w:val="24"/>
          <w:szCs w:val="22"/>
        </w:rPr>
        <w:t>т</w:t>
      </w:r>
      <w:r w:rsidRPr="00F91B20">
        <w:rPr>
          <w:rFonts w:ascii="Times New Roman" w:hAnsi="Times New Roman" w:cs="Times New Roman"/>
          <w:sz w:val="24"/>
          <w:szCs w:val="22"/>
        </w:rPr>
        <w:t>правления религиозных обрядов" - 15 машино-мест на 100 мест или единовременных посетителей;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lastRenderedPageBreak/>
        <w:t>для объектов капитального строительства с видом разрешенного использования "объекты для осуществления благотворительной и религиозной образовательной деятельности" - 2 машино-места на 15 обучающихся.</w:t>
      </w:r>
    </w:p>
    <w:p w:rsidR="006418F0" w:rsidRPr="00F91B20" w:rsidRDefault="006418F0" w:rsidP="006418F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2"/>
        </w:rPr>
      </w:pPr>
      <w:r w:rsidRPr="00F91B20">
        <w:rPr>
          <w:rFonts w:ascii="Times New Roman" w:hAnsi="Times New Roman" w:cs="Times New Roman"/>
          <w:sz w:val="24"/>
          <w:szCs w:val="22"/>
        </w:rPr>
        <w:t>3.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</w:t>
      </w:r>
      <w:r w:rsidRPr="00F91B20">
        <w:rPr>
          <w:rFonts w:ascii="Times New Roman" w:hAnsi="Times New Roman" w:cs="Times New Roman"/>
          <w:sz w:val="24"/>
          <w:szCs w:val="22"/>
        </w:rPr>
        <w:t>с</w:t>
      </w:r>
      <w:r w:rsidRPr="00F91B20">
        <w:rPr>
          <w:rFonts w:ascii="Times New Roman" w:hAnsi="Times New Roman" w:cs="Times New Roman"/>
          <w:sz w:val="24"/>
          <w:szCs w:val="22"/>
        </w:rPr>
        <w:t>пользования в соответствии с законодательством Российской Федерации.</w:t>
      </w:r>
    </w:p>
    <w:p w:rsidR="002F327E" w:rsidRDefault="002F327E" w:rsidP="006418F0">
      <w:pPr>
        <w:pStyle w:val="41"/>
        <w:jc w:val="center"/>
        <w:rPr>
          <w:b w:val="0"/>
          <w:color w:val="000000"/>
        </w:rPr>
      </w:pPr>
    </w:p>
    <w:p w:rsidR="006418F0" w:rsidRDefault="006418F0" w:rsidP="006418F0">
      <w:pPr>
        <w:pStyle w:val="4"/>
        <w:spacing w:before="0" w:after="0"/>
        <w:jc w:val="left"/>
      </w:pPr>
      <w:bookmarkStart w:id="60" w:name="_Toc326933572"/>
      <w:bookmarkStart w:id="61" w:name="_Toc329694465"/>
      <w:bookmarkStart w:id="62" w:name="_Toc339628482"/>
      <w:bookmarkStart w:id="63" w:name="_Toc340570098"/>
      <w:bookmarkStart w:id="64" w:name="_Toc342310534"/>
      <w:r>
        <w:t>Статья 65. Исключена.</w:t>
      </w:r>
    </w:p>
    <w:p w:rsidR="002F327E" w:rsidRDefault="005B3807" w:rsidP="006418F0">
      <w:pPr>
        <w:pStyle w:val="4"/>
        <w:spacing w:before="0" w:after="0"/>
        <w:jc w:val="left"/>
      </w:pPr>
      <w:r>
        <w:t>Статья 66</w:t>
      </w:r>
      <w:r w:rsidR="002F327E" w:rsidRPr="006C483F">
        <w:t xml:space="preserve">.  </w:t>
      </w:r>
      <w:bookmarkEnd w:id="60"/>
      <w:bookmarkEnd w:id="61"/>
      <w:bookmarkEnd w:id="62"/>
      <w:bookmarkEnd w:id="63"/>
      <w:bookmarkEnd w:id="64"/>
      <w:r w:rsidR="006418F0">
        <w:t>Исключена</w:t>
      </w:r>
      <w:r w:rsidR="002F327E" w:rsidRPr="006C483F">
        <w:t xml:space="preserve">. </w:t>
      </w:r>
    </w:p>
    <w:p w:rsidR="006418F0" w:rsidRPr="006418F0" w:rsidRDefault="006418F0" w:rsidP="006418F0"/>
    <w:p w:rsidR="00A93B94" w:rsidRDefault="00262C0C" w:rsidP="007545DD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65" w:name="_Toc342310535"/>
      <w:r w:rsidRPr="006B12C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F1193">
        <w:rPr>
          <w:rFonts w:ascii="Times New Roman" w:hAnsi="Times New Roman"/>
          <w:color w:val="000000"/>
          <w:sz w:val="28"/>
          <w:szCs w:val="28"/>
        </w:rPr>
        <w:t>10</w:t>
      </w:r>
      <w:r w:rsidR="006B48D8" w:rsidRPr="006B1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3B94" w:rsidRPr="006B12CD">
        <w:rPr>
          <w:rFonts w:ascii="Times New Roman" w:hAnsi="Times New Roman"/>
          <w:color w:val="000000"/>
          <w:sz w:val="28"/>
          <w:szCs w:val="28"/>
        </w:rPr>
        <w:t>Градостроительные регламенты в части ограничений использования земельных участков и объектов капитального строительства</w:t>
      </w:r>
      <w:bookmarkEnd w:id="65"/>
    </w:p>
    <w:p w:rsidR="00B92E6C" w:rsidRPr="00B92E6C" w:rsidRDefault="00B92E6C" w:rsidP="00B92E6C"/>
    <w:p w:rsidR="007545DD" w:rsidRDefault="0086764D" w:rsidP="00B92E6C">
      <w:pPr>
        <w:pStyle w:val="4"/>
        <w:spacing w:before="0" w:after="0"/>
        <w:jc w:val="center"/>
      </w:pPr>
      <w:bookmarkStart w:id="66" w:name="_Toc142028933"/>
      <w:bookmarkStart w:id="67" w:name="_Toc142029224"/>
      <w:bookmarkStart w:id="68" w:name="_Toc142107842"/>
      <w:bookmarkStart w:id="69" w:name="_Toc142113865"/>
      <w:bookmarkStart w:id="70" w:name="_Toc221604226"/>
      <w:bookmarkStart w:id="71" w:name="_Toc342310536"/>
      <w:r w:rsidRPr="006B12CD">
        <w:t>Статья 6</w:t>
      </w:r>
      <w:r w:rsidR="005B3807">
        <w:t>7</w:t>
      </w:r>
      <w:r w:rsidR="00A93B94" w:rsidRPr="006B12CD">
        <w:t xml:space="preserve">. Ограничения использования земельных участков и объектов </w:t>
      </w:r>
      <w:r w:rsidR="007545DD">
        <w:t xml:space="preserve">         </w:t>
      </w:r>
      <w:r w:rsidR="00A93B94" w:rsidRPr="006B12CD">
        <w:t xml:space="preserve">капитального строительства на территории зон санитарной охраны </w:t>
      </w:r>
      <w:r w:rsidR="007545DD">
        <w:t xml:space="preserve">                </w:t>
      </w:r>
      <w:r w:rsidR="00A93B94" w:rsidRPr="006B12CD">
        <w:t>источников питьевого водоснабжения</w:t>
      </w:r>
      <w:bookmarkEnd w:id="66"/>
      <w:bookmarkEnd w:id="67"/>
      <w:bookmarkEnd w:id="68"/>
      <w:bookmarkEnd w:id="69"/>
      <w:bookmarkEnd w:id="70"/>
      <w:bookmarkEnd w:id="71"/>
    </w:p>
    <w:p w:rsidR="00B92E6C" w:rsidRPr="00B92E6C" w:rsidRDefault="00B92E6C" w:rsidP="00B92E6C"/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1. На территории зон санитарной охраны источников питьевого водоснабж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ния (далее - ЗСО) в соответствии с законодательством Российской Федерации о с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нитарно-эпидемиологическом благополучии населения устанавливается специал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ный режим использования территории, включающий комплекс мероприятий, н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правленных на предупреждение ухудшения качества воды.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2. Принципиальное содержание указанного режима установлено</w:t>
      </w:r>
      <w:r w:rsidRPr="006B12C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СанПиН 2.1.4.1110-02 («Зоны санитарной охраны источников водоснабжения и водопров</w:t>
      </w:r>
      <w:r w:rsidRPr="006B12C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</w:t>
      </w:r>
      <w:r w:rsidRPr="006B12C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дов питьевого назначения»)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. При наличии соответствующего обоснования содерж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ние указанного режима должно быть уточнено и дополнено применительно к ко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конодательством, и внесено в качестве изменений в настоящие Правила.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3. Режим ЗСО включает: мероприятия на территории ЗСО подземных исто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ников водоснабжения; мероприятия на территории ЗСО поверхностных источников водоснабжения; мероприятия по санитарно-защитной полосе водоводов.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3.1. Мероприятия на территории ЗСО подземных источников водоснабжения: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3.1.1. Мероприятия по первому поясу ЗСО подземных источников водосна</w:t>
      </w:r>
      <w:r w:rsidRPr="006B12CD">
        <w:rPr>
          <w:color w:val="000000"/>
          <w:sz w:val="28"/>
          <w:szCs w:val="28"/>
        </w:rPr>
        <w:t>б</w:t>
      </w:r>
      <w:r w:rsidRPr="006B12CD">
        <w:rPr>
          <w:color w:val="000000"/>
          <w:sz w:val="28"/>
          <w:szCs w:val="28"/>
        </w:rPr>
        <w:t>жения (далее – первый пояс ЗСО):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1) территория первого пояса ЗСО должна быть спланирована для отвода п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верхностного стока за ее пределы, озеленена, ограждена и обеспечена охраной. Д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рожки к сооружениям должны иметь твердое покрытие;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не допускается посадка высокоствольных деревьев, все виды строительства, не имеющие непосредственного отношения к эксплуатации, реконструкции и ра</w:t>
      </w:r>
      <w:r w:rsidRPr="006B12CD">
        <w:rPr>
          <w:color w:val="000000"/>
          <w:sz w:val="28"/>
          <w:szCs w:val="28"/>
        </w:rPr>
        <w:t>с</w:t>
      </w:r>
      <w:r w:rsidRPr="006B12CD">
        <w:rPr>
          <w:color w:val="000000"/>
          <w:sz w:val="28"/>
          <w:szCs w:val="28"/>
        </w:rPr>
        <w:t>ширению водопроводных сооружений, в том числе прокладка трубопроводов ра</w:t>
      </w:r>
      <w:r w:rsidRPr="006B12CD">
        <w:rPr>
          <w:color w:val="000000"/>
          <w:sz w:val="28"/>
          <w:szCs w:val="28"/>
        </w:rPr>
        <w:t>з</w:t>
      </w:r>
      <w:r w:rsidRPr="006B12CD">
        <w:rPr>
          <w:color w:val="000000"/>
          <w:sz w:val="28"/>
          <w:szCs w:val="28"/>
        </w:rPr>
        <w:t>личного назначения, размещение жилых и хозяйственно-бытовых зданий, прожив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ние людей, применение ядохимикатов и удобрений;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</w:t>
      </w:r>
      <w:r w:rsidRPr="006B12CD">
        <w:rPr>
          <w:color w:val="000000"/>
          <w:sz w:val="28"/>
          <w:szCs w:val="28"/>
        </w:rPr>
        <w:lastRenderedPageBreak/>
        <w:t>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6B48D8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4) водопроводные сооружения должны быть оборудованы с уч</w:t>
      </w:r>
      <w:r w:rsidR="00DE2457" w:rsidRPr="006B12CD">
        <w:rPr>
          <w:color w:val="000000"/>
          <w:sz w:val="28"/>
          <w:szCs w:val="28"/>
        </w:rPr>
        <w:t>ё</w:t>
      </w:r>
      <w:r w:rsidRPr="006B12CD">
        <w:rPr>
          <w:color w:val="000000"/>
          <w:sz w:val="28"/>
          <w:szCs w:val="28"/>
        </w:rPr>
        <w:t>том предо</w:t>
      </w:r>
      <w:r w:rsidRPr="006B12CD">
        <w:rPr>
          <w:color w:val="000000"/>
          <w:sz w:val="28"/>
          <w:szCs w:val="28"/>
        </w:rPr>
        <w:t>т</w:t>
      </w:r>
      <w:r w:rsidRPr="006B12CD">
        <w:rPr>
          <w:color w:val="000000"/>
          <w:sz w:val="28"/>
          <w:szCs w:val="28"/>
        </w:rPr>
        <w:t>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5) все водозаборы должны быть оборудованы аппаратурой для систематич</w:t>
      </w:r>
      <w:r w:rsidRPr="006B12CD">
        <w:rPr>
          <w:color w:val="000000"/>
          <w:sz w:val="28"/>
          <w:szCs w:val="28"/>
        </w:rPr>
        <w:t>е</w:t>
      </w:r>
      <w:r w:rsidRPr="006B12CD">
        <w:rPr>
          <w:color w:val="000000"/>
          <w:sz w:val="28"/>
          <w:szCs w:val="28"/>
        </w:rPr>
        <w:t>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</w:t>
      </w:r>
      <w:r w:rsidRPr="006B12CD">
        <w:rPr>
          <w:color w:val="000000"/>
          <w:sz w:val="28"/>
          <w:szCs w:val="28"/>
        </w:rPr>
        <w:t>с</w:t>
      </w:r>
      <w:r w:rsidRPr="006B12CD">
        <w:rPr>
          <w:color w:val="000000"/>
          <w:sz w:val="28"/>
          <w:szCs w:val="28"/>
        </w:rPr>
        <w:t>новании границ ЗСО.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3.1.2. Мероприятия по второму и третьему поясам ЗСО подземных источников водоснабжения (далее соответственно – второй пояс ЗСО, третий пояс ЗСО):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1) выявление, тампонирование или восстановление всех старых, бездейс</w:t>
      </w:r>
      <w:r w:rsidRPr="006B12CD">
        <w:rPr>
          <w:color w:val="000000"/>
          <w:sz w:val="28"/>
          <w:szCs w:val="28"/>
        </w:rPr>
        <w:t>т</w:t>
      </w:r>
      <w:r w:rsidRPr="006B12CD">
        <w:rPr>
          <w:color w:val="000000"/>
          <w:sz w:val="28"/>
          <w:szCs w:val="28"/>
        </w:rPr>
        <w:t>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</w:t>
      </w:r>
      <w:r w:rsidRPr="006B12CD">
        <w:rPr>
          <w:color w:val="000000"/>
          <w:sz w:val="28"/>
          <w:szCs w:val="28"/>
        </w:rPr>
        <w:t>у</w:t>
      </w:r>
      <w:r w:rsidRPr="006B12CD">
        <w:rPr>
          <w:color w:val="000000"/>
          <w:sz w:val="28"/>
          <w:szCs w:val="28"/>
        </w:rPr>
        <w:t>дарственного санитарно-эпидемиологического надзора;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3) Запрещение закачки отработанных вод в подземные горизонты, подземного складирования твердых отходов и разработки недр;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4) Запрещение размещения складов горюче-смазочных материалов, ядохим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катов и минеральных удобрений, накопителей промстоков, шла</w:t>
      </w:r>
      <w:r w:rsidR="00A55EE8" w:rsidRPr="006B12CD">
        <w:rPr>
          <w:color w:val="000000"/>
          <w:sz w:val="28"/>
          <w:szCs w:val="28"/>
        </w:rPr>
        <w:t>м</w:t>
      </w:r>
      <w:r w:rsidRPr="006B12CD">
        <w:rPr>
          <w:color w:val="000000"/>
          <w:sz w:val="28"/>
          <w:szCs w:val="28"/>
        </w:rPr>
        <w:t>охранилищ и др</w:t>
      </w:r>
      <w:r w:rsidRPr="006B12CD">
        <w:rPr>
          <w:color w:val="000000"/>
          <w:sz w:val="28"/>
          <w:szCs w:val="28"/>
        </w:rPr>
        <w:t>у</w:t>
      </w:r>
      <w:r w:rsidRPr="006B12CD">
        <w:rPr>
          <w:color w:val="000000"/>
          <w:sz w:val="28"/>
          <w:szCs w:val="28"/>
        </w:rPr>
        <w:t>гих объектов, обусловливающих опасность химического загрязнения подземных вод.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Размещение таких объектов допускается в пределах третьего пояса ЗСО тол</w:t>
      </w:r>
      <w:r w:rsidRPr="006B12CD">
        <w:rPr>
          <w:color w:val="000000"/>
          <w:sz w:val="28"/>
          <w:szCs w:val="28"/>
        </w:rPr>
        <w:t>ь</w:t>
      </w:r>
      <w:r w:rsidRPr="006B12CD">
        <w:rPr>
          <w:color w:val="000000"/>
          <w:sz w:val="28"/>
          <w:szCs w:val="28"/>
        </w:rPr>
        <w:t>ко при использовании защищенных подземных вод, при условии выполнения спец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</w:t>
      </w:r>
      <w:r w:rsidRPr="006B12CD">
        <w:rPr>
          <w:color w:val="000000"/>
          <w:sz w:val="28"/>
          <w:szCs w:val="28"/>
        </w:rPr>
        <w:t>е</w:t>
      </w:r>
      <w:r w:rsidRPr="006B12CD">
        <w:rPr>
          <w:color w:val="000000"/>
          <w:sz w:val="28"/>
          <w:szCs w:val="28"/>
        </w:rPr>
        <w:t>ского контроля;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5) своевременное выполнение необходимых мероприятий по санитарной о</w:t>
      </w:r>
      <w:r w:rsidRPr="006B12CD">
        <w:rPr>
          <w:color w:val="000000"/>
          <w:sz w:val="28"/>
          <w:szCs w:val="28"/>
        </w:rPr>
        <w:t>х</w:t>
      </w:r>
      <w:r w:rsidRPr="006B12CD">
        <w:rPr>
          <w:color w:val="000000"/>
          <w:sz w:val="28"/>
          <w:szCs w:val="28"/>
        </w:rPr>
        <w:t>ране поверхностных вод, имеющих непосредственную гидрологическую связь с и</w:t>
      </w:r>
      <w:r w:rsidRPr="006B12CD">
        <w:rPr>
          <w:color w:val="000000"/>
          <w:sz w:val="28"/>
          <w:szCs w:val="28"/>
        </w:rPr>
        <w:t>с</w:t>
      </w:r>
      <w:r w:rsidRPr="006B12CD">
        <w:rPr>
          <w:color w:val="000000"/>
          <w:sz w:val="28"/>
          <w:szCs w:val="28"/>
        </w:rPr>
        <w:t>пользуемым водоносным горизонтом, в соответствии с гигиеническими требов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ниями к охране поверхностных вод.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3.1.3. Мероприятия по второму поясу ЗСО: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Кроме мероприятий, указанных в предыдущем разделе, в пределах второго пояса ЗСО подземных источников водоснабжения подлежат выполнению следу</w:t>
      </w:r>
      <w:r w:rsidRPr="006B12CD">
        <w:rPr>
          <w:color w:val="000000"/>
          <w:sz w:val="28"/>
          <w:szCs w:val="28"/>
        </w:rPr>
        <w:t>ю</w:t>
      </w:r>
      <w:r w:rsidRPr="006B12CD">
        <w:rPr>
          <w:color w:val="000000"/>
          <w:sz w:val="28"/>
          <w:szCs w:val="28"/>
        </w:rPr>
        <w:t>щие дополнительные мероприятия: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1) не допускается: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размещение кладбищ, скотомогильников, полей ассенизации, полей фильтр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ции, навозохранилищ, силосных траншей, животноводческих и птицеводческих предприятий и других объектов, обусловливающих опасность микробного загрязн</w:t>
      </w:r>
      <w:r w:rsidRPr="006B12CD">
        <w:rPr>
          <w:color w:val="000000"/>
          <w:sz w:val="28"/>
          <w:szCs w:val="28"/>
        </w:rPr>
        <w:t>е</w:t>
      </w:r>
      <w:r w:rsidRPr="006B12CD">
        <w:rPr>
          <w:color w:val="000000"/>
          <w:sz w:val="28"/>
          <w:szCs w:val="28"/>
        </w:rPr>
        <w:t>ния подземных вод;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lastRenderedPageBreak/>
        <w:t>применение удобрений и ядохимикатов;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рубка леса главного пользования и реконструкции.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выполнение мероприятий по санитарному благоустройству территории н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селенных пунктов и других объектов (оборудование канализацией, устройство в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донепроницаемых выгребов, организация отвода поверхностного стока и др.).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3.2. Мероприятия на территории ЗСО поверхностных источников водосна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жения: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3.2.1. Мероприятия по первому поясу ЗСО поверхностных источников вод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снабжения (далее – первый пояс ЗСО):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1) на территории первого пояса ЗСО должны предусматриваться мероприятия, установленные для ЗСО подземных источников водоснабжения (указанные в пункте 3.1 настоящей статьи);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</w:t>
      </w:r>
      <w:r w:rsidRPr="006B12CD">
        <w:rPr>
          <w:color w:val="000000"/>
          <w:sz w:val="28"/>
          <w:szCs w:val="28"/>
        </w:rPr>
        <w:t>ь</w:t>
      </w:r>
      <w:r w:rsidRPr="006B12CD">
        <w:rPr>
          <w:color w:val="000000"/>
          <w:sz w:val="28"/>
          <w:szCs w:val="28"/>
        </w:rPr>
        <w:t>зования, оказывающие влияние на качество воды.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Акватория первого пояса ЗСО ограждается буями и другими предупредител</w:t>
      </w:r>
      <w:r w:rsidRPr="006B12CD">
        <w:rPr>
          <w:color w:val="000000"/>
          <w:sz w:val="28"/>
          <w:szCs w:val="28"/>
        </w:rPr>
        <w:t>ь</w:t>
      </w:r>
      <w:r w:rsidRPr="006B12CD">
        <w:rPr>
          <w:color w:val="000000"/>
          <w:sz w:val="28"/>
          <w:szCs w:val="28"/>
        </w:rPr>
        <w:t>ными знаками. На судоходных водоемах над водоприемником должны устанавл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ваться бакены с освещением.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3.2.2. Мероприятия по второму и третьему поясам ЗСО поверхностных исто</w:t>
      </w:r>
      <w:r w:rsidRPr="006B12CD">
        <w:rPr>
          <w:color w:val="000000"/>
          <w:sz w:val="28"/>
          <w:szCs w:val="28"/>
        </w:rPr>
        <w:t>ч</w:t>
      </w:r>
      <w:r w:rsidRPr="006B12CD">
        <w:rPr>
          <w:color w:val="000000"/>
          <w:sz w:val="28"/>
          <w:szCs w:val="28"/>
        </w:rPr>
        <w:t>ников водоснабжения (далее соответственно – второй пояс ЗСО, третий пояс ЗСО):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1) выявление объектов, загрязняющих источники водоснабжения, с разрабо</w:t>
      </w:r>
      <w:r w:rsidRPr="006B12CD">
        <w:rPr>
          <w:color w:val="000000"/>
          <w:sz w:val="28"/>
          <w:szCs w:val="28"/>
        </w:rPr>
        <w:t>т</w:t>
      </w:r>
      <w:r w:rsidRPr="006B12CD">
        <w:rPr>
          <w:color w:val="000000"/>
          <w:sz w:val="28"/>
          <w:szCs w:val="28"/>
        </w:rPr>
        <w:t>кой конкретных водоохранных мероприятий, обеспеченных источниками финанс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 xml:space="preserve">рования, подрядными организациями и согласованных с Управлением Федеральной службы по надзору в сфере защиты прав потребителей и благополучия человека по </w:t>
      </w:r>
      <w:r w:rsidR="00822D2C" w:rsidRPr="006B12CD">
        <w:rPr>
          <w:color w:val="000000"/>
          <w:sz w:val="28"/>
          <w:szCs w:val="28"/>
        </w:rPr>
        <w:t>Новосибирской области</w:t>
      </w:r>
      <w:r w:rsidRPr="006B12CD">
        <w:rPr>
          <w:color w:val="000000"/>
          <w:sz w:val="28"/>
          <w:szCs w:val="28"/>
        </w:rPr>
        <w:t xml:space="preserve"> (далее – Управление Роспотребнадзора </w:t>
      </w:r>
      <w:r w:rsidR="00822D2C" w:rsidRPr="006B12CD">
        <w:rPr>
          <w:color w:val="000000"/>
          <w:sz w:val="28"/>
          <w:szCs w:val="28"/>
        </w:rPr>
        <w:t>по Новосибирской области</w:t>
      </w:r>
      <w:r w:rsidRPr="006B12CD">
        <w:rPr>
          <w:color w:val="000000"/>
          <w:sz w:val="28"/>
          <w:szCs w:val="28"/>
        </w:rPr>
        <w:t xml:space="preserve">);  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сти загрязнения сточными водами источника водоснабжения;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3) недопущение отведения сточных вод в зоне водосбора источника вод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снабжения, включая его притоки, не отвечающих гигиеническим требованиям к о</w:t>
      </w:r>
      <w:r w:rsidRPr="006B12CD">
        <w:rPr>
          <w:color w:val="000000"/>
          <w:sz w:val="28"/>
          <w:szCs w:val="28"/>
        </w:rPr>
        <w:t>х</w:t>
      </w:r>
      <w:r w:rsidRPr="006B12CD">
        <w:rPr>
          <w:color w:val="000000"/>
          <w:sz w:val="28"/>
          <w:szCs w:val="28"/>
        </w:rPr>
        <w:t>ране поверхностных вод;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4) все работы, в том числе добыча песка, гравия, дноуглубительные работы, в пределах акватории ЗСО допускаются по согласованию с Управлением Роспотре</w:t>
      </w:r>
      <w:r w:rsidRPr="006B12CD">
        <w:rPr>
          <w:color w:val="000000"/>
          <w:sz w:val="28"/>
          <w:szCs w:val="28"/>
        </w:rPr>
        <w:t>б</w:t>
      </w:r>
      <w:r w:rsidRPr="006B12CD">
        <w:rPr>
          <w:color w:val="000000"/>
          <w:sz w:val="28"/>
          <w:szCs w:val="28"/>
        </w:rPr>
        <w:t xml:space="preserve">надзора </w:t>
      </w:r>
      <w:r w:rsidR="001530DD" w:rsidRPr="006B12CD">
        <w:rPr>
          <w:color w:val="000000"/>
          <w:sz w:val="28"/>
          <w:szCs w:val="28"/>
        </w:rPr>
        <w:t xml:space="preserve">по </w:t>
      </w:r>
      <w:r w:rsidR="00822D2C" w:rsidRPr="006B12CD">
        <w:rPr>
          <w:color w:val="000000"/>
          <w:sz w:val="28"/>
          <w:szCs w:val="28"/>
        </w:rPr>
        <w:t xml:space="preserve">Новосибирской области </w:t>
      </w:r>
      <w:r w:rsidRPr="006B12CD">
        <w:rPr>
          <w:color w:val="000000"/>
          <w:sz w:val="28"/>
          <w:szCs w:val="28"/>
        </w:rPr>
        <w:t>лишь при обосновании гидрологическими ра</w:t>
      </w:r>
      <w:r w:rsidRPr="006B12CD">
        <w:rPr>
          <w:color w:val="000000"/>
          <w:sz w:val="28"/>
          <w:szCs w:val="28"/>
        </w:rPr>
        <w:t>с</w:t>
      </w:r>
      <w:r w:rsidRPr="006B12CD">
        <w:rPr>
          <w:color w:val="000000"/>
          <w:sz w:val="28"/>
          <w:szCs w:val="28"/>
        </w:rPr>
        <w:t>четами отсутствия ухудшения качества воды в створе водозабора;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5) использование химических методов борьбы с эвтрофикацией водоемов д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пускается при условии применения препаратов, имеющих положительное санита</w:t>
      </w:r>
      <w:r w:rsidRPr="006B12CD">
        <w:rPr>
          <w:color w:val="000000"/>
          <w:sz w:val="28"/>
          <w:szCs w:val="28"/>
        </w:rPr>
        <w:t>р</w:t>
      </w:r>
      <w:r w:rsidRPr="006B12CD">
        <w:rPr>
          <w:color w:val="000000"/>
          <w:sz w:val="28"/>
          <w:szCs w:val="28"/>
        </w:rPr>
        <w:t>но-эпидемиологическое заключение;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3.2.3. Мероприятия по второму поясу ЗСО: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Кроме мероприятий, указанных в предыдущем разделе, в пределах второго пояса ЗСО поверхностных источников водоснабжения подлежат выполнению сл</w:t>
      </w:r>
      <w:r w:rsidRPr="006B12CD">
        <w:rPr>
          <w:color w:val="000000"/>
          <w:sz w:val="28"/>
          <w:szCs w:val="28"/>
        </w:rPr>
        <w:t>е</w:t>
      </w:r>
      <w:r w:rsidRPr="006B12CD">
        <w:rPr>
          <w:color w:val="000000"/>
          <w:sz w:val="28"/>
          <w:szCs w:val="28"/>
        </w:rPr>
        <w:t>дующие мероприятия: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lastRenderedPageBreak/>
        <w:t>1) запрещение размещения складов горюче-смазочных материалов, ядохим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катов и минеральных удобрений, накопителей промышленных стоков, шламохран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лищ и других объектов, обусловливающих опасность химического загрязнения по</w:t>
      </w:r>
      <w:r w:rsidRPr="006B12CD">
        <w:rPr>
          <w:color w:val="000000"/>
          <w:sz w:val="28"/>
          <w:szCs w:val="28"/>
        </w:rPr>
        <w:t>д</w:t>
      </w:r>
      <w:r w:rsidRPr="006B12CD">
        <w:rPr>
          <w:color w:val="000000"/>
          <w:sz w:val="28"/>
          <w:szCs w:val="28"/>
        </w:rPr>
        <w:t>земных вод.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Размещение таких объектов допускается в пределах третьего пояса ЗСО тол</w:t>
      </w:r>
      <w:r w:rsidRPr="006B12CD">
        <w:rPr>
          <w:color w:val="000000"/>
          <w:sz w:val="28"/>
          <w:szCs w:val="28"/>
        </w:rPr>
        <w:t>ь</w:t>
      </w:r>
      <w:r w:rsidRPr="006B12CD">
        <w:rPr>
          <w:color w:val="000000"/>
          <w:sz w:val="28"/>
          <w:szCs w:val="28"/>
        </w:rPr>
        <w:t>ко при использовании защищ</w:t>
      </w:r>
      <w:r w:rsidR="00DE2457" w:rsidRPr="006B12CD">
        <w:rPr>
          <w:color w:val="000000"/>
          <w:sz w:val="28"/>
          <w:szCs w:val="28"/>
        </w:rPr>
        <w:t>ё</w:t>
      </w:r>
      <w:r w:rsidRPr="006B12CD">
        <w:rPr>
          <w:color w:val="000000"/>
          <w:sz w:val="28"/>
          <w:szCs w:val="28"/>
        </w:rPr>
        <w:t>нных подземных вод, при условии выполнения спец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</w:t>
      </w:r>
      <w:r w:rsidR="00DE2457" w:rsidRPr="006B12CD">
        <w:rPr>
          <w:color w:val="000000"/>
          <w:sz w:val="28"/>
          <w:szCs w:val="28"/>
        </w:rPr>
        <w:t>ё</w:t>
      </w:r>
      <w:r w:rsidRPr="006B12CD">
        <w:rPr>
          <w:color w:val="000000"/>
          <w:sz w:val="28"/>
          <w:szCs w:val="28"/>
        </w:rPr>
        <w:t>том заключения органов геологич</w:t>
      </w:r>
      <w:r w:rsidRPr="006B12CD">
        <w:rPr>
          <w:color w:val="000000"/>
          <w:sz w:val="28"/>
          <w:szCs w:val="28"/>
        </w:rPr>
        <w:t>е</w:t>
      </w:r>
      <w:r w:rsidRPr="006B12CD">
        <w:rPr>
          <w:color w:val="000000"/>
          <w:sz w:val="28"/>
          <w:szCs w:val="28"/>
        </w:rPr>
        <w:t>ского контроля;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не допускается размещение кладбищ, скотомогильников, полей ассениз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</w:t>
      </w:r>
      <w:r w:rsidRPr="006B12CD">
        <w:rPr>
          <w:color w:val="000000"/>
          <w:sz w:val="28"/>
          <w:szCs w:val="28"/>
        </w:rPr>
        <w:t>к</w:t>
      </w:r>
      <w:r w:rsidRPr="006B12CD">
        <w:rPr>
          <w:color w:val="000000"/>
          <w:sz w:val="28"/>
          <w:szCs w:val="28"/>
        </w:rPr>
        <w:t>робного загрязнения подземных вод;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3) выполнение мероприятий по санитарному благоустройству территории н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селенных пунктов и других объектов (оборудование канализацией, устройство в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донепроницаемых выгребов, организация отвода поверхностного стока и др.) 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4) не производятся рубки леса главного пользования и реконструкции, а также закрепление за лесозаготовительными предприятиями древесины на корню и лес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сечного фонда долгосрочного пользования. Допускаются только рубки ухода и с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нитарные рубки леса;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5) запрещение расположения стойбищ и выпаса скота, а также всякое другое использование водоема и земельных участков, лесных угодий в пределах прибре</w:t>
      </w:r>
      <w:r w:rsidRPr="006B12CD">
        <w:rPr>
          <w:color w:val="000000"/>
          <w:sz w:val="28"/>
          <w:szCs w:val="28"/>
        </w:rPr>
        <w:t>ж</w:t>
      </w:r>
      <w:r w:rsidRPr="006B12CD">
        <w:rPr>
          <w:color w:val="000000"/>
          <w:sz w:val="28"/>
          <w:szCs w:val="28"/>
        </w:rPr>
        <w:t xml:space="preserve">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6B12CD">
          <w:rPr>
            <w:color w:val="000000"/>
            <w:sz w:val="28"/>
            <w:szCs w:val="28"/>
          </w:rPr>
          <w:t>500 м</w:t>
        </w:r>
      </w:smartTag>
      <w:r w:rsidRPr="006B12CD">
        <w:rPr>
          <w:color w:val="000000"/>
          <w:sz w:val="28"/>
          <w:szCs w:val="28"/>
        </w:rPr>
        <w:t>, которое может привести к ухудшению качес</w:t>
      </w:r>
      <w:r w:rsidRPr="006B12CD">
        <w:rPr>
          <w:color w:val="000000"/>
          <w:sz w:val="28"/>
          <w:szCs w:val="28"/>
        </w:rPr>
        <w:t>т</w:t>
      </w:r>
      <w:r w:rsidRPr="006B12CD">
        <w:rPr>
          <w:color w:val="000000"/>
          <w:sz w:val="28"/>
          <w:szCs w:val="28"/>
        </w:rPr>
        <w:t>ва или уменьшению количества воды источника водоснабжения;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6)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7) в границах второго пояса зоны санитарной охраны запрещается сброс пр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</w:t>
      </w:r>
      <w:r w:rsidRPr="006B12CD">
        <w:rPr>
          <w:color w:val="000000"/>
          <w:sz w:val="28"/>
          <w:szCs w:val="28"/>
        </w:rPr>
        <w:t>а</w:t>
      </w:r>
      <w:r w:rsidRPr="006B12CD">
        <w:rPr>
          <w:color w:val="000000"/>
          <w:sz w:val="28"/>
          <w:szCs w:val="28"/>
        </w:rPr>
        <w:t>нитарными правилами гигиенические нормативы качества воды.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3.3. Мероприятия по санитарно–защитной полосе водоводов: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A93B94" w:rsidRPr="006B12CD" w:rsidRDefault="00A93B94" w:rsidP="00A93B94">
      <w:pPr>
        <w:pStyle w:val="125"/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2) не допускается прокладка водоводов по территории свалок, полей ассен</w:t>
      </w:r>
      <w:r w:rsidRPr="006B12CD">
        <w:rPr>
          <w:color w:val="000000"/>
          <w:sz w:val="28"/>
          <w:szCs w:val="28"/>
        </w:rPr>
        <w:t>и</w:t>
      </w:r>
      <w:r w:rsidRPr="006B12CD">
        <w:rPr>
          <w:color w:val="000000"/>
          <w:sz w:val="28"/>
          <w:szCs w:val="28"/>
        </w:rPr>
        <w:t>зации, полей фильтрации, полей орошения, кладбищ, скотомогильников, а также прокладка магистральных водоводов по территории промышленных и сельскох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зяйственных предприятий.</w:t>
      </w:r>
    </w:p>
    <w:p w:rsidR="00A93B94" w:rsidRPr="006B12CD" w:rsidRDefault="008C5CE8" w:rsidP="007545DD">
      <w:pPr>
        <w:pStyle w:val="4"/>
        <w:jc w:val="center"/>
        <w:rPr>
          <w:color w:val="000000"/>
        </w:rPr>
      </w:pPr>
      <w:bookmarkStart w:id="72" w:name="_Toc142028934"/>
      <w:bookmarkStart w:id="73" w:name="_Toc142029225"/>
      <w:bookmarkStart w:id="74" w:name="_Toc142107843"/>
      <w:bookmarkStart w:id="75" w:name="_Toc142113866"/>
      <w:bookmarkStart w:id="76" w:name="_Toc221604227"/>
      <w:bookmarkStart w:id="77" w:name="_Toc342310537"/>
      <w:r w:rsidRPr="006B12CD">
        <w:rPr>
          <w:color w:val="000000"/>
        </w:rPr>
        <w:t>С</w:t>
      </w:r>
      <w:r w:rsidR="0086764D" w:rsidRPr="006B12CD">
        <w:rPr>
          <w:color w:val="000000"/>
        </w:rPr>
        <w:t>татья 6</w:t>
      </w:r>
      <w:r w:rsidR="005B3807">
        <w:rPr>
          <w:color w:val="000000"/>
        </w:rPr>
        <w:t>8</w:t>
      </w:r>
      <w:r w:rsidR="00A93B94" w:rsidRPr="006B12CD">
        <w:rPr>
          <w:color w:val="000000"/>
        </w:rPr>
        <w:t xml:space="preserve">. Ограничения использования земельных участков и объектов </w:t>
      </w:r>
      <w:r w:rsidR="007545DD">
        <w:rPr>
          <w:color w:val="000000"/>
        </w:rPr>
        <w:t xml:space="preserve">        </w:t>
      </w:r>
      <w:r w:rsidR="00A93B94" w:rsidRPr="006B12CD">
        <w:rPr>
          <w:color w:val="000000"/>
        </w:rPr>
        <w:t>капитального строительства на территории водоохранных зон</w:t>
      </w:r>
      <w:bookmarkEnd w:id="72"/>
      <w:bookmarkEnd w:id="73"/>
      <w:bookmarkEnd w:id="74"/>
      <w:bookmarkEnd w:id="75"/>
      <w:bookmarkEnd w:id="76"/>
      <w:bookmarkEnd w:id="77"/>
    </w:p>
    <w:p w:rsidR="00A93B94" w:rsidRPr="006B12CD" w:rsidRDefault="00A93B94" w:rsidP="00A93B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1. На территории водоохранных зон в соответствии с Водным кодексом Ро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сийской Федерации устанавливается специальный режим осуществления хозяйс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венной и иной деятельности в целях предотвращения загрязнения, засорения, заил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ния указанных водных объектов и истощения их вод, а также сохранения среды обитания водных биологических ресурсов и других объектов животного и раст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тельного мира.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2. Содержание указанного режима определено Водным кодексом Российской Федерации. На территории водоохранных зон запрещается: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1) использование сточных вод для удобрения почв;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2)размещение кладбищ, скотомогильников, мест захоронения отходов прои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водства и потребления, радиоактивных, химических, взрывчатых, токсичных, отра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ляющих и ядовитых веществ;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3) осуществление авиационных мер по борьбе с вредителями и болезнями ра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тений;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A55EE8"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движение и стоянка автотранспортных средств (кроме специальных авт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транспортных средств), за исключением их движения по дорогам и стоянки на дор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гах и в специально оборудованных местах, имеющих твердое покрытие.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3. В границах прибрежных защитных полос, наряду с вышеперечисленными ограничениями, запрещается: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1) распашка земель;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2) размещение отвалов размываемых грунтов;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55EE8"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животных и организация для них летних лаг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рей, ванн.</w:t>
      </w:r>
    </w:p>
    <w:p w:rsidR="00A93B94" w:rsidRPr="006B12CD" w:rsidRDefault="00A93B94" w:rsidP="00A93B94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4. В границах водоохранных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вающими охрану водных объектов от загрязнения, засорения и истощения вод в с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ответствии с водным законодательством и законодательством в области охраны 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ружающей среды</w:t>
      </w:r>
      <w:r w:rsidRPr="006B12C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3B94" w:rsidRPr="006B12CD" w:rsidRDefault="0086764D" w:rsidP="007545DD">
      <w:pPr>
        <w:pStyle w:val="4"/>
        <w:jc w:val="center"/>
        <w:rPr>
          <w:color w:val="000000"/>
        </w:rPr>
      </w:pPr>
      <w:bookmarkStart w:id="78" w:name="_Toc142028937"/>
      <w:bookmarkStart w:id="79" w:name="_Toc142029228"/>
      <w:bookmarkStart w:id="80" w:name="_Toc142107846"/>
      <w:bookmarkStart w:id="81" w:name="_Toc142113869"/>
      <w:bookmarkStart w:id="82" w:name="_Toc221604230"/>
      <w:bookmarkStart w:id="83" w:name="_Toc342310538"/>
      <w:r w:rsidRPr="006B12CD">
        <w:rPr>
          <w:color w:val="000000"/>
        </w:rPr>
        <w:t xml:space="preserve">Статья </w:t>
      </w:r>
      <w:r w:rsidR="005B3807">
        <w:rPr>
          <w:color w:val="000000"/>
        </w:rPr>
        <w:t>69</w:t>
      </w:r>
      <w:r w:rsidR="00A93B94" w:rsidRPr="006B12CD">
        <w:rPr>
          <w:color w:val="000000"/>
        </w:rPr>
        <w:t xml:space="preserve">. Ограничения использования земельных участков и объектов </w:t>
      </w:r>
      <w:r w:rsidR="007545DD">
        <w:rPr>
          <w:color w:val="000000"/>
        </w:rPr>
        <w:t xml:space="preserve">    </w:t>
      </w:r>
      <w:r w:rsidR="00B92E6C">
        <w:rPr>
          <w:color w:val="000000"/>
        </w:rPr>
        <w:t xml:space="preserve">    </w:t>
      </w:r>
      <w:r w:rsidR="00A93B94" w:rsidRPr="006B12CD">
        <w:rPr>
          <w:color w:val="000000"/>
        </w:rPr>
        <w:t xml:space="preserve">капитального строительства на территории санитарных, защитных и </w:t>
      </w:r>
      <w:r w:rsidR="007545DD">
        <w:rPr>
          <w:color w:val="000000"/>
        </w:rPr>
        <w:t xml:space="preserve">                 </w:t>
      </w:r>
      <w:r w:rsidR="00A93B94" w:rsidRPr="006B12CD">
        <w:rPr>
          <w:color w:val="000000"/>
        </w:rPr>
        <w:t>санитарно-защитных зон</w:t>
      </w:r>
      <w:bookmarkEnd w:id="78"/>
      <w:bookmarkEnd w:id="79"/>
      <w:bookmarkEnd w:id="80"/>
      <w:bookmarkEnd w:id="81"/>
      <w:bookmarkEnd w:id="82"/>
      <w:bookmarkEnd w:id="83"/>
    </w:p>
    <w:p w:rsidR="00A93B94" w:rsidRPr="006B12CD" w:rsidRDefault="00A93B94" w:rsidP="00A93B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93B94" w:rsidRPr="006B12CD" w:rsidRDefault="00A93B94" w:rsidP="00A93B94">
      <w:pPr>
        <w:pStyle w:val="125"/>
        <w:tabs>
          <w:tab w:val="left" w:pos="900"/>
        </w:tabs>
        <w:spacing w:before="0"/>
        <w:ind w:firstLine="720"/>
        <w:rPr>
          <w:color w:val="000000"/>
          <w:sz w:val="28"/>
          <w:szCs w:val="28"/>
        </w:rPr>
      </w:pPr>
      <w:r w:rsidRPr="006B12CD">
        <w:rPr>
          <w:color w:val="000000"/>
          <w:sz w:val="28"/>
          <w:szCs w:val="28"/>
        </w:rPr>
        <w:t>1. На территории санитарных, защитных и санитарно-защитных зон (далее СЗЗ) в соответствии с законодательством Российской Федерации, в том числе в с</w:t>
      </w:r>
      <w:r w:rsidRPr="006B12CD">
        <w:rPr>
          <w:color w:val="000000"/>
          <w:sz w:val="28"/>
          <w:szCs w:val="28"/>
        </w:rPr>
        <w:t>о</w:t>
      </w:r>
      <w:r w:rsidRPr="006B12CD">
        <w:rPr>
          <w:color w:val="000000"/>
          <w:sz w:val="28"/>
          <w:szCs w:val="28"/>
        </w:rPr>
        <w:t>ответствии с Федеральным законом "О санитарно-эпидемиологическом благопол</w:t>
      </w:r>
      <w:r w:rsidRPr="006B12CD">
        <w:rPr>
          <w:color w:val="000000"/>
          <w:sz w:val="28"/>
          <w:szCs w:val="28"/>
        </w:rPr>
        <w:t>у</w:t>
      </w:r>
      <w:r w:rsidRPr="006B12CD">
        <w:rPr>
          <w:color w:val="000000"/>
          <w:sz w:val="28"/>
          <w:szCs w:val="28"/>
        </w:rPr>
        <w:t>чии населения", устанавливается специальный режим использования земельных участков и объектов капитального строительства.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2. Содержание указанного режима определено в соответствии с СанПиН 2.2.1/2.1.1.1200-03 санитарно-эпидемиологическими правилами и нормативами «С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ству СЗЗ.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 3. В соответствии с указанным режимом вводятся следующие ограничения: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1) на территории СЗЗ не допускается размещение: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жилой застройки, включая отдельные жилые дома; 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ландшафтно-рекреационных зон, зон отдыха, территорий курортов, санат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риев и домов отдыха;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территорий садоводческих товариществ и коттеджной застройки, коллекти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ных или индивидуальных дачных и садово-огородных участков;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спортивных сооружений;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детских площадок;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образовательных и детских учреждений;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лечебно-профилактических и оздоровительных учреждений общего польз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вания;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других территории с нормируемыми показателями качества среды обитания; 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  2) в СЗЗ и на территории объектов других отраслей промышленности не д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пускается размещать: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объекты пищевых отраслей промышленности;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оптовые склады продовольственного сырья и пищевых продуктов;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комплексы водопроводных сооружений для подготовки и хранения питьевой воды, которые могут повлиять на качество продукции;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3) в границах СЗЗ промышленного объекта или производства допускается разме</w:t>
      </w:r>
      <w:r w:rsidR="001C0C28" w:rsidRPr="006B12CD">
        <w:rPr>
          <w:rFonts w:ascii="Times New Roman" w:hAnsi="Times New Roman" w:cs="Times New Roman"/>
          <w:color w:val="000000"/>
          <w:sz w:val="28"/>
          <w:szCs w:val="28"/>
        </w:rPr>
        <w:t>щать: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нежилые помещения для дежурного аварийного персонала;</w:t>
      </w:r>
    </w:p>
    <w:p w:rsidR="00A93B94" w:rsidRPr="006B12CD" w:rsidRDefault="00A93B94" w:rsidP="001C0C28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помещения для пребывания работающих по вахтовому методу (не более двух недель);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здания управления;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конструкторские бюро, </w:t>
      </w:r>
    </w:p>
    <w:p w:rsidR="00A93B94" w:rsidRPr="006B12CD" w:rsidRDefault="00A93B94" w:rsidP="00A93B94">
      <w:pPr>
        <w:tabs>
          <w:tab w:val="left" w:pos="900"/>
        </w:tabs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здания административного назначения;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научно-исследовательские лаборатории</w:t>
      </w:r>
      <w:r w:rsidR="00A9696E" w:rsidRPr="006B12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поликлиники;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спортивно-оздоровительные сооружения закрытого типа;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бани;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прачечные;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объекты торговли и общественного питания;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мотели, гостиницы;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гаражи, площадки и сооружения для хранения общественного и индивид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ального автотранспорта;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пожарные депо;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местные и транзитные коммуникации;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ЛЭП;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электроподстанции;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нефте- и газопроводы;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артезианские скважины для технического водоснабжения;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водоохлаждающие со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оружения для подготовки технической воды, 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канализационные насосные станции;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сооружения оборотного водоснабжения;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автозаправочные станции;</w:t>
      </w:r>
    </w:p>
    <w:p w:rsidR="00A93B94" w:rsidRPr="006B12CD" w:rsidRDefault="00A93B94" w:rsidP="00A93B94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ab/>
        <w:t>станции технического обслуживания автомобилей;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4) в СЗЗ объектов пищевых отраслей промышленности, оптовых складов пр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довольственного сырья и пищевой продукции, производства лекарственных в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ществ, лекарственных средств и (или) лекарственных форм, складов сырья и пол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продуктов для фармацевтических предприятий допускается размещение новых  профильных, однотипных объектов, при исключении взаимного негативного во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на продукцию, среду обитания и здоровье человека. </w:t>
      </w:r>
    </w:p>
    <w:p w:rsidR="00A93B94" w:rsidRPr="006B12CD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4. На территориях СЗЗ кладбищ, крематориев, зданий и сооружений похоро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ного назначения в соответствии с СанПиН 2.1.1279-03 (Гигиенические требования к размещению, устройству и содержанию кладбищ, зданий и сооружений похоронн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го назначения) не разрешается строительство зданий, строений и сооружений, не связанных с обслуживанием указанных объектов, за исключением культовых и о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рядовых объектов. </w:t>
      </w:r>
    </w:p>
    <w:p w:rsidR="00A93B94" w:rsidRDefault="00A93B94" w:rsidP="00A93B94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B12CD">
        <w:rPr>
          <w:rFonts w:ascii="Times New Roman" w:hAnsi="Times New Roman" w:cs="Times New Roman"/>
          <w:color w:val="000000"/>
          <w:sz w:val="28"/>
          <w:szCs w:val="28"/>
        </w:rPr>
        <w:t>5. СЗЗ или какая-либо е</w:t>
      </w:r>
      <w:r w:rsidR="00776F89" w:rsidRPr="006B12C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 xml:space="preserve"> часть не может рассматриваться как резервная терр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тория объекта и использоваться для расширения промышленной или жилой терр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12CD">
        <w:rPr>
          <w:rFonts w:ascii="Times New Roman" w:hAnsi="Times New Roman" w:cs="Times New Roman"/>
          <w:color w:val="000000"/>
          <w:sz w:val="28"/>
          <w:szCs w:val="28"/>
        </w:rPr>
        <w:t>тории без соответствующей обоснованной корректировки границ СЗЗ.</w:t>
      </w:r>
    </w:p>
    <w:p w:rsidR="00E93B1E" w:rsidRDefault="00E93B1E" w:rsidP="007545DD">
      <w:pPr>
        <w:pStyle w:val="4"/>
        <w:jc w:val="center"/>
      </w:pPr>
      <w:bookmarkStart w:id="84" w:name="_Toc326933579"/>
      <w:bookmarkStart w:id="85" w:name="_Toc340570103"/>
      <w:bookmarkStart w:id="86" w:name="_Toc342310539"/>
      <w:r>
        <w:t>Статья 70</w:t>
      </w:r>
      <w:r w:rsidRPr="00A8683F">
        <w:t>.</w:t>
      </w:r>
      <w:bookmarkStart w:id="87" w:name="_Toc144179856"/>
      <w:bookmarkStart w:id="88" w:name="_Toc142028931"/>
      <w:bookmarkStart w:id="89" w:name="_Toc142029222"/>
      <w:bookmarkStart w:id="90" w:name="_Toc142107840"/>
      <w:bookmarkStart w:id="91" w:name="_Toc221604225"/>
      <w:r w:rsidRPr="00A8683F">
        <w:t xml:space="preserve"> Ограничения использования земельных участков и объектов </w:t>
      </w:r>
      <w:r w:rsidR="007545DD">
        <w:t xml:space="preserve">        </w:t>
      </w:r>
      <w:r w:rsidRPr="00A8683F">
        <w:t xml:space="preserve">капитального строительства на территории зон с особыми условиями </w:t>
      </w:r>
      <w:r w:rsidR="007545DD">
        <w:t xml:space="preserve">             </w:t>
      </w:r>
      <w:r w:rsidRPr="00A8683F">
        <w:t>использования территории в части зон охраны объектов культурного наследия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7545DD" w:rsidRPr="007545DD" w:rsidRDefault="007545DD" w:rsidP="007545DD"/>
    <w:p w:rsidR="00E93B1E" w:rsidRPr="00A8683F" w:rsidRDefault="00E93B1E" w:rsidP="00E93B1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83F">
        <w:rPr>
          <w:rFonts w:ascii="Times New Roman" w:hAnsi="Times New Roman" w:cs="Times New Roman"/>
          <w:color w:val="000000"/>
          <w:sz w:val="28"/>
          <w:szCs w:val="28"/>
        </w:rPr>
        <w:t xml:space="preserve">1.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наследия. </w:t>
      </w:r>
    </w:p>
    <w:p w:rsidR="00E93B1E" w:rsidRPr="00A8683F" w:rsidRDefault="00E93B1E" w:rsidP="00E93B1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83F">
        <w:rPr>
          <w:rFonts w:ascii="Times New Roman" w:hAnsi="Times New Roman" w:cs="Times New Roman"/>
          <w:color w:val="000000"/>
          <w:sz w:val="28"/>
          <w:szCs w:val="28"/>
        </w:rPr>
        <w:t>2. Содержание ограничений использования земельных участков и объектов капитального строительства на территории зон охраны объектов культурного насл</w:t>
      </w:r>
      <w:r w:rsidRPr="00A868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683F">
        <w:rPr>
          <w:rFonts w:ascii="Times New Roman" w:hAnsi="Times New Roman" w:cs="Times New Roman"/>
          <w:color w:val="000000"/>
          <w:sz w:val="28"/>
          <w:szCs w:val="28"/>
        </w:rPr>
        <w:t xml:space="preserve">дия определяется режимами использования земель в границах зон охраны объектов культурного наследия на территории </w:t>
      </w:r>
      <w:r w:rsidR="00665BA1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Станционно-Ояшинский</w:t>
      </w:r>
      <w:r w:rsidRPr="00A8683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утверждаемыми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A868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652E" w:rsidRPr="000D0C8C" w:rsidRDefault="007545DD" w:rsidP="00927577">
      <w:pPr>
        <w:pStyle w:val="4"/>
      </w:pPr>
      <w:bookmarkStart w:id="92" w:name="_Toc342310540"/>
      <w:r>
        <w:rPr>
          <w:b w:val="0"/>
          <w:bCs w:val="0"/>
        </w:rPr>
        <w:tab/>
      </w:r>
      <w:r w:rsidR="006456DC" w:rsidRPr="000D0C8C">
        <w:t>Информационные источники</w:t>
      </w:r>
      <w:bookmarkEnd w:id="92"/>
    </w:p>
    <w:p w:rsidR="000729DA" w:rsidRPr="000D0C8C" w:rsidRDefault="000729DA" w:rsidP="000729DA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9DA" w:rsidRDefault="000729DA" w:rsidP="007545DD">
      <w:pPr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Градостроител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ьный кодекс Российской Федерации № 190-ФЗ от 29.12.2004г (в редакции от 28.07.2012г.) </w:t>
      </w:r>
    </w:p>
    <w:p w:rsidR="000729DA" w:rsidRPr="000D0C8C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Лесной кодекс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200-ФЗ от 04.12.2006г. (в редакции от 28.07.2012г.)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9DA" w:rsidRPr="000D0C8C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Водный Кодекс РФ № 74-ФЗ от 03.06.2006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74-ФЗ от 03.06.2006г. (в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дакции от 25.06.2012г.).</w:t>
      </w:r>
    </w:p>
    <w:p w:rsidR="000729DA" w:rsidRPr="000D0C8C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ный кодекс Российской Федерации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№ 136-ФЗ от 25.10.2006. (в реда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07.2012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г.).</w:t>
      </w:r>
    </w:p>
    <w:p w:rsidR="000729DA" w:rsidRPr="000D0C8C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обороте земель сельскохозяйственного назначения»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101 – ФЗ от 24.07.2002г. (в редакции 29.06.2012г.)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29DA" w:rsidRPr="000D0C8C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«О переводе земель или земельных участков из одной к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тегории в другую»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172-ФЗ от 21.12.2004г. (в редакции от 19.11.2011г.)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9DA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личном подсобном хозяйстве»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112-ФЗ от 07.07.2003г. (в редакции от 26.06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2011г.).</w:t>
      </w:r>
    </w:p>
    <w:p w:rsidR="000729DA" w:rsidRPr="00D00943" w:rsidRDefault="000729DA" w:rsidP="000729D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74FA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2D74FA">
        <w:rPr>
          <w:rFonts w:ascii="Times New Roman" w:hAnsi="Times New Roman" w:cs="Times New Roman"/>
          <w:bCs/>
          <w:sz w:val="28"/>
          <w:szCs w:val="28"/>
        </w:rPr>
        <w:t xml:space="preserve"> крестьянском (фермерском) хозяйстве</w:t>
      </w:r>
      <w:r>
        <w:rPr>
          <w:rFonts w:ascii="Times New Roman" w:hAnsi="Times New Roman" w:cs="Times New Roman"/>
          <w:bCs/>
          <w:sz w:val="28"/>
          <w:szCs w:val="28"/>
        </w:rPr>
        <w:t>» № 74-ФЗ от 11.06</w:t>
      </w:r>
      <w:r w:rsidRPr="002D74FA">
        <w:rPr>
          <w:rFonts w:ascii="Times New Roman" w:hAnsi="Times New Roman" w:cs="Times New Roman"/>
          <w:sz w:val="28"/>
          <w:szCs w:val="28"/>
        </w:rPr>
        <w:t xml:space="preserve"> 2003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4FA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2D74FA">
        <w:rPr>
          <w:rFonts w:ascii="Times New Roman" w:hAnsi="Times New Roman" w:cs="Times New Roman"/>
          <w:sz w:val="28"/>
          <w:szCs w:val="28"/>
        </w:rPr>
        <w:t xml:space="preserve"> от 28.07.2012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D74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9DA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общих принципах организации местного самоупра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131-ФЗ от 06.10.2003г. (в редакции от 16.10.2012г.)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DF0" w:rsidRPr="000D0C8C" w:rsidRDefault="00355DF0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5DF0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 "Об основах социального обслуживания населения в Ро</w:t>
      </w:r>
      <w:r w:rsidRPr="00355DF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355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сийской Федерации" N 195-ФЗ от 10 декабря </w:t>
      </w:r>
      <w:smartTag w:uri="urn:schemas-microsoft-com:office:smarttags" w:element="metricconverter">
        <w:smartTagPr>
          <w:attr w:name="ProductID" w:val="1995 г"/>
        </w:smartTagPr>
        <w:r w:rsidRPr="00355DF0">
          <w:rPr>
            <w:rFonts w:ascii="Times New Roman" w:hAnsi="Times New Roman" w:cs="Times New Roman"/>
            <w:bCs/>
            <w:color w:val="000000"/>
            <w:sz w:val="28"/>
            <w:szCs w:val="28"/>
          </w:rPr>
          <w:t>1995 г</w:t>
        </w:r>
      </w:smartTag>
      <w:r w:rsidRPr="00355D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55DF0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23 июля </w:t>
      </w:r>
      <w:smartTag w:uri="urn:schemas-microsoft-com:office:smarttags" w:element="metricconverter">
        <w:smartTagPr>
          <w:attr w:name="ProductID" w:val="2008 г"/>
        </w:smartTagPr>
        <w:r w:rsidRPr="00355DF0">
          <w:rPr>
            <w:rFonts w:ascii="Times New Roman" w:hAnsi="Times New Roman" w:cs="Times New Roman"/>
            <w:color w:val="000000"/>
            <w:sz w:val="28"/>
            <w:szCs w:val="28"/>
          </w:rPr>
          <w:t>2008</w:t>
        </w:r>
        <w:r w:rsidRPr="00B30B00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B30B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729DA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охране окружающей среды»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7- ФЗ от 10.01.2002г. (в редакции от 25.06.2012г.)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DF0" w:rsidRDefault="00355DF0" w:rsidP="00355DF0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«О санитарно-эпидемиологическом благополучии нас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52-ФЗ от 30.03.1999г. (в редакции от 25.06.2012г.)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9DA" w:rsidRDefault="000729DA" w:rsidP="000729D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122-ФЗ от 21.07.1997г. (в редакции от 28.07.2012г.)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FC4" w:rsidRPr="000D0C8C" w:rsidRDefault="00913FC4" w:rsidP="00913FC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19E8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объектах культурного наследия (памятниках истории и культуры) народов Российской Федерации» № 73-ФЗ от 25.06.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2002г. </w:t>
      </w:r>
      <w:r w:rsidRPr="003919E8">
        <w:rPr>
          <w:rFonts w:ascii="Times New Roman" w:hAnsi="Times New Roman" w:cs="Times New Roman"/>
          <w:color w:val="000000"/>
          <w:sz w:val="28"/>
          <w:szCs w:val="28"/>
        </w:rPr>
        <w:t>(ред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от 28</w:t>
      </w:r>
      <w:r w:rsidRPr="003919E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919E8">
        <w:rPr>
          <w:rFonts w:ascii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hAnsi="Times New Roman" w:cs="Times New Roman"/>
          <w:color w:val="000000"/>
          <w:sz w:val="28"/>
          <w:szCs w:val="28"/>
        </w:rPr>
        <w:t>012</w:t>
      </w:r>
      <w:r w:rsidRPr="003919E8">
        <w:rPr>
          <w:rFonts w:ascii="Times New Roman" w:hAnsi="Times New Roman" w:cs="Times New Roman"/>
          <w:color w:val="000000"/>
          <w:sz w:val="28"/>
          <w:szCs w:val="28"/>
        </w:rPr>
        <w:t xml:space="preserve"> г.).</w:t>
      </w:r>
    </w:p>
    <w:p w:rsidR="000729DA" w:rsidRDefault="000729DA" w:rsidP="000729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0C8C">
        <w:rPr>
          <w:rFonts w:ascii="Times New Roman" w:hAnsi="Times New Roman" w:cs="Times New Roman"/>
          <w:sz w:val="28"/>
          <w:szCs w:val="28"/>
        </w:rPr>
        <w:t>Закон Новосибирской области «Об использовании земель на территории Н</w:t>
      </w:r>
      <w:r w:rsidRPr="000D0C8C">
        <w:rPr>
          <w:rFonts w:ascii="Times New Roman" w:hAnsi="Times New Roman" w:cs="Times New Roman"/>
          <w:sz w:val="28"/>
          <w:szCs w:val="28"/>
        </w:rPr>
        <w:t>о</w:t>
      </w:r>
      <w:r w:rsidRPr="000D0C8C">
        <w:rPr>
          <w:rFonts w:ascii="Times New Roman" w:hAnsi="Times New Roman" w:cs="Times New Roman"/>
          <w:sz w:val="28"/>
          <w:szCs w:val="28"/>
        </w:rPr>
        <w:t>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№ 108-ОЗ от 14.04.2003г. (в редакции от 04.07.2012г.)</w:t>
      </w:r>
      <w:r w:rsidRPr="000D0C8C">
        <w:rPr>
          <w:rFonts w:ascii="Times New Roman" w:hAnsi="Times New Roman" w:cs="Times New Roman"/>
          <w:sz w:val="28"/>
          <w:szCs w:val="28"/>
        </w:rPr>
        <w:t>.</w:t>
      </w:r>
    </w:p>
    <w:p w:rsidR="000729DA" w:rsidRPr="000D0C8C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>СП 42.13330.2011 «СНиП 2.07.01 – 89* Градостроительство. Планировка и з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0C8C">
        <w:rPr>
          <w:rFonts w:ascii="Times New Roman" w:hAnsi="Times New Roman" w:cs="Times New Roman"/>
          <w:color w:val="000000"/>
          <w:sz w:val="28"/>
          <w:szCs w:val="28"/>
        </w:rPr>
        <w:t>стройка городских и сельских поселений».</w:t>
      </w:r>
    </w:p>
    <w:p w:rsidR="000729DA" w:rsidRPr="00FE474E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E474E">
        <w:rPr>
          <w:rFonts w:ascii="Times New Roman" w:hAnsi="Times New Roman" w:cs="Times New Roman"/>
          <w:color w:val="000000"/>
          <w:sz w:val="28"/>
          <w:szCs w:val="28"/>
        </w:rPr>
        <w:t>СП 53.13330.2011 «СНиП 30-02-97*» (Планировка и застройка территорий с</w:t>
      </w:r>
      <w:r w:rsidRPr="00FE47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474E">
        <w:rPr>
          <w:rFonts w:ascii="Times New Roman" w:hAnsi="Times New Roman" w:cs="Times New Roman"/>
          <w:color w:val="000000"/>
          <w:sz w:val="28"/>
          <w:szCs w:val="28"/>
        </w:rPr>
        <w:t>доводческих объединений граждан, здания и сооружения).</w:t>
      </w:r>
    </w:p>
    <w:p w:rsidR="000729DA" w:rsidRPr="00FE474E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E474E">
        <w:rPr>
          <w:rFonts w:ascii="Times New Roman" w:hAnsi="Times New Roman" w:cs="Times New Roman"/>
          <w:color w:val="000000"/>
          <w:sz w:val="28"/>
          <w:szCs w:val="28"/>
        </w:rPr>
        <w:t>СанПиН 2.1.5.980-00. 2.1.5. (Гигиенические требования к охране поверхнос</w:t>
      </w:r>
      <w:r w:rsidRPr="00FE474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E474E">
        <w:rPr>
          <w:rFonts w:ascii="Times New Roman" w:hAnsi="Times New Roman" w:cs="Times New Roman"/>
          <w:color w:val="000000"/>
          <w:sz w:val="28"/>
          <w:szCs w:val="28"/>
        </w:rPr>
        <w:t>ных вод).</w:t>
      </w:r>
    </w:p>
    <w:p w:rsidR="000729DA" w:rsidRPr="00A25815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E474E">
        <w:rPr>
          <w:rFonts w:ascii="Times New Roman" w:hAnsi="Times New Roman" w:cs="Times New Roman"/>
          <w:color w:val="000000"/>
          <w:sz w:val="28"/>
          <w:szCs w:val="28"/>
        </w:rPr>
        <w:t xml:space="preserve">СанПиН 2.1.4.1110-02 «Зоны санитарной охраны источников </w:t>
      </w:r>
      <w:r w:rsidRPr="00A25815">
        <w:rPr>
          <w:rFonts w:ascii="Times New Roman" w:hAnsi="Times New Roman" w:cs="Times New Roman"/>
          <w:sz w:val="28"/>
          <w:szCs w:val="28"/>
        </w:rPr>
        <w:t>водоснабжения и водопроводов питьевого назначения».</w:t>
      </w:r>
    </w:p>
    <w:p w:rsidR="000729DA" w:rsidRPr="00A25815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A25815">
        <w:rPr>
          <w:rFonts w:ascii="Times New Roman" w:hAnsi="Times New Roman" w:cs="Times New Roman"/>
          <w:sz w:val="28"/>
          <w:szCs w:val="28"/>
        </w:rPr>
        <w:t>СанПиН 2.1.1279-03 «Гигиенические требования к размещению, устройству и содержанию кладбищ, зданий и сооружений похоронного назначения».</w:t>
      </w:r>
    </w:p>
    <w:p w:rsidR="000729DA" w:rsidRPr="00A25815" w:rsidRDefault="000729DA" w:rsidP="000729DA">
      <w:pPr>
        <w:tabs>
          <w:tab w:val="left" w:pos="9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A25815">
        <w:rPr>
          <w:rFonts w:ascii="Times New Roman" w:hAnsi="Times New Roman" w:cs="Times New Roman"/>
          <w:sz w:val="28"/>
          <w:szCs w:val="28"/>
        </w:rPr>
        <w:t>СП 31-103-99 – «Свод правил по проектированию и строительству. Здания, сооружения и комплексы православных храмов (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25815"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buildings</w:t>
      </w:r>
      <w:r w:rsidRPr="00A25815">
        <w:rPr>
          <w:rFonts w:ascii="Times New Roman" w:hAnsi="Times New Roman" w:cs="Times New Roman"/>
          <w:sz w:val="28"/>
          <w:szCs w:val="28"/>
        </w:rPr>
        <w:t xml:space="preserve">,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structures</w:t>
      </w:r>
      <w:r w:rsidRPr="00A25815"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25815"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plexes</w:t>
      </w:r>
      <w:r w:rsidRPr="00A25815"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25815"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orthodox</w:t>
      </w:r>
      <w:r w:rsidRPr="00A25815"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  <w:lang w:val="en-US"/>
        </w:rPr>
        <w:t>temples</w:t>
      </w:r>
      <w:r w:rsidRPr="00A25815">
        <w:rPr>
          <w:rFonts w:ascii="Times New Roman" w:hAnsi="Times New Roman" w:cs="Times New Roman"/>
          <w:sz w:val="28"/>
          <w:szCs w:val="28"/>
        </w:rPr>
        <w:t>)», принятым и рекомендованным к применению в качес</w:t>
      </w:r>
      <w:r w:rsidRPr="00A25815">
        <w:rPr>
          <w:rFonts w:ascii="Times New Roman" w:hAnsi="Times New Roman" w:cs="Times New Roman"/>
          <w:sz w:val="28"/>
          <w:szCs w:val="28"/>
        </w:rPr>
        <w:t>т</w:t>
      </w:r>
      <w:r w:rsidRPr="00A25815">
        <w:rPr>
          <w:rFonts w:ascii="Times New Roman" w:hAnsi="Times New Roman" w:cs="Times New Roman"/>
          <w:sz w:val="28"/>
          <w:szCs w:val="28"/>
        </w:rPr>
        <w:t>ве нормативного документа в Системе нормативных документов в строительстве постановлением Госстроя России от 27 декабря 1999г.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15">
        <w:rPr>
          <w:rFonts w:ascii="Times New Roman" w:hAnsi="Times New Roman" w:cs="Times New Roman"/>
          <w:sz w:val="28"/>
          <w:szCs w:val="28"/>
        </w:rPr>
        <w:t>92.</w:t>
      </w:r>
    </w:p>
    <w:p w:rsidR="008F31E2" w:rsidRPr="000D0C8C" w:rsidRDefault="001866EF" w:rsidP="008F31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A5E53"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="00665BA1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Станционно-Ояшинский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Мошковского  района Н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>восибирской области</w:t>
      </w:r>
      <w:r w:rsidRPr="000D0C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0D0C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0D0C8C">
        <w:rPr>
          <w:rFonts w:ascii="Times New Roman" w:hAnsi="Times New Roman" w:cs="Times New Roman"/>
          <w:color w:val="000000"/>
          <w:kern w:val="2"/>
          <w:sz w:val="28"/>
          <w:szCs w:val="28"/>
        </w:rPr>
        <w:t>п</w:t>
      </w:r>
      <w:r w:rsidR="004A6487" w:rsidRPr="000D0C8C">
        <w:rPr>
          <w:rFonts w:ascii="Times New Roman" w:hAnsi="Times New Roman" w:cs="Times New Roman"/>
          <w:color w:val="000000"/>
          <w:kern w:val="2"/>
          <w:sz w:val="28"/>
          <w:szCs w:val="28"/>
        </w:rPr>
        <w:t>ринят</w:t>
      </w:r>
      <w:r w:rsidRPr="000D0C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ый </w:t>
      </w:r>
      <w:r w:rsidR="004A6487" w:rsidRPr="000D0C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1275C">
        <w:rPr>
          <w:rFonts w:ascii="Times New Roman" w:hAnsi="Times New Roman" w:cs="Times New Roman"/>
          <w:color w:val="000000"/>
          <w:kern w:val="2"/>
          <w:sz w:val="28"/>
          <w:szCs w:val="28"/>
        </w:rPr>
        <w:t>тридцать второй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сессией Совета депутатов </w:t>
      </w:r>
      <w:r w:rsidR="00665BA1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665B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5BA1">
        <w:rPr>
          <w:rFonts w:ascii="Times New Roman" w:hAnsi="Times New Roman" w:cs="Times New Roman"/>
          <w:color w:val="000000"/>
          <w:sz w:val="28"/>
          <w:szCs w:val="28"/>
        </w:rPr>
        <w:t>го поселка Станционно-Ояшинский</w:t>
      </w:r>
      <w:r w:rsidR="00712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области </w:t>
      </w:r>
      <w:r w:rsidR="0071275C">
        <w:rPr>
          <w:rFonts w:ascii="Times New Roman" w:hAnsi="Times New Roman" w:cs="Times New Roman"/>
          <w:color w:val="000000"/>
          <w:sz w:val="28"/>
          <w:szCs w:val="28"/>
        </w:rPr>
        <w:t>третьего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созыва от </w:t>
      </w:r>
      <w:r w:rsidR="0071275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75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1275C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8F31E2" w:rsidRPr="000D0C8C">
        <w:rPr>
          <w:rFonts w:ascii="Times New Roman" w:hAnsi="Times New Roman" w:cs="Times New Roman"/>
          <w:color w:val="000000"/>
          <w:sz w:val="28"/>
          <w:szCs w:val="28"/>
        </w:rPr>
        <w:t xml:space="preserve"> года.          </w:t>
      </w:r>
    </w:p>
    <w:p w:rsidR="00DC531E" w:rsidRPr="001B16B5" w:rsidRDefault="00DC531E" w:rsidP="00DC531E">
      <w:pPr>
        <w:pStyle w:val="aff1"/>
        <w:jc w:val="both"/>
        <w:rPr>
          <w:color w:val="FF0000"/>
          <w:sz w:val="26"/>
          <w:szCs w:val="26"/>
        </w:rPr>
      </w:pPr>
    </w:p>
    <w:p w:rsidR="00DC531E" w:rsidRPr="001B16B5" w:rsidRDefault="00DC531E" w:rsidP="00DC531E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C531E" w:rsidRPr="001B16B5" w:rsidRDefault="00DC531E" w:rsidP="001866EF">
      <w:pPr>
        <w:tabs>
          <w:tab w:val="left" w:pos="1134"/>
        </w:tabs>
        <w:rPr>
          <w:rFonts w:ascii="Times New Roman" w:hAnsi="Times New Roman" w:cs="Times New Roman"/>
          <w:caps/>
          <w:color w:val="FF0000"/>
          <w:kern w:val="2"/>
          <w:sz w:val="26"/>
          <w:szCs w:val="26"/>
        </w:rPr>
      </w:pPr>
    </w:p>
    <w:p w:rsidR="00E75AAD" w:rsidRPr="001B16B5" w:rsidRDefault="00E75AAD">
      <w:pPr>
        <w:tabs>
          <w:tab w:val="left" w:pos="1134"/>
        </w:tabs>
        <w:rPr>
          <w:rFonts w:ascii="Times New Roman" w:hAnsi="Times New Roman" w:cs="Times New Roman"/>
          <w:caps/>
          <w:color w:val="FF0000"/>
          <w:kern w:val="2"/>
          <w:sz w:val="26"/>
          <w:szCs w:val="26"/>
        </w:rPr>
      </w:pPr>
    </w:p>
    <w:sectPr w:rsidR="00E75AAD" w:rsidRPr="001B16B5" w:rsidSect="008061B5"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76" w:rsidRDefault="009C0C76">
      <w:r>
        <w:separator/>
      </w:r>
    </w:p>
  </w:endnote>
  <w:endnote w:type="continuationSeparator" w:id="1">
    <w:p w:rsidR="009C0C76" w:rsidRDefault="009C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BC" w:rsidRDefault="00C935C3" w:rsidP="00C12F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0F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0FBC" w:rsidRDefault="00210FBC" w:rsidP="008A0E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BC" w:rsidRDefault="00210FBC" w:rsidP="008A0E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76" w:rsidRDefault="009C0C76">
      <w:r>
        <w:separator/>
      </w:r>
    </w:p>
  </w:footnote>
  <w:footnote w:type="continuationSeparator" w:id="1">
    <w:p w:rsidR="009C0C76" w:rsidRDefault="009C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BC" w:rsidRDefault="00C935C3" w:rsidP="00DB699A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0F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0FBC" w:rsidRDefault="00210F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3F3"/>
    <w:multiLevelType w:val="hybridMultilevel"/>
    <w:tmpl w:val="52EC7E14"/>
    <w:name w:val="WW8Num4"/>
    <w:lvl w:ilvl="0" w:tplc="D60071D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F09E9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CE1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8B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F4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9263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840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439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438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9B5229B"/>
    <w:multiLevelType w:val="hybridMultilevel"/>
    <w:tmpl w:val="96A24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BC63DE"/>
    <w:multiLevelType w:val="hybridMultilevel"/>
    <w:tmpl w:val="20245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3635C2"/>
    <w:multiLevelType w:val="hybridMultilevel"/>
    <w:tmpl w:val="0390F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2D4D04"/>
    <w:multiLevelType w:val="hybridMultilevel"/>
    <w:tmpl w:val="B1E2C788"/>
    <w:lvl w:ilvl="0" w:tplc="1D082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8C6156"/>
    <w:multiLevelType w:val="hybridMultilevel"/>
    <w:tmpl w:val="D8C0B5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6"/>
  </w:num>
  <w:num w:numId="5">
    <w:abstractNumId w:val="6"/>
  </w:num>
  <w:num w:numId="6">
    <w:abstractNumId w:val="10"/>
  </w:num>
  <w:num w:numId="7">
    <w:abstractNumId w:val="24"/>
  </w:num>
  <w:num w:numId="8">
    <w:abstractNumId w:val="18"/>
  </w:num>
  <w:num w:numId="9">
    <w:abstractNumId w:val="23"/>
  </w:num>
  <w:num w:numId="10">
    <w:abstractNumId w:val="27"/>
  </w:num>
  <w:num w:numId="11">
    <w:abstractNumId w:val="4"/>
  </w:num>
  <w:num w:numId="12">
    <w:abstractNumId w:val="11"/>
  </w:num>
  <w:num w:numId="13">
    <w:abstractNumId w:val="30"/>
  </w:num>
  <w:num w:numId="14">
    <w:abstractNumId w:val="20"/>
  </w:num>
  <w:num w:numId="15">
    <w:abstractNumId w:val="17"/>
  </w:num>
  <w:num w:numId="16">
    <w:abstractNumId w:val="21"/>
  </w:num>
  <w:num w:numId="17">
    <w:abstractNumId w:val="26"/>
  </w:num>
  <w:num w:numId="18">
    <w:abstractNumId w:val="9"/>
  </w:num>
  <w:num w:numId="19">
    <w:abstractNumId w:val="2"/>
  </w:num>
  <w:num w:numId="20">
    <w:abstractNumId w:val="25"/>
  </w:num>
  <w:num w:numId="21">
    <w:abstractNumId w:val="13"/>
  </w:num>
  <w:num w:numId="22">
    <w:abstractNumId w:val="15"/>
  </w:num>
  <w:num w:numId="23">
    <w:abstractNumId w:val="28"/>
  </w:num>
  <w:num w:numId="24">
    <w:abstractNumId w:val="14"/>
  </w:num>
  <w:num w:numId="25">
    <w:abstractNumId w:val="5"/>
  </w:num>
  <w:num w:numId="26">
    <w:abstractNumId w:val="7"/>
  </w:num>
  <w:num w:numId="27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E86"/>
    <w:rsid w:val="0000021B"/>
    <w:rsid w:val="0000116F"/>
    <w:rsid w:val="00002102"/>
    <w:rsid w:val="00002577"/>
    <w:rsid w:val="00002E23"/>
    <w:rsid w:val="0000473D"/>
    <w:rsid w:val="00004AE6"/>
    <w:rsid w:val="00004FB0"/>
    <w:rsid w:val="00005222"/>
    <w:rsid w:val="00007B1E"/>
    <w:rsid w:val="00007C23"/>
    <w:rsid w:val="00007D78"/>
    <w:rsid w:val="00007D82"/>
    <w:rsid w:val="000108F0"/>
    <w:rsid w:val="000116E1"/>
    <w:rsid w:val="000118FC"/>
    <w:rsid w:val="0001197E"/>
    <w:rsid w:val="00011F9B"/>
    <w:rsid w:val="00012396"/>
    <w:rsid w:val="000129EE"/>
    <w:rsid w:val="00012E68"/>
    <w:rsid w:val="00012F92"/>
    <w:rsid w:val="000131ED"/>
    <w:rsid w:val="00013321"/>
    <w:rsid w:val="000135A8"/>
    <w:rsid w:val="000142D6"/>
    <w:rsid w:val="000145A3"/>
    <w:rsid w:val="00014673"/>
    <w:rsid w:val="000156E4"/>
    <w:rsid w:val="0001609C"/>
    <w:rsid w:val="00016AB8"/>
    <w:rsid w:val="000172DC"/>
    <w:rsid w:val="00017660"/>
    <w:rsid w:val="00017776"/>
    <w:rsid w:val="0002004F"/>
    <w:rsid w:val="000202BC"/>
    <w:rsid w:val="000206A7"/>
    <w:rsid w:val="0002207E"/>
    <w:rsid w:val="0002220E"/>
    <w:rsid w:val="00022A24"/>
    <w:rsid w:val="000233DC"/>
    <w:rsid w:val="00023A11"/>
    <w:rsid w:val="000242DD"/>
    <w:rsid w:val="00024802"/>
    <w:rsid w:val="00025078"/>
    <w:rsid w:val="00025F9D"/>
    <w:rsid w:val="00026115"/>
    <w:rsid w:val="00026777"/>
    <w:rsid w:val="00026996"/>
    <w:rsid w:val="00026B26"/>
    <w:rsid w:val="00026CED"/>
    <w:rsid w:val="0002723B"/>
    <w:rsid w:val="000276B3"/>
    <w:rsid w:val="00027871"/>
    <w:rsid w:val="000278BE"/>
    <w:rsid w:val="00027B30"/>
    <w:rsid w:val="0003056F"/>
    <w:rsid w:val="00030979"/>
    <w:rsid w:val="00031195"/>
    <w:rsid w:val="0003213F"/>
    <w:rsid w:val="00032812"/>
    <w:rsid w:val="00032C18"/>
    <w:rsid w:val="00033305"/>
    <w:rsid w:val="00033FB5"/>
    <w:rsid w:val="00034FAE"/>
    <w:rsid w:val="00035C1A"/>
    <w:rsid w:val="00036533"/>
    <w:rsid w:val="0003742B"/>
    <w:rsid w:val="00037807"/>
    <w:rsid w:val="00037D70"/>
    <w:rsid w:val="000416D5"/>
    <w:rsid w:val="00041B50"/>
    <w:rsid w:val="000423E8"/>
    <w:rsid w:val="00042482"/>
    <w:rsid w:val="00042592"/>
    <w:rsid w:val="000428AE"/>
    <w:rsid w:val="000444FD"/>
    <w:rsid w:val="0004474A"/>
    <w:rsid w:val="000449CC"/>
    <w:rsid w:val="00044F7D"/>
    <w:rsid w:val="000451ED"/>
    <w:rsid w:val="0004581F"/>
    <w:rsid w:val="00046777"/>
    <w:rsid w:val="000468F4"/>
    <w:rsid w:val="00047206"/>
    <w:rsid w:val="0004748F"/>
    <w:rsid w:val="00047AF0"/>
    <w:rsid w:val="0005096C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83E"/>
    <w:rsid w:val="00053A02"/>
    <w:rsid w:val="00054B8B"/>
    <w:rsid w:val="000558DB"/>
    <w:rsid w:val="00055DED"/>
    <w:rsid w:val="00056301"/>
    <w:rsid w:val="00056FF2"/>
    <w:rsid w:val="00057935"/>
    <w:rsid w:val="00057B98"/>
    <w:rsid w:val="000605F9"/>
    <w:rsid w:val="00060E7B"/>
    <w:rsid w:val="00060F7D"/>
    <w:rsid w:val="000619AC"/>
    <w:rsid w:val="000621C3"/>
    <w:rsid w:val="0006336D"/>
    <w:rsid w:val="000639D6"/>
    <w:rsid w:val="00064034"/>
    <w:rsid w:val="00064293"/>
    <w:rsid w:val="000645CE"/>
    <w:rsid w:val="00065929"/>
    <w:rsid w:val="0006596F"/>
    <w:rsid w:val="00065CEA"/>
    <w:rsid w:val="00065D92"/>
    <w:rsid w:val="000668C6"/>
    <w:rsid w:val="00070098"/>
    <w:rsid w:val="00070140"/>
    <w:rsid w:val="00071CAE"/>
    <w:rsid w:val="00071E0D"/>
    <w:rsid w:val="000729DA"/>
    <w:rsid w:val="00072D2C"/>
    <w:rsid w:val="000735F0"/>
    <w:rsid w:val="00075DA9"/>
    <w:rsid w:val="00075DD3"/>
    <w:rsid w:val="00076209"/>
    <w:rsid w:val="00076D68"/>
    <w:rsid w:val="0007744A"/>
    <w:rsid w:val="00077809"/>
    <w:rsid w:val="00077E02"/>
    <w:rsid w:val="0008003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629"/>
    <w:rsid w:val="00083BA5"/>
    <w:rsid w:val="000848DA"/>
    <w:rsid w:val="00085372"/>
    <w:rsid w:val="00085C08"/>
    <w:rsid w:val="00087322"/>
    <w:rsid w:val="00087686"/>
    <w:rsid w:val="00087AEB"/>
    <w:rsid w:val="00087B25"/>
    <w:rsid w:val="00090C30"/>
    <w:rsid w:val="00090F5C"/>
    <w:rsid w:val="0009122F"/>
    <w:rsid w:val="00093611"/>
    <w:rsid w:val="00093B6D"/>
    <w:rsid w:val="00094DC9"/>
    <w:rsid w:val="00095CEF"/>
    <w:rsid w:val="00095E0F"/>
    <w:rsid w:val="00096FBA"/>
    <w:rsid w:val="00097EAF"/>
    <w:rsid w:val="000A03E1"/>
    <w:rsid w:val="000A0DD9"/>
    <w:rsid w:val="000A1195"/>
    <w:rsid w:val="000A17FC"/>
    <w:rsid w:val="000A1C44"/>
    <w:rsid w:val="000A2980"/>
    <w:rsid w:val="000A2A09"/>
    <w:rsid w:val="000A3817"/>
    <w:rsid w:val="000A4AEB"/>
    <w:rsid w:val="000A4B7E"/>
    <w:rsid w:val="000A51D9"/>
    <w:rsid w:val="000A5232"/>
    <w:rsid w:val="000A6589"/>
    <w:rsid w:val="000A7434"/>
    <w:rsid w:val="000A7C6C"/>
    <w:rsid w:val="000A7F46"/>
    <w:rsid w:val="000B0AE5"/>
    <w:rsid w:val="000B15FC"/>
    <w:rsid w:val="000B1A2A"/>
    <w:rsid w:val="000B24D9"/>
    <w:rsid w:val="000B263D"/>
    <w:rsid w:val="000B279A"/>
    <w:rsid w:val="000B2DBD"/>
    <w:rsid w:val="000B3EE4"/>
    <w:rsid w:val="000B4441"/>
    <w:rsid w:val="000B5071"/>
    <w:rsid w:val="000B71F8"/>
    <w:rsid w:val="000B75F6"/>
    <w:rsid w:val="000B79F4"/>
    <w:rsid w:val="000C0F82"/>
    <w:rsid w:val="000C138B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D0168"/>
    <w:rsid w:val="000D0C8C"/>
    <w:rsid w:val="000D14D6"/>
    <w:rsid w:val="000D1894"/>
    <w:rsid w:val="000D2204"/>
    <w:rsid w:val="000D2D6E"/>
    <w:rsid w:val="000D345C"/>
    <w:rsid w:val="000D5022"/>
    <w:rsid w:val="000D5349"/>
    <w:rsid w:val="000D5764"/>
    <w:rsid w:val="000D67E3"/>
    <w:rsid w:val="000D7D2A"/>
    <w:rsid w:val="000D7F8A"/>
    <w:rsid w:val="000E000A"/>
    <w:rsid w:val="000E05DD"/>
    <w:rsid w:val="000E0791"/>
    <w:rsid w:val="000E4A40"/>
    <w:rsid w:val="000E4A43"/>
    <w:rsid w:val="000E5496"/>
    <w:rsid w:val="000E59E8"/>
    <w:rsid w:val="000E678E"/>
    <w:rsid w:val="000E6848"/>
    <w:rsid w:val="000E6E64"/>
    <w:rsid w:val="000E7025"/>
    <w:rsid w:val="000E73A8"/>
    <w:rsid w:val="000E78AD"/>
    <w:rsid w:val="000F0152"/>
    <w:rsid w:val="000F065D"/>
    <w:rsid w:val="000F1C2A"/>
    <w:rsid w:val="000F1C91"/>
    <w:rsid w:val="000F224B"/>
    <w:rsid w:val="000F2970"/>
    <w:rsid w:val="000F3321"/>
    <w:rsid w:val="000F36B3"/>
    <w:rsid w:val="000F3F90"/>
    <w:rsid w:val="000F45B4"/>
    <w:rsid w:val="000F480E"/>
    <w:rsid w:val="000F5A3F"/>
    <w:rsid w:val="000F5A4F"/>
    <w:rsid w:val="000F5E1F"/>
    <w:rsid w:val="000F60BD"/>
    <w:rsid w:val="000F6427"/>
    <w:rsid w:val="000F6CA3"/>
    <w:rsid w:val="000F7199"/>
    <w:rsid w:val="000F73ED"/>
    <w:rsid w:val="00100352"/>
    <w:rsid w:val="0010157D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94A"/>
    <w:rsid w:val="00105FF5"/>
    <w:rsid w:val="00106008"/>
    <w:rsid w:val="00106326"/>
    <w:rsid w:val="00106787"/>
    <w:rsid w:val="001069A9"/>
    <w:rsid w:val="00107F39"/>
    <w:rsid w:val="001110DD"/>
    <w:rsid w:val="00111213"/>
    <w:rsid w:val="0011174E"/>
    <w:rsid w:val="001118DB"/>
    <w:rsid w:val="00111E1A"/>
    <w:rsid w:val="00112136"/>
    <w:rsid w:val="00112808"/>
    <w:rsid w:val="00112CAE"/>
    <w:rsid w:val="00112CF9"/>
    <w:rsid w:val="00112F7B"/>
    <w:rsid w:val="001133F5"/>
    <w:rsid w:val="00113452"/>
    <w:rsid w:val="00113A27"/>
    <w:rsid w:val="00114353"/>
    <w:rsid w:val="001144BD"/>
    <w:rsid w:val="0011512B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8A2"/>
    <w:rsid w:val="001208AA"/>
    <w:rsid w:val="00121E3D"/>
    <w:rsid w:val="001222CA"/>
    <w:rsid w:val="001227D3"/>
    <w:rsid w:val="00123CD6"/>
    <w:rsid w:val="00124062"/>
    <w:rsid w:val="00124C53"/>
    <w:rsid w:val="0012507D"/>
    <w:rsid w:val="001251D0"/>
    <w:rsid w:val="00126358"/>
    <w:rsid w:val="001268DF"/>
    <w:rsid w:val="00126A0C"/>
    <w:rsid w:val="00127723"/>
    <w:rsid w:val="001277E1"/>
    <w:rsid w:val="0013184A"/>
    <w:rsid w:val="001324EA"/>
    <w:rsid w:val="00134091"/>
    <w:rsid w:val="0013457F"/>
    <w:rsid w:val="00134AD1"/>
    <w:rsid w:val="00134AF9"/>
    <w:rsid w:val="00134E01"/>
    <w:rsid w:val="001359D6"/>
    <w:rsid w:val="00135E37"/>
    <w:rsid w:val="00136310"/>
    <w:rsid w:val="001365FC"/>
    <w:rsid w:val="0013707B"/>
    <w:rsid w:val="001373EC"/>
    <w:rsid w:val="0013750B"/>
    <w:rsid w:val="001376AB"/>
    <w:rsid w:val="001402BB"/>
    <w:rsid w:val="0014048C"/>
    <w:rsid w:val="00142946"/>
    <w:rsid w:val="001435CD"/>
    <w:rsid w:val="00143806"/>
    <w:rsid w:val="00144628"/>
    <w:rsid w:val="00144A10"/>
    <w:rsid w:val="001456B9"/>
    <w:rsid w:val="0014576D"/>
    <w:rsid w:val="00145A48"/>
    <w:rsid w:val="00145F50"/>
    <w:rsid w:val="00146E7E"/>
    <w:rsid w:val="00147C18"/>
    <w:rsid w:val="001500F0"/>
    <w:rsid w:val="00150968"/>
    <w:rsid w:val="00150C15"/>
    <w:rsid w:val="0015182B"/>
    <w:rsid w:val="00151E94"/>
    <w:rsid w:val="00152923"/>
    <w:rsid w:val="00152B52"/>
    <w:rsid w:val="00152F50"/>
    <w:rsid w:val="001530DD"/>
    <w:rsid w:val="0015522D"/>
    <w:rsid w:val="00157C46"/>
    <w:rsid w:val="001602C3"/>
    <w:rsid w:val="001603FD"/>
    <w:rsid w:val="00161410"/>
    <w:rsid w:val="00161C2F"/>
    <w:rsid w:val="00162DE4"/>
    <w:rsid w:val="00163E67"/>
    <w:rsid w:val="001646E3"/>
    <w:rsid w:val="0016598B"/>
    <w:rsid w:val="00166207"/>
    <w:rsid w:val="00170BDF"/>
    <w:rsid w:val="001714B2"/>
    <w:rsid w:val="001716EC"/>
    <w:rsid w:val="0017262C"/>
    <w:rsid w:val="00172B28"/>
    <w:rsid w:val="0017395C"/>
    <w:rsid w:val="00173C4D"/>
    <w:rsid w:val="00173F09"/>
    <w:rsid w:val="00174362"/>
    <w:rsid w:val="0017492D"/>
    <w:rsid w:val="00174C67"/>
    <w:rsid w:val="00174EDD"/>
    <w:rsid w:val="0017642C"/>
    <w:rsid w:val="0017708A"/>
    <w:rsid w:val="0017725F"/>
    <w:rsid w:val="001772D1"/>
    <w:rsid w:val="00177608"/>
    <w:rsid w:val="001804F9"/>
    <w:rsid w:val="00180CA6"/>
    <w:rsid w:val="001811DD"/>
    <w:rsid w:val="0018120D"/>
    <w:rsid w:val="0018165A"/>
    <w:rsid w:val="0018181B"/>
    <w:rsid w:val="00181CC8"/>
    <w:rsid w:val="00181F3A"/>
    <w:rsid w:val="00182958"/>
    <w:rsid w:val="00182A0A"/>
    <w:rsid w:val="0018379F"/>
    <w:rsid w:val="00183C25"/>
    <w:rsid w:val="00184277"/>
    <w:rsid w:val="0018427E"/>
    <w:rsid w:val="0018436E"/>
    <w:rsid w:val="0018455D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1D76"/>
    <w:rsid w:val="00192139"/>
    <w:rsid w:val="001927B7"/>
    <w:rsid w:val="00192DD6"/>
    <w:rsid w:val="00193559"/>
    <w:rsid w:val="00193A01"/>
    <w:rsid w:val="001941A5"/>
    <w:rsid w:val="00194E26"/>
    <w:rsid w:val="001950E9"/>
    <w:rsid w:val="0019542D"/>
    <w:rsid w:val="001960FC"/>
    <w:rsid w:val="0019679F"/>
    <w:rsid w:val="00196CBC"/>
    <w:rsid w:val="001974F9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540"/>
    <w:rsid w:val="001A74B3"/>
    <w:rsid w:val="001B0A67"/>
    <w:rsid w:val="001B0B59"/>
    <w:rsid w:val="001B11B1"/>
    <w:rsid w:val="001B11D9"/>
    <w:rsid w:val="001B16B5"/>
    <w:rsid w:val="001B1CFE"/>
    <w:rsid w:val="001B212E"/>
    <w:rsid w:val="001B2E00"/>
    <w:rsid w:val="001B32E6"/>
    <w:rsid w:val="001B3F7D"/>
    <w:rsid w:val="001B565E"/>
    <w:rsid w:val="001B67DA"/>
    <w:rsid w:val="001B6E0A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3301"/>
    <w:rsid w:val="001C3B93"/>
    <w:rsid w:val="001C3BFA"/>
    <w:rsid w:val="001C4D21"/>
    <w:rsid w:val="001C4F7F"/>
    <w:rsid w:val="001C50A4"/>
    <w:rsid w:val="001C54CA"/>
    <w:rsid w:val="001C6176"/>
    <w:rsid w:val="001C7FF4"/>
    <w:rsid w:val="001D028E"/>
    <w:rsid w:val="001D0D83"/>
    <w:rsid w:val="001D12E4"/>
    <w:rsid w:val="001D1E2B"/>
    <w:rsid w:val="001D2E79"/>
    <w:rsid w:val="001D3A45"/>
    <w:rsid w:val="001D3FEB"/>
    <w:rsid w:val="001D42C1"/>
    <w:rsid w:val="001D5AA4"/>
    <w:rsid w:val="001D6055"/>
    <w:rsid w:val="001D64C9"/>
    <w:rsid w:val="001D6566"/>
    <w:rsid w:val="001E09B6"/>
    <w:rsid w:val="001E10C9"/>
    <w:rsid w:val="001E1115"/>
    <w:rsid w:val="001E1935"/>
    <w:rsid w:val="001E22DC"/>
    <w:rsid w:val="001E28D2"/>
    <w:rsid w:val="001E3097"/>
    <w:rsid w:val="001E34C0"/>
    <w:rsid w:val="001E402F"/>
    <w:rsid w:val="001E42EC"/>
    <w:rsid w:val="001E4A0A"/>
    <w:rsid w:val="001E4C72"/>
    <w:rsid w:val="001E53FF"/>
    <w:rsid w:val="001E547A"/>
    <w:rsid w:val="001E559B"/>
    <w:rsid w:val="001E5708"/>
    <w:rsid w:val="001E6221"/>
    <w:rsid w:val="001E6559"/>
    <w:rsid w:val="001E77DE"/>
    <w:rsid w:val="001E7A1D"/>
    <w:rsid w:val="001E7DE6"/>
    <w:rsid w:val="001F03F6"/>
    <w:rsid w:val="001F0AEE"/>
    <w:rsid w:val="001F18D9"/>
    <w:rsid w:val="001F1ABB"/>
    <w:rsid w:val="001F20F4"/>
    <w:rsid w:val="001F26A2"/>
    <w:rsid w:val="001F299F"/>
    <w:rsid w:val="001F470D"/>
    <w:rsid w:val="001F75C5"/>
    <w:rsid w:val="001F7881"/>
    <w:rsid w:val="002003E7"/>
    <w:rsid w:val="00200785"/>
    <w:rsid w:val="00200E41"/>
    <w:rsid w:val="002014A4"/>
    <w:rsid w:val="002022B0"/>
    <w:rsid w:val="00202B6E"/>
    <w:rsid w:val="0020308F"/>
    <w:rsid w:val="00203B97"/>
    <w:rsid w:val="002047DF"/>
    <w:rsid w:val="002050CF"/>
    <w:rsid w:val="00205CF2"/>
    <w:rsid w:val="00206B2A"/>
    <w:rsid w:val="0020776E"/>
    <w:rsid w:val="00207789"/>
    <w:rsid w:val="00210D42"/>
    <w:rsid w:val="00210FBC"/>
    <w:rsid w:val="00211182"/>
    <w:rsid w:val="002116B5"/>
    <w:rsid w:val="00211ADD"/>
    <w:rsid w:val="0021291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C3E"/>
    <w:rsid w:val="00216073"/>
    <w:rsid w:val="00216ED3"/>
    <w:rsid w:val="002174D1"/>
    <w:rsid w:val="00217E22"/>
    <w:rsid w:val="002206C2"/>
    <w:rsid w:val="00220DA4"/>
    <w:rsid w:val="002211FA"/>
    <w:rsid w:val="00221518"/>
    <w:rsid w:val="00221643"/>
    <w:rsid w:val="0022166E"/>
    <w:rsid w:val="00221843"/>
    <w:rsid w:val="00222337"/>
    <w:rsid w:val="002234A0"/>
    <w:rsid w:val="00223D8A"/>
    <w:rsid w:val="00224806"/>
    <w:rsid w:val="00224C07"/>
    <w:rsid w:val="00226CDB"/>
    <w:rsid w:val="002270C2"/>
    <w:rsid w:val="00227124"/>
    <w:rsid w:val="0022757E"/>
    <w:rsid w:val="00227C01"/>
    <w:rsid w:val="00227DD1"/>
    <w:rsid w:val="002302B7"/>
    <w:rsid w:val="00231788"/>
    <w:rsid w:val="002318EC"/>
    <w:rsid w:val="00231F34"/>
    <w:rsid w:val="00233380"/>
    <w:rsid w:val="00233A0D"/>
    <w:rsid w:val="00233D64"/>
    <w:rsid w:val="00234333"/>
    <w:rsid w:val="00234340"/>
    <w:rsid w:val="0023440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69B"/>
    <w:rsid w:val="00240ADF"/>
    <w:rsid w:val="00240DBF"/>
    <w:rsid w:val="0024231C"/>
    <w:rsid w:val="00242944"/>
    <w:rsid w:val="00243271"/>
    <w:rsid w:val="0024444D"/>
    <w:rsid w:val="00245805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D4D"/>
    <w:rsid w:val="00256128"/>
    <w:rsid w:val="0025615B"/>
    <w:rsid w:val="002569E8"/>
    <w:rsid w:val="002570F7"/>
    <w:rsid w:val="0025712A"/>
    <w:rsid w:val="00257302"/>
    <w:rsid w:val="00260FC1"/>
    <w:rsid w:val="00261692"/>
    <w:rsid w:val="00262177"/>
    <w:rsid w:val="00262185"/>
    <w:rsid w:val="00262C0C"/>
    <w:rsid w:val="00263298"/>
    <w:rsid w:val="00263F21"/>
    <w:rsid w:val="00264318"/>
    <w:rsid w:val="00265147"/>
    <w:rsid w:val="002663CA"/>
    <w:rsid w:val="0026778E"/>
    <w:rsid w:val="00267BD1"/>
    <w:rsid w:val="002700C8"/>
    <w:rsid w:val="002702EE"/>
    <w:rsid w:val="00270900"/>
    <w:rsid w:val="002709A1"/>
    <w:rsid w:val="00271C48"/>
    <w:rsid w:val="002725EB"/>
    <w:rsid w:val="00272774"/>
    <w:rsid w:val="002727CF"/>
    <w:rsid w:val="00272A5B"/>
    <w:rsid w:val="00272B3E"/>
    <w:rsid w:val="00273891"/>
    <w:rsid w:val="00273B3D"/>
    <w:rsid w:val="00273B86"/>
    <w:rsid w:val="00273EEF"/>
    <w:rsid w:val="0027425A"/>
    <w:rsid w:val="00274586"/>
    <w:rsid w:val="00274EDA"/>
    <w:rsid w:val="00276356"/>
    <w:rsid w:val="00276387"/>
    <w:rsid w:val="00276AF1"/>
    <w:rsid w:val="00276E87"/>
    <w:rsid w:val="0028015B"/>
    <w:rsid w:val="00280CC0"/>
    <w:rsid w:val="00280DA8"/>
    <w:rsid w:val="002810B7"/>
    <w:rsid w:val="002814B7"/>
    <w:rsid w:val="002826D6"/>
    <w:rsid w:val="002829CC"/>
    <w:rsid w:val="00283605"/>
    <w:rsid w:val="00283F94"/>
    <w:rsid w:val="00286265"/>
    <w:rsid w:val="002868AA"/>
    <w:rsid w:val="00287275"/>
    <w:rsid w:val="002873F9"/>
    <w:rsid w:val="00287C48"/>
    <w:rsid w:val="002904F1"/>
    <w:rsid w:val="00290667"/>
    <w:rsid w:val="002907E2"/>
    <w:rsid w:val="00290A0C"/>
    <w:rsid w:val="00290B85"/>
    <w:rsid w:val="00290C89"/>
    <w:rsid w:val="0029214F"/>
    <w:rsid w:val="002922EB"/>
    <w:rsid w:val="0029244D"/>
    <w:rsid w:val="0029266A"/>
    <w:rsid w:val="0029445C"/>
    <w:rsid w:val="002947AB"/>
    <w:rsid w:val="002948A6"/>
    <w:rsid w:val="00295B7F"/>
    <w:rsid w:val="00296568"/>
    <w:rsid w:val="002A01E6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FC2"/>
    <w:rsid w:val="002A5674"/>
    <w:rsid w:val="002A6791"/>
    <w:rsid w:val="002A714D"/>
    <w:rsid w:val="002A7D8E"/>
    <w:rsid w:val="002A7EA3"/>
    <w:rsid w:val="002B01DB"/>
    <w:rsid w:val="002B043D"/>
    <w:rsid w:val="002B0573"/>
    <w:rsid w:val="002B10FC"/>
    <w:rsid w:val="002B2A87"/>
    <w:rsid w:val="002B3E54"/>
    <w:rsid w:val="002B58E6"/>
    <w:rsid w:val="002B649D"/>
    <w:rsid w:val="002B668A"/>
    <w:rsid w:val="002B6823"/>
    <w:rsid w:val="002B6DBF"/>
    <w:rsid w:val="002B75C9"/>
    <w:rsid w:val="002B7BC8"/>
    <w:rsid w:val="002C1871"/>
    <w:rsid w:val="002C198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6880"/>
    <w:rsid w:val="002C693A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2958"/>
    <w:rsid w:val="002D2AC5"/>
    <w:rsid w:val="002D2B14"/>
    <w:rsid w:val="002D3311"/>
    <w:rsid w:val="002D36B0"/>
    <w:rsid w:val="002D3952"/>
    <w:rsid w:val="002D5C1C"/>
    <w:rsid w:val="002D6B92"/>
    <w:rsid w:val="002D6E53"/>
    <w:rsid w:val="002D76D1"/>
    <w:rsid w:val="002D7A95"/>
    <w:rsid w:val="002E18FE"/>
    <w:rsid w:val="002E2C9C"/>
    <w:rsid w:val="002E3A6C"/>
    <w:rsid w:val="002E4539"/>
    <w:rsid w:val="002E4829"/>
    <w:rsid w:val="002E48A9"/>
    <w:rsid w:val="002E5843"/>
    <w:rsid w:val="002E6D45"/>
    <w:rsid w:val="002E6DB4"/>
    <w:rsid w:val="002E71E4"/>
    <w:rsid w:val="002E75E3"/>
    <w:rsid w:val="002E78BA"/>
    <w:rsid w:val="002E7958"/>
    <w:rsid w:val="002E7BBA"/>
    <w:rsid w:val="002F0A5A"/>
    <w:rsid w:val="002F0C7A"/>
    <w:rsid w:val="002F11D2"/>
    <w:rsid w:val="002F121F"/>
    <w:rsid w:val="002F1578"/>
    <w:rsid w:val="002F1805"/>
    <w:rsid w:val="002F182B"/>
    <w:rsid w:val="002F1971"/>
    <w:rsid w:val="002F2441"/>
    <w:rsid w:val="002F2D54"/>
    <w:rsid w:val="002F30DE"/>
    <w:rsid w:val="002F327E"/>
    <w:rsid w:val="002F32ED"/>
    <w:rsid w:val="002F343D"/>
    <w:rsid w:val="002F3487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6CE"/>
    <w:rsid w:val="00301F35"/>
    <w:rsid w:val="00301F7D"/>
    <w:rsid w:val="0030219E"/>
    <w:rsid w:val="003026EC"/>
    <w:rsid w:val="00302936"/>
    <w:rsid w:val="00302EFA"/>
    <w:rsid w:val="003030A3"/>
    <w:rsid w:val="0030480E"/>
    <w:rsid w:val="003053B9"/>
    <w:rsid w:val="00305B3D"/>
    <w:rsid w:val="00305CC3"/>
    <w:rsid w:val="003060E6"/>
    <w:rsid w:val="00306122"/>
    <w:rsid w:val="003063C2"/>
    <w:rsid w:val="00306F46"/>
    <w:rsid w:val="00307911"/>
    <w:rsid w:val="0031012F"/>
    <w:rsid w:val="003109B2"/>
    <w:rsid w:val="00311149"/>
    <w:rsid w:val="00311455"/>
    <w:rsid w:val="003120C4"/>
    <w:rsid w:val="00312152"/>
    <w:rsid w:val="00312D3F"/>
    <w:rsid w:val="00313A59"/>
    <w:rsid w:val="00313B0B"/>
    <w:rsid w:val="00313CBE"/>
    <w:rsid w:val="0031484F"/>
    <w:rsid w:val="00314BC9"/>
    <w:rsid w:val="003157B7"/>
    <w:rsid w:val="00315C4B"/>
    <w:rsid w:val="00315E69"/>
    <w:rsid w:val="00316359"/>
    <w:rsid w:val="003164B5"/>
    <w:rsid w:val="0031768F"/>
    <w:rsid w:val="00320570"/>
    <w:rsid w:val="00320709"/>
    <w:rsid w:val="00320B00"/>
    <w:rsid w:val="0032100B"/>
    <w:rsid w:val="003221C5"/>
    <w:rsid w:val="00322438"/>
    <w:rsid w:val="00323FC1"/>
    <w:rsid w:val="00324D8D"/>
    <w:rsid w:val="00325BAC"/>
    <w:rsid w:val="00325FC9"/>
    <w:rsid w:val="00326057"/>
    <w:rsid w:val="003261D3"/>
    <w:rsid w:val="0032675B"/>
    <w:rsid w:val="003270E6"/>
    <w:rsid w:val="003271A4"/>
    <w:rsid w:val="00327C3D"/>
    <w:rsid w:val="00331A5D"/>
    <w:rsid w:val="00331A86"/>
    <w:rsid w:val="00332473"/>
    <w:rsid w:val="003325F8"/>
    <w:rsid w:val="003336F4"/>
    <w:rsid w:val="00333B52"/>
    <w:rsid w:val="003342E2"/>
    <w:rsid w:val="00335C42"/>
    <w:rsid w:val="00336334"/>
    <w:rsid w:val="0033639F"/>
    <w:rsid w:val="00336451"/>
    <w:rsid w:val="003368F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565B"/>
    <w:rsid w:val="003463AF"/>
    <w:rsid w:val="00346493"/>
    <w:rsid w:val="00346E8D"/>
    <w:rsid w:val="00346FA3"/>
    <w:rsid w:val="00347024"/>
    <w:rsid w:val="00347549"/>
    <w:rsid w:val="00347AC4"/>
    <w:rsid w:val="00347F9C"/>
    <w:rsid w:val="00350F6D"/>
    <w:rsid w:val="00351543"/>
    <w:rsid w:val="003520C9"/>
    <w:rsid w:val="00352AFB"/>
    <w:rsid w:val="00352C31"/>
    <w:rsid w:val="0035366F"/>
    <w:rsid w:val="00355DB1"/>
    <w:rsid w:val="00355DF0"/>
    <w:rsid w:val="00356281"/>
    <w:rsid w:val="003564CF"/>
    <w:rsid w:val="003569EC"/>
    <w:rsid w:val="003576D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EBA"/>
    <w:rsid w:val="00363019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26B0"/>
    <w:rsid w:val="00373B93"/>
    <w:rsid w:val="00373F03"/>
    <w:rsid w:val="0037625C"/>
    <w:rsid w:val="0037676A"/>
    <w:rsid w:val="00376E23"/>
    <w:rsid w:val="0037743E"/>
    <w:rsid w:val="00377A9A"/>
    <w:rsid w:val="003804CD"/>
    <w:rsid w:val="003819F9"/>
    <w:rsid w:val="0038257A"/>
    <w:rsid w:val="00382B53"/>
    <w:rsid w:val="003844DA"/>
    <w:rsid w:val="00384CCB"/>
    <w:rsid w:val="00385088"/>
    <w:rsid w:val="003859CC"/>
    <w:rsid w:val="00386377"/>
    <w:rsid w:val="00386468"/>
    <w:rsid w:val="00386701"/>
    <w:rsid w:val="0038728B"/>
    <w:rsid w:val="00390106"/>
    <w:rsid w:val="00390976"/>
    <w:rsid w:val="003911A9"/>
    <w:rsid w:val="00392647"/>
    <w:rsid w:val="00392A61"/>
    <w:rsid w:val="003933B3"/>
    <w:rsid w:val="003934BF"/>
    <w:rsid w:val="003937A2"/>
    <w:rsid w:val="00393CA9"/>
    <w:rsid w:val="00393D53"/>
    <w:rsid w:val="00393FC9"/>
    <w:rsid w:val="003943F6"/>
    <w:rsid w:val="00395860"/>
    <w:rsid w:val="003959F0"/>
    <w:rsid w:val="00396BAA"/>
    <w:rsid w:val="00396F24"/>
    <w:rsid w:val="0039717F"/>
    <w:rsid w:val="00397253"/>
    <w:rsid w:val="003A0273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49E"/>
    <w:rsid w:val="003B4710"/>
    <w:rsid w:val="003B4B09"/>
    <w:rsid w:val="003B51CF"/>
    <w:rsid w:val="003B574C"/>
    <w:rsid w:val="003B583C"/>
    <w:rsid w:val="003B6336"/>
    <w:rsid w:val="003B6A2F"/>
    <w:rsid w:val="003B75B7"/>
    <w:rsid w:val="003B7878"/>
    <w:rsid w:val="003B7919"/>
    <w:rsid w:val="003B7A59"/>
    <w:rsid w:val="003C0283"/>
    <w:rsid w:val="003C0DE4"/>
    <w:rsid w:val="003C112C"/>
    <w:rsid w:val="003C11DD"/>
    <w:rsid w:val="003C257F"/>
    <w:rsid w:val="003C456E"/>
    <w:rsid w:val="003C4821"/>
    <w:rsid w:val="003C5F50"/>
    <w:rsid w:val="003C6245"/>
    <w:rsid w:val="003C64AF"/>
    <w:rsid w:val="003C65B7"/>
    <w:rsid w:val="003C72D7"/>
    <w:rsid w:val="003C7694"/>
    <w:rsid w:val="003C7A37"/>
    <w:rsid w:val="003C7C9E"/>
    <w:rsid w:val="003D02F4"/>
    <w:rsid w:val="003D1224"/>
    <w:rsid w:val="003D19BC"/>
    <w:rsid w:val="003D3AD2"/>
    <w:rsid w:val="003D42F4"/>
    <w:rsid w:val="003D5256"/>
    <w:rsid w:val="003D5403"/>
    <w:rsid w:val="003D5DE8"/>
    <w:rsid w:val="003D5EE4"/>
    <w:rsid w:val="003D623E"/>
    <w:rsid w:val="003D6316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452"/>
    <w:rsid w:val="003E37AD"/>
    <w:rsid w:val="003E3CEE"/>
    <w:rsid w:val="003E43B4"/>
    <w:rsid w:val="003E4609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23CF"/>
    <w:rsid w:val="003F30A6"/>
    <w:rsid w:val="003F3DD2"/>
    <w:rsid w:val="003F43B3"/>
    <w:rsid w:val="003F43F4"/>
    <w:rsid w:val="003F45EF"/>
    <w:rsid w:val="003F4C4A"/>
    <w:rsid w:val="003F4FA0"/>
    <w:rsid w:val="003F610F"/>
    <w:rsid w:val="003F6DB4"/>
    <w:rsid w:val="003F77DE"/>
    <w:rsid w:val="00400997"/>
    <w:rsid w:val="00401104"/>
    <w:rsid w:val="00401CAC"/>
    <w:rsid w:val="004031DF"/>
    <w:rsid w:val="00404C6A"/>
    <w:rsid w:val="00404E0B"/>
    <w:rsid w:val="00406F6A"/>
    <w:rsid w:val="004077AD"/>
    <w:rsid w:val="00407D7F"/>
    <w:rsid w:val="00410AA3"/>
    <w:rsid w:val="00410BE5"/>
    <w:rsid w:val="00411FFC"/>
    <w:rsid w:val="004124DB"/>
    <w:rsid w:val="00412734"/>
    <w:rsid w:val="00412DFF"/>
    <w:rsid w:val="00413541"/>
    <w:rsid w:val="0041394B"/>
    <w:rsid w:val="004141E7"/>
    <w:rsid w:val="00414A7A"/>
    <w:rsid w:val="00414D53"/>
    <w:rsid w:val="004150BE"/>
    <w:rsid w:val="00415DD8"/>
    <w:rsid w:val="004160EA"/>
    <w:rsid w:val="0041643E"/>
    <w:rsid w:val="004175F4"/>
    <w:rsid w:val="004202E2"/>
    <w:rsid w:val="00420B69"/>
    <w:rsid w:val="00420B96"/>
    <w:rsid w:val="00420DE0"/>
    <w:rsid w:val="00421EDF"/>
    <w:rsid w:val="004229A4"/>
    <w:rsid w:val="00422D5B"/>
    <w:rsid w:val="0042345F"/>
    <w:rsid w:val="00423DF2"/>
    <w:rsid w:val="00423E43"/>
    <w:rsid w:val="00423F3A"/>
    <w:rsid w:val="0042426A"/>
    <w:rsid w:val="00424877"/>
    <w:rsid w:val="00425E35"/>
    <w:rsid w:val="00426008"/>
    <w:rsid w:val="00427AA7"/>
    <w:rsid w:val="00427CDB"/>
    <w:rsid w:val="00430EDD"/>
    <w:rsid w:val="004310E5"/>
    <w:rsid w:val="00431B97"/>
    <w:rsid w:val="00432061"/>
    <w:rsid w:val="0043217E"/>
    <w:rsid w:val="0043222F"/>
    <w:rsid w:val="00432A1A"/>
    <w:rsid w:val="00432B41"/>
    <w:rsid w:val="00433D79"/>
    <w:rsid w:val="004343A9"/>
    <w:rsid w:val="004345CF"/>
    <w:rsid w:val="00434804"/>
    <w:rsid w:val="004348C0"/>
    <w:rsid w:val="00434A83"/>
    <w:rsid w:val="00434D98"/>
    <w:rsid w:val="00434E37"/>
    <w:rsid w:val="0043559B"/>
    <w:rsid w:val="00435AF1"/>
    <w:rsid w:val="00436EC8"/>
    <w:rsid w:val="00436F65"/>
    <w:rsid w:val="004372DF"/>
    <w:rsid w:val="0044034C"/>
    <w:rsid w:val="00440585"/>
    <w:rsid w:val="00440DBD"/>
    <w:rsid w:val="00441D2D"/>
    <w:rsid w:val="0044213D"/>
    <w:rsid w:val="004428FF"/>
    <w:rsid w:val="00442FA5"/>
    <w:rsid w:val="00443C9B"/>
    <w:rsid w:val="00443EA8"/>
    <w:rsid w:val="0044415B"/>
    <w:rsid w:val="004445C5"/>
    <w:rsid w:val="00445087"/>
    <w:rsid w:val="0044584D"/>
    <w:rsid w:val="00445B27"/>
    <w:rsid w:val="004461D9"/>
    <w:rsid w:val="004462D8"/>
    <w:rsid w:val="004462E4"/>
    <w:rsid w:val="004463D4"/>
    <w:rsid w:val="0044658E"/>
    <w:rsid w:val="004477B5"/>
    <w:rsid w:val="00447988"/>
    <w:rsid w:val="00450B6C"/>
    <w:rsid w:val="00451256"/>
    <w:rsid w:val="00451798"/>
    <w:rsid w:val="00452E37"/>
    <w:rsid w:val="00452E70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C3"/>
    <w:rsid w:val="0045749D"/>
    <w:rsid w:val="004600E1"/>
    <w:rsid w:val="00460761"/>
    <w:rsid w:val="004607AA"/>
    <w:rsid w:val="00460C27"/>
    <w:rsid w:val="00460DF2"/>
    <w:rsid w:val="00460F46"/>
    <w:rsid w:val="00461502"/>
    <w:rsid w:val="0046173D"/>
    <w:rsid w:val="00462936"/>
    <w:rsid w:val="00463A30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392"/>
    <w:rsid w:val="004703F1"/>
    <w:rsid w:val="00470571"/>
    <w:rsid w:val="004709D7"/>
    <w:rsid w:val="004715A4"/>
    <w:rsid w:val="004716FE"/>
    <w:rsid w:val="00472283"/>
    <w:rsid w:val="004749FF"/>
    <w:rsid w:val="00474B5D"/>
    <w:rsid w:val="0047502A"/>
    <w:rsid w:val="004759BC"/>
    <w:rsid w:val="00476044"/>
    <w:rsid w:val="00476749"/>
    <w:rsid w:val="00480523"/>
    <w:rsid w:val="0048156D"/>
    <w:rsid w:val="00481B59"/>
    <w:rsid w:val="00481E9B"/>
    <w:rsid w:val="004820A0"/>
    <w:rsid w:val="004833FE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E34"/>
    <w:rsid w:val="00487EF3"/>
    <w:rsid w:val="00490258"/>
    <w:rsid w:val="00490C81"/>
    <w:rsid w:val="00490FAE"/>
    <w:rsid w:val="0049127F"/>
    <w:rsid w:val="004912B6"/>
    <w:rsid w:val="00491C3F"/>
    <w:rsid w:val="00492117"/>
    <w:rsid w:val="0049270B"/>
    <w:rsid w:val="004928BA"/>
    <w:rsid w:val="00493516"/>
    <w:rsid w:val="0049373C"/>
    <w:rsid w:val="0049379A"/>
    <w:rsid w:val="004940D6"/>
    <w:rsid w:val="00494975"/>
    <w:rsid w:val="00495203"/>
    <w:rsid w:val="00495A09"/>
    <w:rsid w:val="00495FF7"/>
    <w:rsid w:val="004967AD"/>
    <w:rsid w:val="00496D72"/>
    <w:rsid w:val="00497D4D"/>
    <w:rsid w:val="004A13F1"/>
    <w:rsid w:val="004A1941"/>
    <w:rsid w:val="004A1B9E"/>
    <w:rsid w:val="004A1FEF"/>
    <w:rsid w:val="004A2973"/>
    <w:rsid w:val="004A3D37"/>
    <w:rsid w:val="004A3F7B"/>
    <w:rsid w:val="004A4063"/>
    <w:rsid w:val="004A4091"/>
    <w:rsid w:val="004A40F9"/>
    <w:rsid w:val="004A4923"/>
    <w:rsid w:val="004A4DF3"/>
    <w:rsid w:val="004A5B13"/>
    <w:rsid w:val="004A6487"/>
    <w:rsid w:val="004A6908"/>
    <w:rsid w:val="004A71A0"/>
    <w:rsid w:val="004A74DA"/>
    <w:rsid w:val="004A7841"/>
    <w:rsid w:val="004B04B0"/>
    <w:rsid w:val="004B1F4C"/>
    <w:rsid w:val="004B2474"/>
    <w:rsid w:val="004B2DF1"/>
    <w:rsid w:val="004B3FC4"/>
    <w:rsid w:val="004B5000"/>
    <w:rsid w:val="004B5291"/>
    <w:rsid w:val="004B7C86"/>
    <w:rsid w:val="004C07BE"/>
    <w:rsid w:val="004C0AF1"/>
    <w:rsid w:val="004C24DA"/>
    <w:rsid w:val="004C3350"/>
    <w:rsid w:val="004C37C5"/>
    <w:rsid w:val="004C533F"/>
    <w:rsid w:val="004C56EE"/>
    <w:rsid w:val="004C624C"/>
    <w:rsid w:val="004C6256"/>
    <w:rsid w:val="004C6604"/>
    <w:rsid w:val="004C6A09"/>
    <w:rsid w:val="004C791C"/>
    <w:rsid w:val="004D04C7"/>
    <w:rsid w:val="004D13EF"/>
    <w:rsid w:val="004D1BE0"/>
    <w:rsid w:val="004D2396"/>
    <w:rsid w:val="004D2818"/>
    <w:rsid w:val="004D2DFB"/>
    <w:rsid w:val="004D4A9A"/>
    <w:rsid w:val="004D4CBC"/>
    <w:rsid w:val="004D4CF2"/>
    <w:rsid w:val="004D57AD"/>
    <w:rsid w:val="004D58AB"/>
    <w:rsid w:val="004D6FD7"/>
    <w:rsid w:val="004E0546"/>
    <w:rsid w:val="004E0AFF"/>
    <w:rsid w:val="004E0ED1"/>
    <w:rsid w:val="004E1257"/>
    <w:rsid w:val="004E16BE"/>
    <w:rsid w:val="004E1761"/>
    <w:rsid w:val="004E1D8F"/>
    <w:rsid w:val="004E2904"/>
    <w:rsid w:val="004E31D0"/>
    <w:rsid w:val="004E382F"/>
    <w:rsid w:val="004E3CA0"/>
    <w:rsid w:val="004E503F"/>
    <w:rsid w:val="004E5274"/>
    <w:rsid w:val="004E52BD"/>
    <w:rsid w:val="004E56F4"/>
    <w:rsid w:val="004E6019"/>
    <w:rsid w:val="004E7151"/>
    <w:rsid w:val="004E72A0"/>
    <w:rsid w:val="004F07EC"/>
    <w:rsid w:val="004F0CAA"/>
    <w:rsid w:val="004F25CD"/>
    <w:rsid w:val="004F2957"/>
    <w:rsid w:val="004F3BBF"/>
    <w:rsid w:val="004F3F0F"/>
    <w:rsid w:val="004F61EA"/>
    <w:rsid w:val="004F69E0"/>
    <w:rsid w:val="004F706D"/>
    <w:rsid w:val="004F7663"/>
    <w:rsid w:val="004F79BE"/>
    <w:rsid w:val="0050079E"/>
    <w:rsid w:val="00501714"/>
    <w:rsid w:val="005019F9"/>
    <w:rsid w:val="0050215A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DD4"/>
    <w:rsid w:val="005075D2"/>
    <w:rsid w:val="00507FD5"/>
    <w:rsid w:val="0051050C"/>
    <w:rsid w:val="0051050D"/>
    <w:rsid w:val="0051054F"/>
    <w:rsid w:val="0051073D"/>
    <w:rsid w:val="00510F91"/>
    <w:rsid w:val="00511907"/>
    <w:rsid w:val="00512787"/>
    <w:rsid w:val="00514213"/>
    <w:rsid w:val="0051442C"/>
    <w:rsid w:val="005148C3"/>
    <w:rsid w:val="005157AC"/>
    <w:rsid w:val="0051595C"/>
    <w:rsid w:val="00516097"/>
    <w:rsid w:val="005162B3"/>
    <w:rsid w:val="00516E01"/>
    <w:rsid w:val="00517774"/>
    <w:rsid w:val="005202E2"/>
    <w:rsid w:val="00521C4E"/>
    <w:rsid w:val="00522D5C"/>
    <w:rsid w:val="00522F5D"/>
    <w:rsid w:val="005240B1"/>
    <w:rsid w:val="00524283"/>
    <w:rsid w:val="00525369"/>
    <w:rsid w:val="005256E2"/>
    <w:rsid w:val="0052593B"/>
    <w:rsid w:val="00525E2F"/>
    <w:rsid w:val="00525E68"/>
    <w:rsid w:val="00526C3C"/>
    <w:rsid w:val="00526FB1"/>
    <w:rsid w:val="005274A4"/>
    <w:rsid w:val="0053006F"/>
    <w:rsid w:val="005310E1"/>
    <w:rsid w:val="00531AC2"/>
    <w:rsid w:val="0053254A"/>
    <w:rsid w:val="0053255A"/>
    <w:rsid w:val="0053257D"/>
    <w:rsid w:val="00532C11"/>
    <w:rsid w:val="00532C48"/>
    <w:rsid w:val="00532CAA"/>
    <w:rsid w:val="0053356E"/>
    <w:rsid w:val="00533B40"/>
    <w:rsid w:val="005349F6"/>
    <w:rsid w:val="00534C03"/>
    <w:rsid w:val="00534D9C"/>
    <w:rsid w:val="005352BF"/>
    <w:rsid w:val="005358C3"/>
    <w:rsid w:val="00535C3E"/>
    <w:rsid w:val="005363EF"/>
    <w:rsid w:val="005367AA"/>
    <w:rsid w:val="00536A1D"/>
    <w:rsid w:val="00536C8C"/>
    <w:rsid w:val="00537A8C"/>
    <w:rsid w:val="00537D4D"/>
    <w:rsid w:val="00537E94"/>
    <w:rsid w:val="0054092C"/>
    <w:rsid w:val="00540A0F"/>
    <w:rsid w:val="00540B86"/>
    <w:rsid w:val="00540D3E"/>
    <w:rsid w:val="00540E70"/>
    <w:rsid w:val="00540FDF"/>
    <w:rsid w:val="00541027"/>
    <w:rsid w:val="00541EF3"/>
    <w:rsid w:val="00543EF9"/>
    <w:rsid w:val="00543FF3"/>
    <w:rsid w:val="005443E7"/>
    <w:rsid w:val="005450D4"/>
    <w:rsid w:val="00545A3F"/>
    <w:rsid w:val="0054610C"/>
    <w:rsid w:val="005470D3"/>
    <w:rsid w:val="00547425"/>
    <w:rsid w:val="005474FA"/>
    <w:rsid w:val="005478E9"/>
    <w:rsid w:val="005501E9"/>
    <w:rsid w:val="0055038E"/>
    <w:rsid w:val="00550F4F"/>
    <w:rsid w:val="005512C8"/>
    <w:rsid w:val="005518E9"/>
    <w:rsid w:val="0055224D"/>
    <w:rsid w:val="0055493D"/>
    <w:rsid w:val="0055505C"/>
    <w:rsid w:val="005550B1"/>
    <w:rsid w:val="0055527D"/>
    <w:rsid w:val="0055557F"/>
    <w:rsid w:val="005557E1"/>
    <w:rsid w:val="00555D49"/>
    <w:rsid w:val="005567AF"/>
    <w:rsid w:val="00556F88"/>
    <w:rsid w:val="005600ED"/>
    <w:rsid w:val="005601A1"/>
    <w:rsid w:val="005602BB"/>
    <w:rsid w:val="0056191C"/>
    <w:rsid w:val="00561FDE"/>
    <w:rsid w:val="00562294"/>
    <w:rsid w:val="005625CE"/>
    <w:rsid w:val="00562BAF"/>
    <w:rsid w:val="00564065"/>
    <w:rsid w:val="00564C2A"/>
    <w:rsid w:val="00567BEB"/>
    <w:rsid w:val="00570331"/>
    <w:rsid w:val="00570F7A"/>
    <w:rsid w:val="00570FE3"/>
    <w:rsid w:val="00571513"/>
    <w:rsid w:val="00571D89"/>
    <w:rsid w:val="00572BB0"/>
    <w:rsid w:val="005730A3"/>
    <w:rsid w:val="00573451"/>
    <w:rsid w:val="005735E3"/>
    <w:rsid w:val="00574C9C"/>
    <w:rsid w:val="00574D66"/>
    <w:rsid w:val="00575350"/>
    <w:rsid w:val="00576618"/>
    <w:rsid w:val="0057799A"/>
    <w:rsid w:val="00580216"/>
    <w:rsid w:val="00581038"/>
    <w:rsid w:val="00581958"/>
    <w:rsid w:val="00581F93"/>
    <w:rsid w:val="00582537"/>
    <w:rsid w:val="00582FB0"/>
    <w:rsid w:val="0058306B"/>
    <w:rsid w:val="0058451B"/>
    <w:rsid w:val="005856C8"/>
    <w:rsid w:val="00585C83"/>
    <w:rsid w:val="0058650B"/>
    <w:rsid w:val="00590C41"/>
    <w:rsid w:val="00590FC5"/>
    <w:rsid w:val="005932C6"/>
    <w:rsid w:val="00593667"/>
    <w:rsid w:val="005938A6"/>
    <w:rsid w:val="00594103"/>
    <w:rsid w:val="005942F8"/>
    <w:rsid w:val="0059487F"/>
    <w:rsid w:val="00594D0E"/>
    <w:rsid w:val="00595586"/>
    <w:rsid w:val="00595947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D1F"/>
    <w:rsid w:val="005A0FDA"/>
    <w:rsid w:val="005A0FFF"/>
    <w:rsid w:val="005A1173"/>
    <w:rsid w:val="005A1276"/>
    <w:rsid w:val="005A2295"/>
    <w:rsid w:val="005A24B9"/>
    <w:rsid w:val="005A25CF"/>
    <w:rsid w:val="005A2F14"/>
    <w:rsid w:val="005A32A4"/>
    <w:rsid w:val="005A3845"/>
    <w:rsid w:val="005A425C"/>
    <w:rsid w:val="005A4538"/>
    <w:rsid w:val="005A4860"/>
    <w:rsid w:val="005A4A01"/>
    <w:rsid w:val="005A545E"/>
    <w:rsid w:val="005A5E53"/>
    <w:rsid w:val="005A69ED"/>
    <w:rsid w:val="005A6F01"/>
    <w:rsid w:val="005A7A4E"/>
    <w:rsid w:val="005B0787"/>
    <w:rsid w:val="005B0CD9"/>
    <w:rsid w:val="005B101E"/>
    <w:rsid w:val="005B11FE"/>
    <w:rsid w:val="005B1539"/>
    <w:rsid w:val="005B156A"/>
    <w:rsid w:val="005B2D3C"/>
    <w:rsid w:val="005B2DF4"/>
    <w:rsid w:val="005B321B"/>
    <w:rsid w:val="005B323D"/>
    <w:rsid w:val="005B3358"/>
    <w:rsid w:val="005B3448"/>
    <w:rsid w:val="005B3807"/>
    <w:rsid w:val="005B4BEA"/>
    <w:rsid w:val="005B6433"/>
    <w:rsid w:val="005B6E08"/>
    <w:rsid w:val="005B6E48"/>
    <w:rsid w:val="005C004A"/>
    <w:rsid w:val="005C1001"/>
    <w:rsid w:val="005C1827"/>
    <w:rsid w:val="005C1850"/>
    <w:rsid w:val="005C19FD"/>
    <w:rsid w:val="005C1EF1"/>
    <w:rsid w:val="005C2D83"/>
    <w:rsid w:val="005C3338"/>
    <w:rsid w:val="005C37C1"/>
    <w:rsid w:val="005C3B8A"/>
    <w:rsid w:val="005C3DA7"/>
    <w:rsid w:val="005C40DE"/>
    <w:rsid w:val="005C42B1"/>
    <w:rsid w:val="005C4D1C"/>
    <w:rsid w:val="005C4D6D"/>
    <w:rsid w:val="005C4F07"/>
    <w:rsid w:val="005C57A0"/>
    <w:rsid w:val="005C5FCC"/>
    <w:rsid w:val="005C6005"/>
    <w:rsid w:val="005C68D5"/>
    <w:rsid w:val="005C7616"/>
    <w:rsid w:val="005D0E4B"/>
    <w:rsid w:val="005D11C7"/>
    <w:rsid w:val="005D1A94"/>
    <w:rsid w:val="005D2024"/>
    <w:rsid w:val="005D2059"/>
    <w:rsid w:val="005D2DE5"/>
    <w:rsid w:val="005D3BAF"/>
    <w:rsid w:val="005D5510"/>
    <w:rsid w:val="005D5FCB"/>
    <w:rsid w:val="005D620D"/>
    <w:rsid w:val="005D695D"/>
    <w:rsid w:val="005D7073"/>
    <w:rsid w:val="005D71D7"/>
    <w:rsid w:val="005E0040"/>
    <w:rsid w:val="005E02A4"/>
    <w:rsid w:val="005E184D"/>
    <w:rsid w:val="005E29C7"/>
    <w:rsid w:val="005E2B54"/>
    <w:rsid w:val="005E3339"/>
    <w:rsid w:val="005E338C"/>
    <w:rsid w:val="005E44DF"/>
    <w:rsid w:val="005E51EE"/>
    <w:rsid w:val="005E5417"/>
    <w:rsid w:val="005E6405"/>
    <w:rsid w:val="005E76C5"/>
    <w:rsid w:val="005E7CA5"/>
    <w:rsid w:val="005E7F80"/>
    <w:rsid w:val="005F10C8"/>
    <w:rsid w:val="005F1193"/>
    <w:rsid w:val="005F2826"/>
    <w:rsid w:val="005F2AEA"/>
    <w:rsid w:val="005F3305"/>
    <w:rsid w:val="005F3E78"/>
    <w:rsid w:val="005F4F2B"/>
    <w:rsid w:val="005F52A6"/>
    <w:rsid w:val="005F5570"/>
    <w:rsid w:val="005F56E3"/>
    <w:rsid w:val="005F56FD"/>
    <w:rsid w:val="005F5EA0"/>
    <w:rsid w:val="005F6655"/>
    <w:rsid w:val="005F6E29"/>
    <w:rsid w:val="005F7191"/>
    <w:rsid w:val="005F7913"/>
    <w:rsid w:val="005F7947"/>
    <w:rsid w:val="005F797C"/>
    <w:rsid w:val="005F7A88"/>
    <w:rsid w:val="005F7B3F"/>
    <w:rsid w:val="005F7E12"/>
    <w:rsid w:val="006011B6"/>
    <w:rsid w:val="006019A4"/>
    <w:rsid w:val="00601E2A"/>
    <w:rsid w:val="00602502"/>
    <w:rsid w:val="00603056"/>
    <w:rsid w:val="00603411"/>
    <w:rsid w:val="0060479F"/>
    <w:rsid w:val="00604A01"/>
    <w:rsid w:val="00604ABB"/>
    <w:rsid w:val="00604E52"/>
    <w:rsid w:val="00604EAE"/>
    <w:rsid w:val="006050AC"/>
    <w:rsid w:val="00605263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26B4"/>
    <w:rsid w:val="00612F15"/>
    <w:rsid w:val="00613466"/>
    <w:rsid w:val="006136BF"/>
    <w:rsid w:val="00614500"/>
    <w:rsid w:val="006146C7"/>
    <w:rsid w:val="006152F0"/>
    <w:rsid w:val="00615AA5"/>
    <w:rsid w:val="00616018"/>
    <w:rsid w:val="00616C90"/>
    <w:rsid w:val="00616E2D"/>
    <w:rsid w:val="00617A00"/>
    <w:rsid w:val="00617D13"/>
    <w:rsid w:val="00617DA8"/>
    <w:rsid w:val="00620097"/>
    <w:rsid w:val="006210CD"/>
    <w:rsid w:val="00621719"/>
    <w:rsid w:val="00622132"/>
    <w:rsid w:val="00622EBC"/>
    <w:rsid w:val="00623106"/>
    <w:rsid w:val="00623419"/>
    <w:rsid w:val="0062357B"/>
    <w:rsid w:val="00623CC1"/>
    <w:rsid w:val="00624182"/>
    <w:rsid w:val="00624E6D"/>
    <w:rsid w:val="00625C85"/>
    <w:rsid w:val="00626732"/>
    <w:rsid w:val="00626B55"/>
    <w:rsid w:val="00626FD0"/>
    <w:rsid w:val="00630148"/>
    <w:rsid w:val="00630297"/>
    <w:rsid w:val="00632113"/>
    <w:rsid w:val="00632239"/>
    <w:rsid w:val="00632364"/>
    <w:rsid w:val="0063259E"/>
    <w:rsid w:val="006332C6"/>
    <w:rsid w:val="006341BE"/>
    <w:rsid w:val="00634A47"/>
    <w:rsid w:val="00635238"/>
    <w:rsid w:val="00635CF9"/>
    <w:rsid w:val="00636026"/>
    <w:rsid w:val="00636B42"/>
    <w:rsid w:val="006404E9"/>
    <w:rsid w:val="00641777"/>
    <w:rsid w:val="006418F0"/>
    <w:rsid w:val="00641990"/>
    <w:rsid w:val="00642782"/>
    <w:rsid w:val="0064316C"/>
    <w:rsid w:val="006432F1"/>
    <w:rsid w:val="00643855"/>
    <w:rsid w:val="00643A6E"/>
    <w:rsid w:val="00643A91"/>
    <w:rsid w:val="00644344"/>
    <w:rsid w:val="0064487D"/>
    <w:rsid w:val="0064493D"/>
    <w:rsid w:val="00644A65"/>
    <w:rsid w:val="00644E73"/>
    <w:rsid w:val="006454F1"/>
    <w:rsid w:val="006456DC"/>
    <w:rsid w:val="006460A2"/>
    <w:rsid w:val="0064632A"/>
    <w:rsid w:val="00646FA1"/>
    <w:rsid w:val="006475E0"/>
    <w:rsid w:val="0064760D"/>
    <w:rsid w:val="00647E6B"/>
    <w:rsid w:val="00651586"/>
    <w:rsid w:val="006516AF"/>
    <w:rsid w:val="006525ED"/>
    <w:rsid w:val="006526A4"/>
    <w:rsid w:val="0065324D"/>
    <w:rsid w:val="00654F41"/>
    <w:rsid w:val="006558F5"/>
    <w:rsid w:val="006568F7"/>
    <w:rsid w:val="006572DF"/>
    <w:rsid w:val="006576F5"/>
    <w:rsid w:val="006603E5"/>
    <w:rsid w:val="0066052F"/>
    <w:rsid w:val="00660D52"/>
    <w:rsid w:val="00660FB5"/>
    <w:rsid w:val="00661CE5"/>
    <w:rsid w:val="0066201E"/>
    <w:rsid w:val="00662A32"/>
    <w:rsid w:val="00662D18"/>
    <w:rsid w:val="00663725"/>
    <w:rsid w:val="0066402E"/>
    <w:rsid w:val="006640A1"/>
    <w:rsid w:val="00664DC8"/>
    <w:rsid w:val="0066580E"/>
    <w:rsid w:val="00665BA1"/>
    <w:rsid w:val="006660E8"/>
    <w:rsid w:val="006667C1"/>
    <w:rsid w:val="00666845"/>
    <w:rsid w:val="00666A33"/>
    <w:rsid w:val="006670B5"/>
    <w:rsid w:val="00667C43"/>
    <w:rsid w:val="006704B0"/>
    <w:rsid w:val="006707FE"/>
    <w:rsid w:val="006709EB"/>
    <w:rsid w:val="00671F0B"/>
    <w:rsid w:val="00672079"/>
    <w:rsid w:val="006722E0"/>
    <w:rsid w:val="00673B5F"/>
    <w:rsid w:val="00673DA6"/>
    <w:rsid w:val="00674193"/>
    <w:rsid w:val="00674993"/>
    <w:rsid w:val="006755A9"/>
    <w:rsid w:val="006762FB"/>
    <w:rsid w:val="006768E7"/>
    <w:rsid w:val="0067789F"/>
    <w:rsid w:val="00681824"/>
    <w:rsid w:val="00681CBF"/>
    <w:rsid w:val="00682004"/>
    <w:rsid w:val="006822F3"/>
    <w:rsid w:val="00682CD7"/>
    <w:rsid w:val="0068399F"/>
    <w:rsid w:val="00683C05"/>
    <w:rsid w:val="006843F9"/>
    <w:rsid w:val="0068441E"/>
    <w:rsid w:val="00684507"/>
    <w:rsid w:val="00684B6A"/>
    <w:rsid w:val="00684DD4"/>
    <w:rsid w:val="006851A1"/>
    <w:rsid w:val="00685524"/>
    <w:rsid w:val="00685E1A"/>
    <w:rsid w:val="0068695D"/>
    <w:rsid w:val="00686FC6"/>
    <w:rsid w:val="00687923"/>
    <w:rsid w:val="00687AD3"/>
    <w:rsid w:val="00687F45"/>
    <w:rsid w:val="006904AE"/>
    <w:rsid w:val="006908AF"/>
    <w:rsid w:val="00690FDF"/>
    <w:rsid w:val="006911F0"/>
    <w:rsid w:val="00692015"/>
    <w:rsid w:val="0069328B"/>
    <w:rsid w:val="0069390F"/>
    <w:rsid w:val="006939E1"/>
    <w:rsid w:val="006954D4"/>
    <w:rsid w:val="00695CC4"/>
    <w:rsid w:val="0069686E"/>
    <w:rsid w:val="00696963"/>
    <w:rsid w:val="00696B22"/>
    <w:rsid w:val="00696C48"/>
    <w:rsid w:val="0069783D"/>
    <w:rsid w:val="00697A9E"/>
    <w:rsid w:val="00697C53"/>
    <w:rsid w:val="00697E19"/>
    <w:rsid w:val="006A01B9"/>
    <w:rsid w:val="006A04DA"/>
    <w:rsid w:val="006A156B"/>
    <w:rsid w:val="006A2713"/>
    <w:rsid w:val="006A2DE4"/>
    <w:rsid w:val="006A3524"/>
    <w:rsid w:val="006A35B5"/>
    <w:rsid w:val="006A4D96"/>
    <w:rsid w:val="006A65E5"/>
    <w:rsid w:val="006A6AF1"/>
    <w:rsid w:val="006A71AC"/>
    <w:rsid w:val="006A71DA"/>
    <w:rsid w:val="006A74E4"/>
    <w:rsid w:val="006A783A"/>
    <w:rsid w:val="006B0488"/>
    <w:rsid w:val="006B10A9"/>
    <w:rsid w:val="006B11BC"/>
    <w:rsid w:val="006B12CD"/>
    <w:rsid w:val="006B145B"/>
    <w:rsid w:val="006B3703"/>
    <w:rsid w:val="006B48A3"/>
    <w:rsid w:val="006B48D8"/>
    <w:rsid w:val="006B5647"/>
    <w:rsid w:val="006B566D"/>
    <w:rsid w:val="006B7044"/>
    <w:rsid w:val="006B7C55"/>
    <w:rsid w:val="006C0684"/>
    <w:rsid w:val="006C0E70"/>
    <w:rsid w:val="006C1179"/>
    <w:rsid w:val="006C16AE"/>
    <w:rsid w:val="006C1C98"/>
    <w:rsid w:val="006C26D3"/>
    <w:rsid w:val="006C3476"/>
    <w:rsid w:val="006C3DF9"/>
    <w:rsid w:val="006C3EFF"/>
    <w:rsid w:val="006C43CD"/>
    <w:rsid w:val="006C517E"/>
    <w:rsid w:val="006C543F"/>
    <w:rsid w:val="006C57A0"/>
    <w:rsid w:val="006C5A52"/>
    <w:rsid w:val="006C6A44"/>
    <w:rsid w:val="006D0489"/>
    <w:rsid w:val="006D0D5C"/>
    <w:rsid w:val="006D0DF0"/>
    <w:rsid w:val="006D1E78"/>
    <w:rsid w:val="006D28B8"/>
    <w:rsid w:val="006D3200"/>
    <w:rsid w:val="006D3803"/>
    <w:rsid w:val="006D3853"/>
    <w:rsid w:val="006D4C84"/>
    <w:rsid w:val="006D4D12"/>
    <w:rsid w:val="006D4DBD"/>
    <w:rsid w:val="006D4E64"/>
    <w:rsid w:val="006D5121"/>
    <w:rsid w:val="006D5A37"/>
    <w:rsid w:val="006D5CBF"/>
    <w:rsid w:val="006D6C97"/>
    <w:rsid w:val="006D6E29"/>
    <w:rsid w:val="006E0871"/>
    <w:rsid w:val="006E08CC"/>
    <w:rsid w:val="006E0964"/>
    <w:rsid w:val="006E1044"/>
    <w:rsid w:val="006E239C"/>
    <w:rsid w:val="006E24EC"/>
    <w:rsid w:val="006E26BA"/>
    <w:rsid w:val="006E4533"/>
    <w:rsid w:val="006E45A0"/>
    <w:rsid w:val="006E4D1A"/>
    <w:rsid w:val="006E61BF"/>
    <w:rsid w:val="006E7BA1"/>
    <w:rsid w:val="006F00F4"/>
    <w:rsid w:val="006F07DE"/>
    <w:rsid w:val="006F0D9C"/>
    <w:rsid w:val="006F1437"/>
    <w:rsid w:val="006F25CF"/>
    <w:rsid w:val="006F2C2B"/>
    <w:rsid w:val="006F32C8"/>
    <w:rsid w:val="006F36B5"/>
    <w:rsid w:val="006F4387"/>
    <w:rsid w:val="006F457A"/>
    <w:rsid w:val="006F496A"/>
    <w:rsid w:val="006F5516"/>
    <w:rsid w:val="006F554E"/>
    <w:rsid w:val="006F5AAE"/>
    <w:rsid w:val="006F60F2"/>
    <w:rsid w:val="00700380"/>
    <w:rsid w:val="007003C7"/>
    <w:rsid w:val="00700813"/>
    <w:rsid w:val="00700B86"/>
    <w:rsid w:val="00701FD8"/>
    <w:rsid w:val="007025BD"/>
    <w:rsid w:val="00703127"/>
    <w:rsid w:val="007049F9"/>
    <w:rsid w:val="00704C5D"/>
    <w:rsid w:val="00705962"/>
    <w:rsid w:val="00705A21"/>
    <w:rsid w:val="007074C0"/>
    <w:rsid w:val="00710FE7"/>
    <w:rsid w:val="0071101C"/>
    <w:rsid w:val="007119E6"/>
    <w:rsid w:val="007122A3"/>
    <w:rsid w:val="0071275C"/>
    <w:rsid w:val="007136D1"/>
    <w:rsid w:val="00713AC9"/>
    <w:rsid w:val="00713B3C"/>
    <w:rsid w:val="00713E0A"/>
    <w:rsid w:val="00714CD2"/>
    <w:rsid w:val="00714FF2"/>
    <w:rsid w:val="00715425"/>
    <w:rsid w:val="007154EA"/>
    <w:rsid w:val="00716511"/>
    <w:rsid w:val="0071672E"/>
    <w:rsid w:val="00716D39"/>
    <w:rsid w:val="0071714B"/>
    <w:rsid w:val="007172BC"/>
    <w:rsid w:val="007175B8"/>
    <w:rsid w:val="007204BA"/>
    <w:rsid w:val="007215D1"/>
    <w:rsid w:val="00722548"/>
    <w:rsid w:val="0072263C"/>
    <w:rsid w:val="00722D81"/>
    <w:rsid w:val="00723628"/>
    <w:rsid w:val="007246C4"/>
    <w:rsid w:val="0072486F"/>
    <w:rsid w:val="00724C9E"/>
    <w:rsid w:val="00725103"/>
    <w:rsid w:val="00726F6A"/>
    <w:rsid w:val="00727521"/>
    <w:rsid w:val="00727921"/>
    <w:rsid w:val="00727C4D"/>
    <w:rsid w:val="00730B58"/>
    <w:rsid w:val="0073116F"/>
    <w:rsid w:val="00731C2C"/>
    <w:rsid w:val="00732221"/>
    <w:rsid w:val="007341A9"/>
    <w:rsid w:val="0073444D"/>
    <w:rsid w:val="007344EB"/>
    <w:rsid w:val="00734C53"/>
    <w:rsid w:val="00735359"/>
    <w:rsid w:val="007366FC"/>
    <w:rsid w:val="0073688B"/>
    <w:rsid w:val="007372F9"/>
    <w:rsid w:val="00737475"/>
    <w:rsid w:val="00737EDF"/>
    <w:rsid w:val="0074134B"/>
    <w:rsid w:val="0074150B"/>
    <w:rsid w:val="007417CC"/>
    <w:rsid w:val="0074190B"/>
    <w:rsid w:val="00742665"/>
    <w:rsid w:val="00742F76"/>
    <w:rsid w:val="00744A19"/>
    <w:rsid w:val="0074542E"/>
    <w:rsid w:val="00745BD7"/>
    <w:rsid w:val="007461BF"/>
    <w:rsid w:val="007464FD"/>
    <w:rsid w:val="00746682"/>
    <w:rsid w:val="00747685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9A6"/>
    <w:rsid w:val="00753D6E"/>
    <w:rsid w:val="007545DD"/>
    <w:rsid w:val="0075462B"/>
    <w:rsid w:val="00754B57"/>
    <w:rsid w:val="007557AC"/>
    <w:rsid w:val="007559B5"/>
    <w:rsid w:val="0075631D"/>
    <w:rsid w:val="0075660B"/>
    <w:rsid w:val="00760323"/>
    <w:rsid w:val="007607B0"/>
    <w:rsid w:val="00760F27"/>
    <w:rsid w:val="00760FFE"/>
    <w:rsid w:val="00761FBA"/>
    <w:rsid w:val="00762B19"/>
    <w:rsid w:val="00762C72"/>
    <w:rsid w:val="00763D5A"/>
    <w:rsid w:val="0076420C"/>
    <w:rsid w:val="0076526C"/>
    <w:rsid w:val="007653CB"/>
    <w:rsid w:val="0076566D"/>
    <w:rsid w:val="00765B3A"/>
    <w:rsid w:val="0076622E"/>
    <w:rsid w:val="00766759"/>
    <w:rsid w:val="00766E17"/>
    <w:rsid w:val="0077002F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69"/>
    <w:rsid w:val="0077322A"/>
    <w:rsid w:val="0077376F"/>
    <w:rsid w:val="00774586"/>
    <w:rsid w:val="00774F3D"/>
    <w:rsid w:val="007753C5"/>
    <w:rsid w:val="0077689B"/>
    <w:rsid w:val="00776F89"/>
    <w:rsid w:val="00777FB1"/>
    <w:rsid w:val="00780053"/>
    <w:rsid w:val="007809C4"/>
    <w:rsid w:val="00780EDC"/>
    <w:rsid w:val="007816BF"/>
    <w:rsid w:val="007828EE"/>
    <w:rsid w:val="00782E43"/>
    <w:rsid w:val="0078454C"/>
    <w:rsid w:val="007856F4"/>
    <w:rsid w:val="00787345"/>
    <w:rsid w:val="007876A2"/>
    <w:rsid w:val="00787722"/>
    <w:rsid w:val="00787ABE"/>
    <w:rsid w:val="00790AA5"/>
    <w:rsid w:val="00790E81"/>
    <w:rsid w:val="00791893"/>
    <w:rsid w:val="00791F78"/>
    <w:rsid w:val="00792067"/>
    <w:rsid w:val="00793226"/>
    <w:rsid w:val="00793588"/>
    <w:rsid w:val="00793980"/>
    <w:rsid w:val="007942C0"/>
    <w:rsid w:val="0079461F"/>
    <w:rsid w:val="007962E7"/>
    <w:rsid w:val="00796923"/>
    <w:rsid w:val="00796A04"/>
    <w:rsid w:val="00797872"/>
    <w:rsid w:val="007A009B"/>
    <w:rsid w:val="007A06F5"/>
    <w:rsid w:val="007A2C2F"/>
    <w:rsid w:val="007A2DEB"/>
    <w:rsid w:val="007A337A"/>
    <w:rsid w:val="007A3E52"/>
    <w:rsid w:val="007A4481"/>
    <w:rsid w:val="007A4693"/>
    <w:rsid w:val="007A476E"/>
    <w:rsid w:val="007A5844"/>
    <w:rsid w:val="007A5D9A"/>
    <w:rsid w:val="007A6052"/>
    <w:rsid w:val="007A6098"/>
    <w:rsid w:val="007A61E8"/>
    <w:rsid w:val="007A62B5"/>
    <w:rsid w:val="007B0298"/>
    <w:rsid w:val="007B03B1"/>
    <w:rsid w:val="007B0DB0"/>
    <w:rsid w:val="007B1AEA"/>
    <w:rsid w:val="007B1E21"/>
    <w:rsid w:val="007B2115"/>
    <w:rsid w:val="007B2292"/>
    <w:rsid w:val="007B24D6"/>
    <w:rsid w:val="007B25B0"/>
    <w:rsid w:val="007B2F61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C0E6B"/>
    <w:rsid w:val="007C1391"/>
    <w:rsid w:val="007C1E9A"/>
    <w:rsid w:val="007C2631"/>
    <w:rsid w:val="007C2639"/>
    <w:rsid w:val="007C3622"/>
    <w:rsid w:val="007C4035"/>
    <w:rsid w:val="007C4799"/>
    <w:rsid w:val="007C48B3"/>
    <w:rsid w:val="007C4BDD"/>
    <w:rsid w:val="007C5723"/>
    <w:rsid w:val="007C63B5"/>
    <w:rsid w:val="007C6B76"/>
    <w:rsid w:val="007C7673"/>
    <w:rsid w:val="007C7AA8"/>
    <w:rsid w:val="007D0065"/>
    <w:rsid w:val="007D034D"/>
    <w:rsid w:val="007D1D83"/>
    <w:rsid w:val="007D1F8C"/>
    <w:rsid w:val="007D2935"/>
    <w:rsid w:val="007D2AF1"/>
    <w:rsid w:val="007D2F2C"/>
    <w:rsid w:val="007D38CD"/>
    <w:rsid w:val="007D40DE"/>
    <w:rsid w:val="007D4658"/>
    <w:rsid w:val="007D4A56"/>
    <w:rsid w:val="007D4AB2"/>
    <w:rsid w:val="007D5872"/>
    <w:rsid w:val="007D6751"/>
    <w:rsid w:val="007D77CF"/>
    <w:rsid w:val="007E009F"/>
    <w:rsid w:val="007E0317"/>
    <w:rsid w:val="007E03CE"/>
    <w:rsid w:val="007E0661"/>
    <w:rsid w:val="007E1CE8"/>
    <w:rsid w:val="007E1E0B"/>
    <w:rsid w:val="007E1F9D"/>
    <w:rsid w:val="007E266C"/>
    <w:rsid w:val="007E2BDF"/>
    <w:rsid w:val="007E390F"/>
    <w:rsid w:val="007E3B2C"/>
    <w:rsid w:val="007E42FF"/>
    <w:rsid w:val="007E60E2"/>
    <w:rsid w:val="007E7975"/>
    <w:rsid w:val="007E7B26"/>
    <w:rsid w:val="007F1197"/>
    <w:rsid w:val="007F120D"/>
    <w:rsid w:val="007F1AB3"/>
    <w:rsid w:val="007F1C95"/>
    <w:rsid w:val="007F1CDC"/>
    <w:rsid w:val="007F276D"/>
    <w:rsid w:val="007F27D8"/>
    <w:rsid w:val="007F2857"/>
    <w:rsid w:val="007F2DF3"/>
    <w:rsid w:val="007F3047"/>
    <w:rsid w:val="007F3C50"/>
    <w:rsid w:val="007F439C"/>
    <w:rsid w:val="007F7721"/>
    <w:rsid w:val="00801143"/>
    <w:rsid w:val="0080179E"/>
    <w:rsid w:val="0080246E"/>
    <w:rsid w:val="008024E5"/>
    <w:rsid w:val="00802CCE"/>
    <w:rsid w:val="00802E50"/>
    <w:rsid w:val="00803BE3"/>
    <w:rsid w:val="008042C9"/>
    <w:rsid w:val="008044D2"/>
    <w:rsid w:val="00804CEC"/>
    <w:rsid w:val="00804F64"/>
    <w:rsid w:val="008054FD"/>
    <w:rsid w:val="008061B5"/>
    <w:rsid w:val="00806C8E"/>
    <w:rsid w:val="00807BF5"/>
    <w:rsid w:val="0081058E"/>
    <w:rsid w:val="00810AEA"/>
    <w:rsid w:val="00810C51"/>
    <w:rsid w:val="00811CE6"/>
    <w:rsid w:val="00812A8A"/>
    <w:rsid w:val="00812B29"/>
    <w:rsid w:val="00813937"/>
    <w:rsid w:val="00813AAF"/>
    <w:rsid w:val="00814252"/>
    <w:rsid w:val="008147B2"/>
    <w:rsid w:val="008147CC"/>
    <w:rsid w:val="0081536D"/>
    <w:rsid w:val="008153AC"/>
    <w:rsid w:val="00815B5A"/>
    <w:rsid w:val="00815CCE"/>
    <w:rsid w:val="008163E2"/>
    <w:rsid w:val="00817EC9"/>
    <w:rsid w:val="00817F15"/>
    <w:rsid w:val="008200CC"/>
    <w:rsid w:val="008203B3"/>
    <w:rsid w:val="008215E1"/>
    <w:rsid w:val="00821C90"/>
    <w:rsid w:val="00821E4D"/>
    <w:rsid w:val="00822502"/>
    <w:rsid w:val="00822D2C"/>
    <w:rsid w:val="00823BED"/>
    <w:rsid w:val="008240C7"/>
    <w:rsid w:val="0082432E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D20"/>
    <w:rsid w:val="008322DD"/>
    <w:rsid w:val="008327EF"/>
    <w:rsid w:val="00833BDF"/>
    <w:rsid w:val="00834ED9"/>
    <w:rsid w:val="0083526D"/>
    <w:rsid w:val="00835CF2"/>
    <w:rsid w:val="00837AC8"/>
    <w:rsid w:val="00837DDE"/>
    <w:rsid w:val="008401A2"/>
    <w:rsid w:val="00840394"/>
    <w:rsid w:val="008407E5"/>
    <w:rsid w:val="00840B71"/>
    <w:rsid w:val="00840B92"/>
    <w:rsid w:val="0084110D"/>
    <w:rsid w:val="00841384"/>
    <w:rsid w:val="00841E87"/>
    <w:rsid w:val="00842205"/>
    <w:rsid w:val="008436C7"/>
    <w:rsid w:val="00843DB3"/>
    <w:rsid w:val="00844173"/>
    <w:rsid w:val="00844893"/>
    <w:rsid w:val="00844913"/>
    <w:rsid w:val="00844AAD"/>
    <w:rsid w:val="00845341"/>
    <w:rsid w:val="0084563D"/>
    <w:rsid w:val="008458CF"/>
    <w:rsid w:val="00846EBB"/>
    <w:rsid w:val="008510C2"/>
    <w:rsid w:val="008522AA"/>
    <w:rsid w:val="00853C28"/>
    <w:rsid w:val="00854171"/>
    <w:rsid w:val="00854DA8"/>
    <w:rsid w:val="00855AAE"/>
    <w:rsid w:val="00857A03"/>
    <w:rsid w:val="008601ED"/>
    <w:rsid w:val="00861803"/>
    <w:rsid w:val="00861B7E"/>
    <w:rsid w:val="0086240A"/>
    <w:rsid w:val="00862819"/>
    <w:rsid w:val="0086295D"/>
    <w:rsid w:val="00863721"/>
    <w:rsid w:val="008643E8"/>
    <w:rsid w:val="008655A3"/>
    <w:rsid w:val="00865BED"/>
    <w:rsid w:val="00866293"/>
    <w:rsid w:val="0086659A"/>
    <w:rsid w:val="008666A5"/>
    <w:rsid w:val="0086764D"/>
    <w:rsid w:val="00867ECB"/>
    <w:rsid w:val="008705FB"/>
    <w:rsid w:val="0087097A"/>
    <w:rsid w:val="00870FA1"/>
    <w:rsid w:val="00871247"/>
    <w:rsid w:val="00871332"/>
    <w:rsid w:val="00871FD0"/>
    <w:rsid w:val="0087226F"/>
    <w:rsid w:val="00872696"/>
    <w:rsid w:val="008735F7"/>
    <w:rsid w:val="00873B46"/>
    <w:rsid w:val="00874F9B"/>
    <w:rsid w:val="008750B8"/>
    <w:rsid w:val="00875746"/>
    <w:rsid w:val="00876302"/>
    <w:rsid w:val="00877319"/>
    <w:rsid w:val="008801C2"/>
    <w:rsid w:val="0088042D"/>
    <w:rsid w:val="00880E5D"/>
    <w:rsid w:val="008811B0"/>
    <w:rsid w:val="00881B06"/>
    <w:rsid w:val="008826C2"/>
    <w:rsid w:val="008826CD"/>
    <w:rsid w:val="00884E26"/>
    <w:rsid w:val="00885A74"/>
    <w:rsid w:val="008862B1"/>
    <w:rsid w:val="00886E32"/>
    <w:rsid w:val="00887222"/>
    <w:rsid w:val="008876EA"/>
    <w:rsid w:val="00887952"/>
    <w:rsid w:val="0089030F"/>
    <w:rsid w:val="008906EA"/>
    <w:rsid w:val="0089093E"/>
    <w:rsid w:val="008911A2"/>
    <w:rsid w:val="00892148"/>
    <w:rsid w:val="00892C97"/>
    <w:rsid w:val="0089336C"/>
    <w:rsid w:val="00893975"/>
    <w:rsid w:val="00894016"/>
    <w:rsid w:val="0089410D"/>
    <w:rsid w:val="0089451F"/>
    <w:rsid w:val="00894DC7"/>
    <w:rsid w:val="00894E68"/>
    <w:rsid w:val="00895173"/>
    <w:rsid w:val="00896484"/>
    <w:rsid w:val="0089648E"/>
    <w:rsid w:val="00896639"/>
    <w:rsid w:val="00896955"/>
    <w:rsid w:val="00896B84"/>
    <w:rsid w:val="00897231"/>
    <w:rsid w:val="00897C0C"/>
    <w:rsid w:val="00897FB5"/>
    <w:rsid w:val="008A0E86"/>
    <w:rsid w:val="008A10C8"/>
    <w:rsid w:val="008A1B33"/>
    <w:rsid w:val="008A1DFC"/>
    <w:rsid w:val="008A2078"/>
    <w:rsid w:val="008A283C"/>
    <w:rsid w:val="008A2ADF"/>
    <w:rsid w:val="008A2B0D"/>
    <w:rsid w:val="008A3CBA"/>
    <w:rsid w:val="008A44D0"/>
    <w:rsid w:val="008A6175"/>
    <w:rsid w:val="008A66C0"/>
    <w:rsid w:val="008A6CB4"/>
    <w:rsid w:val="008A73D5"/>
    <w:rsid w:val="008A7B71"/>
    <w:rsid w:val="008A7BF1"/>
    <w:rsid w:val="008B0322"/>
    <w:rsid w:val="008B066C"/>
    <w:rsid w:val="008B0D96"/>
    <w:rsid w:val="008B173E"/>
    <w:rsid w:val="008B1D43"/>
    <w:rsid w:val="008B1F9F"/>
    <w:rsid w:val="008B228B"/>
    <w:rsid w:val="008B2DE4"/>
    <w:rsid w:val="008B2FD7"/>
    <w:rsid w:val="008B33DD"/>
    <w:rsid w:val="008B5622"/>
    <w:rsid w:val="008B61EF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0D2F"/>
    <w:rsid w:val="008C288F"/>
    <w:rsid w:val="008C28B5"/>
    <w:rsid w:val="008C2F53"/>
    <w:rsid w:val="008C34B9"/>
    <w:rsid w:val="008C3646"/>
    <w:rsid w:val="008C40A9"/>
    <w:rsid w:val="008C474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2336"/>
    <w:rsid w:val="008D303D"/>
    <w:rsid w:val="008D34ED"/>
    <w:rsid w:val="008D495B"/>
    <w:rsid w:val="008D4CCC"/>
    <w:rsid w:val="008D52EF"/>
    <w:rsid w:val="008D57F7"/>
    <w:rsid w:val="008D5DDF"/>
    <w:rsid w:val="008D5E5F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15C9"/>
    <w:rsid w:val="008E16CE"/>
    <w:rsid w:val="008E1789"/>
    <w:rsid w:val="008E2643"/>
    <w:rsid w:val="008E35BF"/>
    <w:rsid w:val="008E3729"/>
    <w:rsid w:val="008E4859"/>
    <w:rsid w:val="008E50F8"/>
    <w:rsid w:val="008E57E2"/>
    <w:rsid w:val="008E631A"/>
    <w:rsid w:val="008E6657"/>
    <w:rsid w:val="008E6AD1"/>
    <w:rsid w:val="008E6D28"/>
    <w:rsid w:val="008F00FD"/>
    <w:rsid w:val="008F10B0"/>
    <w:rsid w:val="008F1567"/>
    <w:rsid w:val="008F211A"/>
    <w:rsid w:val="008F2B03"/>
    <w:rsid w:val="008F2EE8"/>
    <w:rsid w:val="008F31E2"/>
    <w:rsid w:val="008F3EF5"/>
    <w:rsid w:val="008F43E5"/>
    <w:rsid w:val="008F4817"/>
    <w:rsid w:val="008F513B"/>
    <w:rsid w:val="008F5911"/>
    <w:rsid w:val="008F5CB8"/>
    <w:rsid w:val="008F6C6F"/>
    <w:rsid w:val="008F74E1"/>
    <w:rsid w:val="008F7D7E"/>
    <w:rsid w:val="009006A6"/>
    <w:rsid w:val="0090111C"/>
    <w:rsid w:val="009015D9"/>
    <w:rsid w:val="0090161D"/>
    <w:rsid w:val="00901F22"/>
    <w:rsid w:val="00902150"/>
    <w:rsid w:val="00903B94"/>
    <w:rsid w:val="009056C2"/>
    <w:rsid w:val="00906A16"/>
    <w:rsid w:val="00907F1F"/>
    <w:rsid w:val="00907F67"/>
    <w:rsid w:val="00910825"/>
    <w:rsid w:val="00910DF6"/>
    <w:rsid w:val="00911818"/>
    <w:rsid w:val="00911E0C"/>
    <w:rsid w:val="00912D09"/>
    <w:rsid w:val="00913F58"/>
    <w:rsid w:val="00913FC4"/>
    <w:rsid w:val="00914364"/>
    <w:rsid w:val="00914423"/>
    <w:rsid w:val="009147DF"/>
    <w:rsid w:val="00914CFB"/>
    <w:rsid w:val="009151AB"/>
    <w:rsid w:val="0091543E"/>
    <w:rsid w:val="009170A7"/>
    <w:rsid w:val="009170AA"/>
    <w:rsid w:val="00917DBB"/>
    <w:rsid w:val="0092040F"/>
    <w:rsid w:val="00920AD3"/>
    <w:rsid w:val="00920B9B"/>
    <w:rsid w:val="00920FD3"/>
    <w:rsid w:val="00921D4D"/>
    <w:rsid w:val="00921DCA"/>
    <w:rsid w:val="009229F7"/>
    <w:rsid w:val="00922A09"/>
    <w:rsid w:val="00922AA1"/>
    <w:rsid w:val="00923797"/>
    <w:rsid w:val="00924251"/>
    <w:rsid w:val="0092631A"/>
    <w:rsid w:val="009268EE"/>
    <w:rsid w:val="00926A53"/>
    <w:rsid w:val="0092703B"/>
    <w:rsid w:val="00927577"/>
    <w:rsid w:val="0093011D"/>
    <w:rsid w:val="009306B2"/>
    <w:rsid w:val="009306BE"/>
    <w:rsid w:val="0093162C"/>
    <w:rsid w:val="00931A88"/>
    <w:rsid w:val="00931EB1"/>
    <w:rsid w:val="00932534"/>
    <w:rsid w:val="00932971"/>
    <w:rsid w:val="00932CD6"/>
    <w:rsid w:val="00933542"/>
    <w:rsid w:val="00933713"/>
    <w:rsid w:val="00933B2F"/>
    <w:rsid w:val="00935187"/>
    <w:rsid w:val="00935AB9"/>
    <w:rsid w:val="00937BF9"/>
    <w:rsid w:val="00937D3A"/>
    <w:rsid w:val="00937D3C"/>
    <w:rsid w:val="00937FDE"/>
    <w:rsid w:val="00940C82"/>
    <w:rsid w:val="00940F2A"/>
    <w:rsid w:val="00941E30"/>
    <w:rsid w:val="009422C5"/>
    <w:rsid w:val="009424A0"/>
    <w:rsid w:val="00943222"/>
    <w:rsid w:val="0094376C"/>
    <w:rsid w:val="0094396A"/>
    <w:rsid w:val="00943FDB"/>
    <w:rsid w:val="00944AEF"/>
    <w:rsid w:val="00945048"/>
    <w:rsid w:val="0094678A"/>
    <w:rsid w:val="0094783A"/>
    <w:rsid w:val="00947C5E"/>
    <w:rsid w:val="00947CD7"/>
    <w:rsid w:val="00950B49"/>
    <w:rsid w:val="00951DE9"/>
    <w:rsid w:val="009521D7"/>
    <w:rsid w:val="009529CB"/>
    <w:rsid w:val="009529ED"/>
    <w:rsid w:val="00952D1E"/>
    <w:rsid w:val="00953C3B"/>
    <w:rsid w:val="00954DE0"/>
    <w:rsid w:val="00954FF1"/>
    <w:rsid w:val="00956C0A"/>
    <w:rsid w:val="00957D23"/>
    <w:rsid w:val="00960374"/>
    <w:rsid w:val="009603EF"/>
    <w:rsid w:val="00961957"/>
    <w:rsid w:val="00962AAF"/>
    <w:rsid w:val="00962D92"/>
    <w:rsid w:val="00962F61"/>
    <w:rsid w:val="00963619"/>
    <w:rsid w:val="0096436A"/>
    <w:rsid w:val="009643FC"/>
    <w:rsid w:val="00965D1A"/>
    <w:rsid w:val="00967C0B"/>
    <w:rsid w:val="00967C72"/>
    <w:rsid w:val="00967FBC"/>
    <w:rsid w:val="00970202"/>
    <w:rsid w:val="00970251"/>
    <w:rsid w:val="009704A2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791"/>
    <w:rsid w:val="00973966"/>
    <w:rsid w:val="00975C0E"/>
    <w:rsid w:val="00975FF3"/>
    <w:rsid w:val="009760E8"/>
    <w:rsid w:val="00976999"/>
    <w:rsid w:val="00976E84"/>
    <w:rsid w:val="009808B1"/>
    <w:rsid w:val="00980D65"/>
    <w:rsid w:val="0098150B"/>
    <w:rsid w:val="009816C4"/>
    <w:rsid w:val="00981FDD"/>
    <w:rsid w:val="009822E4"/>
    <w:rsid w:val="00983178"/>
    <w:rsid w:val="00983E93"/>
    <w:rsid w:val="00983FE3"/>
    <w:rsid w:val="0098488B"/>
    <w:rsid w:val="0098508C"/>
    <w:rsid w:val="00985ACA"/>
    <w:rsid w:val="00985D38"/>
    <w:rsid w:val="00985FF9"/>
    <w:rsid w:val="00986C0E"/>
    <w:rsid w:val="00986D98"/>
    <w:rsid w:val="00990C5B"/>
    <w:rsid w:val="00990DFF"/>
    <w:rsid w:val="00992363"/>
    <w:rsid w:val="0099254D"/>
    <w:rsid w:val="00992DF2"/>
    <w:rsid w:val="009951FC"/>
    <w:rsid w:val="0099528B"/>
    <w:rsid w:val="009969C2"/>
    <w:rsid w:val="00996C56"/>
    <w:rsid w:val="00997182"/>
    <w:rsid w:val="00997C8A"/>
    <w:rsid w:val="00997F46"/>
    <w:rsid w:val="009A01D4"/>
    <w:rsid w:val="009A049D"/>
    <w:rsid w:val="009A0638"/>
    <w:rsid w:val="009A1C31"/>
    <w:rsid w:val="009A2CAC"/>
    <w:rsid w:val="009A38ED"/>
    <w:rsid w:val="009A5EDF"/>
    <w:rsid w:val="009A6262"/>
    <w:rsid w:val="009A6D99"/>
    <w:rsid w:val="009A7A20"/>
    <w:rsid w:val="009A7B08"/>
    <w:rsid w:val="009A7FD2"/>
    <w:rsid w:val="009B0A31"/>
    <w:rsid w:val="009B0AE4"/>
    <w:rsid w:val="009B16D5"/>
    <w:rsid w:val="009B20C5"/>
    <w:rsid w:val="009B21C3"/>
    <w:rsid w:val="009B4B74"/>
    <w:rsid w:val="009B528A"/>
    <w:rsid w:val="009B5B93"/>
    <w:rsid w:val="009B616C"/>
    <w:rsid w:val="009B63F2"/>
    <w:rsid w:val="009B7389"/>
    <w:rsid w:val="009B781E"/>
    <w:rsid w:val="009C0C76"/>
    <w:rsid w:val="009C10C7"/>
    <w:rsid w:val="009C1B79"/>
    <w:rsid w:val="009C2333"/>
    <w:rsid w:val="009C238B"/>
    <w:rsid w:val="009C3D34"/>
    <w:rsid w:val="009C4066"/>
    <w:rsid w:val="009C406B"/>
    <w:rsid w:val="009C4E92"/>
    <w:rsid w:val="009C4F15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9B9"/>
    <w:rsid w:val="009D1C53"/>
    <w:rsid w:val="009D2555"/>
    <w:rsid w:val="009D2715"/>
    <w:rsid w:val="009D361F"/>
    <w:rsid w:val="009D38F3"/>
    <w:rsid w:val="009D4EBA"/>
    <w:rsid w:val="009D58A2"/>
    <w:rsid w:val="009D5AB2"/>
    <w:rsid w:val="009D5C87"/>
    <w:rsid w:val="009D6BDA"/>
    <w:rsid w:val="009D757E"/>
    <w:rsid w:val="009D7592"/>
    <w:rsid w:val="009D7B4B"/>
    <w:rsid w:val="009D7E5E"/>
    <w:rsid w:val="009E0826"/>
    <w:rsid w:val="009E40C6"/>
    <w:rsid w:val="009E5442"/>
    <w:rsid w:val="009E55F2"/>
    <w:rsid w:val="009E58DE"/>
    <w:rsid w:val="009E6638"/>
    <w:rsid w:val="009E66AA"/>
    <w:rsid w:val="009E6BEF"/>
    <w:rsid w:val="009E779A"/>
    <w:rsid w:val="009E7E85"/>
    <w:rsid w:val="009E7F5A"/>
    <w:rsid w:val="009F0061"/>
    <w:rsid w:val="009F0B21"/>
    <w:rsid w:val="009F0EEA"/>
    <w:rsid w:val="009F2215"/>
    <w:rsid w:val="009F3138"/>
    <w:rsid w:val="009F4F3F"/>
    <w:rsid w:val="009F5DDF"/>
    <w:rsid w:val="009F5EEF"/>
    <w:rsid w:val="009F63E2"/>
    <w:rsid w:val="009F6C0C"/>
    <w:rsid w:val="009F6C34"/>
    <w:rsid w:val="009F75E0"/>
    <w:rsid w:val="009F7EB6"/>
    <w:rsid w:val="00A0052B"/>
    <w:rsid w:val="00A018A8"/>
    <w:rsid w:val="00A020E0"/>
    <w:rsid w:val="00A02B89"/>
    <w:rsid w:val="00A0304C"/>
    <w:rsid w:val="00A03147"/>
    <w:rsid w:val="00A03193"/>
    <w:rsid w:val="00A03402"/>
    <w:rsid w:val="00A03F44"/>
    <w:rsid w:val="00A04087"/>
    <w:rsid w:val="00A04364"/>
    <w:rsid w:val="00A04A23"/>
    <w:rsid w:val="00A056E7"/>
    <w:rsid w:val="00A05EB5"/>
    <w:rsid w:val="00A0655E"/>
    <w:rsid w:val="00A06909"/>
    <w:rsid w:val="00A06FC0"/>
    <w:rsid w:val="00A10255"/>
    <w:rsid w:val="00A103B5"/>
    <w:rsid w:val="00A104A6"/>
    <w:rsid w:val="00A10807"/>
    <w:rsid w:val="00A11025"/>
    <w:rsid w:val="00A128EC"/>
    <w:rsid w:val="00A13C88"/>
    <w:rsid w:val="00A13DB1"/>
    <w:rsid w:val="00A15405"/>
    <w:rsid w:val="00A15E9C"/>
    <w:rsid w:val="00A167A6"/>
    <w:rsid w:val="00A22251"/>
    <w:rsid w:val="00A23714"/>
    <w:rsid w:val="00A2482B"/>
    <w:rsid w:val="00A25752"/>
    <w:rsid w:val="00A262FE"/>
    <w:rsid w:val="00A2651A"/>
    <w:rsid w:val="00A2694E"/>
    <w:rsid w:val="00A27332"/>
    <w:rsid w:val="00A3015D"/>
    <w:rsid w:val="00A305FB"/>
    <w:rsid w:val="00A30F87"/>
    <w:rsid w:val="00A3114C"/>
    <w:rsid w:val="00A321A6"/>
    <w:rsid w:val="00A32960"/>
    <w:rsid w:val="00A33CC5"/>
    <w:rsid w:val="00A3419A"/>
    <w:rsid w:val="00A34870"/>
    <w:rsid w:val="00A35485"/>
    <w:rsid w:val="00A35550"/>
    <w:rsid w:val="00A35C8E"/>
    <w:rsid w:val="00A35C9F"/>
    <w:rsid w:val="00A36C19"/>
    <w:rsid w:val="00A40F4C"/>
    <w:rsid w:val="00A41387"/>
    <w:rsid w:val="00A419E5"/>
    <w:rsid w:val="00A422F2"/>
    <w:rsid w:val="00A43549"/>
    <w:rsid w:val="00A43FF9"/>
    <w:rsid w:val="00A452F5"/>
    <w:rsid w:val="00A45B22"/>
    <w:rsid w:val="00A45B3A"/>
    <w:rsid w:val="00A46684"/>
    <w:rsid w:val="00A470C1"/>
    <w:rsid w:val="00A47212"/>
    <w:rsid w:val="00A47371"/>
    <w:rsid w:val="00A4758F"/>
    <w:rsid w:val="00A4759D"/>
    <w:rsid w:val="00A476FF"/>
    <w:rsid w:val="00A5074B"/>
    <w:rsid w:val="00A50BAB"/>
    <w:rsid w:val="00A5169E"/>
    <w:rsid w:val="00A5371C"/>
    <w:rsid w:val="00A53936"/>
    <w:rsid w:val="00A53E44"/>
    <w:rsid w:val="00A54F53"/>
    <w:rsid w:val="00A551A1"/>
    <w:rsid w:val="00A55EE8"/>
    <w:rsid w:val="00A5611D"/>
    <w:rsid w:val="00A5641B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2A1C"/>
    <w:rsid w:val="00A62B9B"/>
    <w:rsid w:val="00A62BC3"/>
    <w:rsid w:val="00A63CD1"/>
    <w:rsid w:val="00A64343"/>
    <w:rsid w:val="00A645AB"/>
    <w:rsid w:val="00A64CF6"/>
    <w:rsid w:val="00A656DD"/>
    <w:rsid w:val="00A657F9"/>
    <w:rsid w:val="00A65A65"/>
    <w:rsid w:val="00A671A1"/>
    <w:rsid w:val="00A70316"/>
    <w:rsid w:val="00A703C3"/>
    <w:rsid w:val="00A705C5"/>
    <w:rsid w:val="00A70A84"/>
    <w:rsid w:val="00A7103C"/>
    <w:rsid w:val="00A713D3"/>
    <w:rsid w:val="00A716A0"/>
    <w:rsid w:val="00A72089"/>
    <w:rsid w:val="00A7460C"/>
    <w:rsid w:val="00A74B39"/>
    <w:rsid w:val="00A74D18"/>
    <w:rsid w:val="00A75446"/>
    <w:rsid w:val="00A75AD2"/>
    <w:rsid w:val="00A7689D"/>
    <w:rsid w:val="00A769A3"/>
    <w:rsid w:val="00A777D5"/>
    <w:rsid w:val="00A7786F"/>
    <w:rsid w:val="00A800D7"/>
    <w:rsid w:val="00A806C5"/>
    <w:rsid w:val="00A80C0A"/>
    <w:rsid w:val="00A8233D"/>
    <w:rsid w:val="00A825FD"/>
    <w:rsid w:val="00A8295D"/>
    <w:rsid w:val="00A853E7"/>
    <w:rsid w:val="00A8587C"/>
    <w:rsid w:val="00A868BE"/>
    <w:rsid w:val="00A8724C"/>
    <w:rsid w:val="00A87AE8"/>
    <w:rsid w:val="00A903D0"/>
    <w:rsid w:val="00A90EBB"/>
    <w:rsid w:val="00A91095"/>
    <w:rsid w:val="00A911AD"/>
    <w:rsid w:val="00A9135D"/>
    <w:rsid w:val="00A91CA0"/>
    <w:rsid w:val="00A92DB1"/>
    <w:rsid w:val="00A93764"/>
    <w:rsid w:val="00A93B94"/>
    <w:rsid w:val="00A940F3"/>
    <w:rsid w:val="00A9470B"/>
    <w:rsid w:val="00A94928"/>
    <w:rsid w:val="00A94D36"/>
    <w:rsid w:val="00A95F27"/>
    <w:rsid w:val="00A95F40"/>
    <w:rsid w:val="00A961B8"/>
    <w:rsid w:val="00A96595"/>
    <w:rsid w:val="00A9696E"/>
    <w:rsid w:val="00A9738D"/>
    <w:rsid w:val="00A976F1"/>
    <w:rsid w:val="00AA0401"/>
    <w:rsid w:val="00AA07D3"/>
    <w:rsid w:val="00AA26DB"/>
    <w:rsid w:val="00AA2AB0"/>
    <w:rsid w:val="00AA3781"/>
    <w:rsid w:val="00AA4DE3"/>
    <w:rsid w:val="00AA77D6"/>
    <w:rsid w:val="00AB019A"/>
    <w:rsid w:val="00AB02BC"/>
    <w:rsid w:val="00AB04A5"/>
    <w:rsid w:val="00AB0570"/>
    <w:rsid w:val="00AB188A"/>
    <w:rsid w:val="00AB22A0"/>
    <w:rsid w:val="00AB26B3"/>
    <w:rsid w:val="00AB2D40"/>
    <w:rsid w:val="00AB2E11"/>
    <w:rsid w:val="00AB38C5"/>
    <w:rsid w:val="00AB4252"/>
    <w:rsid w:val="00AB4791"/>
    <w:rsid w:val="00AB55D5"/>
    <w:rsid w:val="00AB5AAE"/>
    <w:rsid w:val="00AB5BFE"/>
    <w:rsid w:val="00AB746A"/>
    <w:rsid w:val="00AB79AE"/>
    <w:rsid w:val="00AC0163"/>
    <w:rsid w:val="00AC07C0"/>
    <w:rsid w:val="00AC08FB"/>
    <w:rsid w:val="00AC176F"/>
    <w:rsid w:val="00AC1903"/>
    <w:rsid w:val="00AC1FFB"/>
    <w:rsid w:val="00AC2074"/>
    <w:rsid w:val="00AC22D0"/>
    <w:rsid w:val="00AC256D"/>
    <w:rsid w:val="00AC2AB2"/>
    <w:rsid w:val="00AC2DC7"/>
    <w:rsid w:val="00AC2F8E"/>
    <w:rsid w:val="00AC3521"/>
    <w:rsid w:val="00AC4659"/>
    <w:rsid w:val="00AC5399"/>
    <w:rsid w:val="00AC5836"/>
    <w:rsid w:val="00AC5F48"/>
    <w:rsid w:val="00AC6134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17CF"/>
    <w:rsid w:val="00AD1C2A"/>
    <w:rsid w:val="00AD22E7"/>
    <w:rsid w:val="00AD2DCD"/>
    <w:rsid w:val="00AD2E47"/>
    <w:rsid w:val="00AD40F0"/>
    <w:rsid w:val="00AD4781"/>
    <w:rsid w:val="00AD5084"/>
    <w:rsid w:val="00AD50BA"/>
    <w:rsid w:val="00AD51E1"/>
    <w:rsid w:val="00AD5456"/>
    <w:rsid w:val="00AD5A47"/>
    <w:rsid w:val="00AD5BD7"/>
    <w:rsid w:val="00AD6E7E"/>
    <w:rsid w:val="00AD7A35"/>
    <w:rsid w:val="00AE0116"/>
    <w:rsid w:val="00AE051D"/>
    <w:rsid w:val="00AE206C"/>
    <w:rsid w:val="00AE29ED"/>
    <w:rsid w:val="00AE2AE6"/>
    <w:rsid w:val="00AE3D3B"/>
    <w:rsid w:val="00AE4FF6"/>
    <w:rsid w:val="00AE5511"/>
    <w:rsid w:val="00AE5523"/>
    <w:rsid w:val="00AE5D90"/>
    <w:rsid w:val="00AE645F"/>
    <w:rsid w:val="00AE72C5"/>
    <w:rsid w:val="00AE7342"/>
    <w:rsid w:val="00AF0638"/>
    <w:rsid w:val="00AF0E61"/>
    <w:rsid w:val="00AF11DB"/>
    <w:rsid w:val="00AF1531"/>
    <w:rsid w:val="00AF1E4F"/>
    <w:rsid w:val="00AF2836"/>
    <w:rsid w:val="00AF2BA3"/>
    <w:rsid w:val="00AF3220"/>
    <w:rsid w:val="00AF3901"/>
    <w:rsid w:val="00AF39B4"/>
    <w:rsid w:val="00AF3E40"/>
    <w:rsid w:val="00AF442B"/>
    <w:rsid w:val="00AF4FEA"/>
    <w:rsid w:val="00AF56EC"/>
    <w:rsid w:val="00AF7E68"/>
    <w:rsid w:val="00B0016A"/>
    <w:rsid w:val="00B00C9F"/>
    <w:rsid w:val="00B00E39"/>
    <w:rsid w:val="00B01210"/>
    <w:rsid w:val="00B012A0"/>
    <w:rsid w:val="00B038CE"/>
    <w:rsid w:val="00B03CC6"/>
    <w:rsid w:val="00B04A1D"/>
    <w:rsid w:val="00B04E38"/>
    <w:rsid w:val="00B04E64"/>
    <w:rsid w:val="00B058E7"/>
    <w:rsid w:val="00B05BE2"/>
    <w:rsid w:val="00B06809"/>
    <w:rsid w:val="00B06991"/>
    <w:rsid w:val="00B073A3"/>
    <w:rsid w:val="00B07D49"/>
    <w:rsid w:val="00B07EB6"/>
    <w:rsid w:val="00B107E4"/>
    <w:rsid w:val="00B123DE"/>
    <w:rsid w:val="00B1297F"/>
    <w:rsid w:val="00B12CB5"/>
    <w:rsid w:val="00B13ABD"/>
    <w:rsid w:val="00B1408A"/>
    <w:rsid w:val="00B14CBE"/>
    <w:rsid w:val="00B14E7B"/>
    <w:rsid w:val="00B14F0B"/>
    <w:rsid w:val="00B154E9"/>
    <w:rsid w:val="00B1556D"/>
    <w:rsid w:val="00B15D35"/>
    <w:rsid w:val="00B1664A"/>
    <w:rsid w:val="00B17AED"/>
    <w:rsid w:val="00B200FB"/>
    <w:rsid w:val="00B20E9E"/>
    <w:rsid w:val="00B2114F"/>
    <w:rsid w:val="00B21775"/>
    <w:rsid w:val="00B21E30"/>
    <w:rsid w:val="00B237E0"/>
    <w:rsid w:val="00B23927"/>
    <w:rsid w:val="00B23B7F"/>
    <w:rsid w:val="00B23EAB"/>
    <w:rsid w:val="00B23FE7"/>
    <w:rsid w:val="00B24C0D"/>
    <w:rsid w:val="00B24C79"/>
    <w:rsid w:val="00B27118"/>
    <w:rsid w:val="00B3015E"/>
    <w:rsid w:val="00B302D6"/>
    <w:rsid w:val="00B30BE8"/>
    <w:rsid w:val="00B312B2"/>
    <w:rsid w:val="00B324C3"/>
    <w:rsid w:val="00B32906"/>
    <w:rsid w:val="00B32B5F"/>
    <w:rsid w:val="00B32FAB"/>
    <w:rsid w:val="00B34DB1"/>
    <w:rsid w:val="00B35418"/>
    <w:rsid w:val="00B3577B"/>
    <w:rsid w:val="00B36835"/>
    <w:rsid w:val="00B376CB"/>
    <w:rsid w:val="00B37D4C"/>
    <w:rsid w:val="00B37E75"/>
    <w:rsid w:val="00B40906"/>
    <w:rsid w:val="00B42566"/>
    <w:rsid w:val="00B4300A"/>
    <w:rsid w:val="00B43050"/>
    <w:rsid w:val="00B4369F"/>
    <w:rsid w:val="00B437EC"/>
    <w:rsid w:val="00B43F11"/>
    <w:rsid w:val="00B44318"/>
    <w:rsid w:val="00B44522"/>
    <w:rsid w:val="00B44560"/>
    <w:rsid w:val="00B44B47"/>
    <w:rsid w:val="00B44FC4"/>
    <w:rsid w:val="00B45D8F"/>
    <w:rsid w:val="00B477C0"/>
    <w:rsid w:val="00B479D8"/>
    <w:rsid w:val="00B50027"/>
    <w:rsid w:val="00B50CBD"/>
    <w:rsid w:val="00B51122"/>
    <w:rsid w:val="00B51941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78B0"/>
    <w:rsid w:val="00B57B04"/>
    <w:rsid w:val="00B60166"/>
    <w:rsid w:val="00B626B8"/>
    <w:rsid w:val="00B639D6"/>
    <w:rsid w:val="00B63DF0"/>
    <w:rsid w:val="00B648BB"/>
    <w:rsid w:val="00B64C4D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3273"/>
    <w:rsid w:val="00B74614"/>
    <w:rsid w:val="00B75133"/>
    <w:rsid w:val="00B75192"/>
    <w:rsid w:val="00B75F23"/>
    <w:rsid w:val="00B75FA8"/>
    <w:rsid w:val="00B76B20"/>
    <w:rsid w:val="00B80079"/>
    <w:rsid w:val="00B81136"/>
    <w:rsid w:val="00B81624"/>
    <w:rsid w:val="00B821AE"/>
    <w:rsid w:val="00B828C0"/>
    <w:rsid w:val="00B82C76"/>
    <w:rsid w:val="00B839F9"/>
    <w:rsid w:val="00B83ACD"/>
    <w:rsid w:val="00B8428F"/>
    <w:rsid w:val="00B84C74"/>
    <w:rsid w:val="00B85668"/>
    <w:rsid w:val="00B86AA3"/>
    <w:rsid w:val="00B86B1F"/>
    <w:rsid w:val="00B90C82"/>
    <w:rsid w:val="00B92BCC"/>
    <w:rsid w:val="00B92E6C"/>
    <w:rsid w:val="00B9316B"/>
    <w:rsid w:val="00B93715"/>
    <w:rsid w:val="00B937FE"/>
    <w:rsid w:val="00B93F57"/>
    <w:rsid w:val="00B94342"/>
    <w:rsid w:val="00B943F0"/>
    <w:rsid w:val="00B94ED1"/>
    <w:rsid w:val="00B96D59"/>
    <w:rsid w:val="00B97922"/>
    <w:rsid w:val="00BA1367"/>
    <w:rsid w:val="00BA13AB"/>
    <w:rsid w:val="00BA1444"/>
    <w:rsid w:val="00BA1688"/>
    <w:rsid w:val="00BA21C8"/>
    <w:rsid w:val="00BA2F0B"/>
    <w:rsid w:val="00BA34C3"/>
    <w:rsid w:val="00BA4204"/>
    <w:rsid w:val="00BA4693"/>
    <w:rsid w:val="00BA476C"/>
    <w:rsid w:val="00BA5707"/>
    <w:rsid w:val="00BA5CCD"/>
    <w:rsid w:val="00BA63A0"/>
    <w:rsid w:val="00BB02D1"/>
    <w:rsid w:val="00BB19DB"/>
    <w:rsid w:val="00BB2087"/>
    <w:rsid w:val="00BB326D"/>
    <w:rsid w:val="00BB345C"/>
    <w:rsid w:val="00BB34BA"/>
    <w:rsid w:val="00BB3C68"/>
    <w:rsid w:val="00BB3E58"/>
    <w:rsid w:val="00BB3FB0"/>
    <w:rsid w:val="00BB43CC"/>
    <w:rsid w:val="00BB4BCC"/>
    <w:rsid w:val="00BB505F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195A"/>
    <w:rsid w:val="00BC1E37"/>
    <w:rsid w:val="00BC22BE"/>
    <w:rsid w:val="00BC254D"/>
    <w:rsid w:val="00BC3078"/>
    <w:rsid w:val="00BC352A"/>
    <w:rsid w:val="00BC3CF7"/>
    <w:rsid w:val="00BC45F1"/>
    <w:rsid w:val="00BC4CE9"/>
    <w:rsid w:val="00BC4F0F"/>
    <w:rsid w:val="00BC59FC"/>
    <w:rsid w:val="00BC6145"/>
    <w:rsid w:val="00BC637B"/>
    <w:rsid w:val="00BC6446"/>
    <w:rsid w:val="00BC6D31"/>
    <w:rsid w:val="00BC6DA8"/>
    <w:rsid w:val="00BC7C3B"/>
    <w:rsid w:val="00BD05AE"/>
    <w:rsid w:val="00BD11B8"/>
    <w:rsid w:val="00BD18C9"/>
    <w:rsid w:val="00BD1A86"/>
    <w:rsid w:val="00BD211A"/>
    <w:rsid w:val="00BD3259"/>
    <w:rsid w:val="00BD4F62"/>
    <w:rsid w:val="00BD64D0"/>
    <w:rsid w:val="00BD67EE"/>
    <w:rsid w:val="00BD6A49"/>
    <w:rsid w:val="00BD6CF3"/>
    <w:rsid w:val="00BE0EC0"/>
    <w:rsid w:val="00BE11DA"/>
    <w:rsid w:val="00BE138F"/>
    <w:rsid w:val="00BE2D62"/>
    <w:rsid w:val="00BE3318"/>
    <w:rsid w:val="00BE3335"/>
    <w:rsid w:val="00BE3F72"/>
    <w:rsid w:val="00BE40A7"/>
    <w:rsid w:val="00BE537E"/>
    <w:rsid w:val="00BE56DC"/>
    <w:rsid w:val="00BE5A56"/>
    <w:rsid w:val="00BF02B4"/>
    <w:rsid w:val="00BF068B"/>
    <w:rsid w:val="00BF0EE8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BB2"/>
    <w:rsid w:val="00C01E53"/>
    <w:rsid w:val="00C0208F"/>
    <w:rsid w:val="00C0225B"/>
    <w:rsid w:val="00C02E27"/>
    <w:rsid w:val="00C035DE"/>
    <w:rsid w:val="00C03C60"/>
    <w:rsid w:val="00C03DDB"/>
    <w:rsid w:val="00C04EE8"/>
    <w:rsid w:val="00C050D9"/>
    <w:rsid w:val="00C05CF7"/>
    <w:rsid w:val="00C05F38"/>
    <w:rsid w:val="00C06D5C"/>
    <w:rsid w:val="00C07036"/>
    <w:rsid w:val="00C0707F"/>
    <w:rsid w:val="00C07651"/>
    <w:rsid w:val="00C0781A"/>
    <w:rsid w:val="00C07A22"/>
    <w:rsid w:val="00C10EEE"/>
    <w:rsid w:val="00C11136"/>
    <w:rsid w:val="00C11F18"/>
    <w:rsid w:val="00C12F6B"/>
    <w:rsid w:val="00C13977"/>
    <w:rsid w:val="00C14006"/>
    <w:rsid w:val="00C14931"/>
    <w:rsid w:val="00C16394"/>
    <w:rsid w:val="00C165DE"/>
    <w:rsid w:val="00C16833"/>
    <w:rsid w:val="00C16893"/>
    <w:rsid w:val="00C172D4"/>
    <w:rsid w:val="00C17E9C"/>
    <w:rsid w:val="00C20530"/>
    <w:rsid w:val="00C209E2"/>
    <w:rsid w:val="00C21360"/>
    <w:rsid w:val="00C23E7F"/>
    <w:rsid w:val="00C25EEF"/>
    <w:rsid w:val="00C2607A"/>
    <w:rsid w:val="00C26217"/>
    <w:rsid w:val="00C2697A"/>
    <w:rsid w:val="00C272C3"/>
    <w:rsid w:val="00C305F3"/>
    <w:rsid w:val="00C30BCC"/>
    <w:rsid w:val="00C32463"/>
    <w:rsid w:val="00C33340"/>
    <w:rsid w:val="00C34323"/>
    <w:rsid w:val="00C3474D"/>
    <w:rsid w:val="00C34A85"/>
    <w:rsid w:val="00C356FE"/>
    <w:rsid w:val="00C35D43"/>
    <w:rsid w:val="00C369FE"/>
    <w:rsid w:val="00C36C4B"/>
    <w:rsid w:val="00C36DB4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B9D"/>
    <w:rsid w:val="00C46C1B"/>
    <w:rsid w:val="00C4768F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D24"/>
    <w:rsid w:val="00C559B3"/>
    <w:rsid w:val="00C55AC7"/>
    <w:rsid w:val="00C564CA"/>
    <w:rsid w:val="00C56B4F"/>
    <w:rsid w:val="00C56BCF"/>
    <w:rsid w:val="00C56F23"/>
    <w:rsid w:val="00C573A5"/>
    <w:rsid w:val="00C57DE2"/>
    <w:rsid w:val="00C6003D"/>
    <w:rsid w:val="00C61007"/>
    <w:rsid w:val="00C61DCA"/>
    <w:rsid w:val="00C63AAF"/>
    <w:rsid w:val="00C63DB2"/>
    <w:rsid w:val="00C64662"/>
    <w:rsid w:val="00C6497A"/>
    <w:rsid w:val="00C650B4"/>
    <w:rsid w:val="00C65205"/>
    <w:rsid w:val="00C65A53"/>
    <w:rsid w:val="00C660B4"/>
    <w:rsid w:val="00C66E01"/>
    <w:rsid w:val="00C672D8"/>
    <w:rsid w:val="00C7035C"/>
    <w:rsid w:val="00C70D69"/>
    <w:rsid w:val="00C712BD"/>
    <w:rsid w:val="00C7211F"/>
    <w:rsid w:val="00C7214C"/>
    <w:rsid w:val="00C72C2D"/>
    <w:rsid w:val="00C73908"/>
    <w:rsid w:val="00C74356"/>
    <w:rsid w:val="00C75628"/>
    <w:rsid w:val="00C75FA4"/>
    <w:rsid w:val="00C76B5C"/>
    <w:rsid w:val="00C77247"/>
    <w:rsid w:val="00C7740D"/>
    <w:rsid w:val="00C777DD"/>
    <w:rsid w:val="00C77ADB"/>
    <w:rsid w:val="00C77CF3"/>
    <w:rsid w:val="00C806C1"/>
    <w:rsid w:val="00C8093C"/>
    <w:rsid w:val="00C80986"/>
    <w:rsid w:val="00C81257"/>
    <w:rsid w:val="00C81B5F"/>
    <w:rsid w:val="00C81CC6"/>
    <w:rsid w:val="00C81E7F"/>
    <w:rsid w:val="00C82C1B"/>
    <w:rsid w:val="00C83326"/>
    <w:rsid w:val="00C834F1"/>
    <w:rsid w:val="00C83694"/>
    <w:rsid w:val="00C84639"/>
    <w:rsid w:val="00C8489B"/>
    <w:rsid w:val="00C848E0"/>
    <w:rsid w:val="00C8499E"/>
    <w:rsid w:val="00C849DF"/>
    <w:rsid w:val="00C84B9A"/>
    <w:rsid w:val="00C852B7"/>
    <w:rsid w:val="00C857D3"/>
    <w:rsid w:val="00C866B4"/>
    <w:rsid w:val="00C86837"/>
    <w:rsid w:val="00C87B54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338A"/>
    <w:rsid w:val="00C935C3"/>
    <w:rsid w:val="00C945C2"/>
    <w:rsid w:val="00C9624A"/>
    <w:rsid w:val="00C96EE0"/>
    <w:rsid w:val="00CA04D8"/>
    <w:rsid w:val="00CA117B"/>
    <w:rsid w:val="00CA1BA1"/>
    <w:rsid w:val="00CA1D0A"/>
    <w:rsid w:val="00CA27C7"/>
    <w:rsid w:val="00CA2A10"/>
    <w:rsid w:val="00CA4119"/>
    <w:rsid w:val="00CA451A"/>
    <w:rsid w:val="00CA4E67"/>
    <w:rsid w:val="00CA5413"/>
    <w:rsid w:val="00CA5685"/>
    <w:rsid w:val="00CA57A8"/>
    <w:rsid w:val="00CA68EA"/>
    <w:rsid w:val="00CA72D7"/>
    <w:rsid w:val="00CA794D"/>
    <w:rsid w:val="00CA7E08"/>
    <w:rsid w:val="00CB07DA"/>
    <w:rsid w:val="00CB194F"/>
    <w:rsid w:val="00CB1B57"/>
    <w:rsid w:val="00CB2B51"/>
    <w:rsid w:val="00CB329B"/>
    <w:rsid w:val="00CB4E4B"/>
    <w:rsid w:val="00CB57BF"/>
    <w:rsid w:val="00CB65C5"/>
    <w:rsid w:val="00CB70D2"/>
    <w:rsid w:val="00CC0771"/>
    <w:rsid w:val="00CC0DEF"/>
    <w:rsid w:val="00CC0E82"/>
    <w:rsid w:val="00CC1483"/>
    <w:rsid w:val="00CC18F4"/>
    <w:rsid w:val="00CC1A91"/>
    <w:rsid w:val="00CC1ECB"/>
    <w:rsid w:val="00CC20A8"/>
    <w:rsid w:val="00CC22F9"/>
    <w:rsid w:val="00CC30AF"/>
    <w:rsid w:val="00CC30EC"/>
    <w:rsid w:val="00CC3102"/>
    <w:rsid w:val="00CC355D"/>
    <w:rsid w:val="00CC421F"/>
    <w:rsid w:val="00CC495B"/>
    <w:rsid w:val="00CC49C7"/>
    <w:rsid w:val="00CC55D1"/>
    <w:rsid w:val="00CC6510"/>
    <w:rsid w:val="00CC74CC"/>
    <w:rsid w:val="00CC7EF4"/>
    <w:rsid w:val="00CD029C"/>
    <w:rsid w:val="00CD02D9"/>
    <w:rsid w:val="00CD054B"/>
    <w:rsid w:val="00CD0B4C"/>
    <w:rsid w:val="00CD1EC7"/>
    <w:rsid w:val="00CD21DA"/>
    <w:rsid w:val="00CD24B6"/>
    <w:rsid w:val="00CD2B46"/>
    <w:rsid w:val="00CD2BAA"/>
    <w:rsid w:val="00CD36E7"/>
    <w:rsid w:val="00CD3721"/>
    <w:rsid w:val="00CD3732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645"/>
    <w:rsid w:val="00CE073B"/>
    <w:rsid w:val="00CE0CCF"/>
    <w:rsid w:val="00CE0F6D"/>
    <w:rsid w:val="00CE1904"/>
    <w:rsid w:val="00CE1F56"/>
    <w:rsid w:val="00CE2693"/>
    <w:rsid w:val="00CE26D5"/>
    <w:rsid w:val="00CE6983"/>
    <w:rsid w:val="00CE6D20"/>
    <w:rsid w:val="00CE7156"/>
    <w:rsid w:val="00CE7625"/>
    <w:rsid w:val="00CF10E7"/>
    <w:rsid w:val="00CF19B3"/>
    <w:rsid w:val="00CF2217"/>
    <w:rsid w:val="00CF23FE"/>
    <w:rsid w:val="00CF27C7"/>
    <w:rsid w:val="00CF32C5"/>
    <w:rsid w:val="00CF35E0"/>
    <w:rsid w:val="00CF3AB9"/>
    <w:rsid w:val="00CF4BC3"/>
    <w:rsid w:val="00CF4D17"/>
    <w:rsid w:val="00CF51D4"/>
    <w:rsid w:val="00CF6391"/>
    <w:rsid w:val="00CF661D"/>
    <w:rsid w:val="00CF6F1A"/>
    <w:rsid w:val="00CF7C8D"/>
    <w:rsid w:val="00D005A0"/>
    <w:rsid w:val="00D00C8D"/>
    <w:rsid w:val="00D00D7A"/>
    <w:rsid w:val="00D012F9"/>
    <w:rsid w:val="00D0138F"/>
    <w:rsid w:val="00D014C4"/>
    <w:rsid w:val="00D02514"/>
    <w:rsid w:val="00D034FF"/>
    <w:rsid w:val="00D041DC"/>
    <w:rsid w:val="00D0465B"/>
    <w:rsid w:val="00D04A25"/>
    <w:rsid w:val="00D05360"/>
    <w:rsid w:val="00D055D4"/>
    <w:rsid w:val="00D05A5D"/>
    <w:rsid w:val="00D05A8B"/>
    <w:rsid w:val="00D06787"/>
    <w:rsid w:val="00D06E90"/>
    <w:rsid w:val="00D07682"/>
    <w:rsid w:val="00D078D2"/>
    <w:rsid w:val="00D10D04"/>
    <w:rsid w:val="00D10D6D"/>
    <w:rsid w:val="00D1160E"/>
    <w:rsid w:val="00D11CAB"/>
    <w:rsid w:val="00D12C73"/>
    <w:rsid w:val="00D12E47"/>
    <w:rsid w:val="00D132A1"/>
    <w:rsid w:val="00D1472A"/>
    <w:rsid w:val="00D14D54"/>
    <w:rsid w:val="00D16758"/>
    <w:rsid w:val="00D16E70"/>
    <w:rsid w:val="00D178F0"/>
    <w:rsid w:val="00D17B15"/>
    <w:rsid w:val="00D17B1C"/>
    <w:rsid w:val="00D17C7A"/>
    <w:rsid w:val="00D20115"/>
    <w:rsid w:val="00D21368"/>
    <w:rsid w:val="00D21439"/>
    <w:rsid w:val="00D218E9"/>
    <w:rsid w:val="00D22235"/>
    <w:rsid w:val="00D2275B"/>
    <w:rsid w:val="00D22D4E"/>
    <w:rsid w:val="00D23510"/>
    <w:rsid w:val="00D23F52"/>
    <w:rsid w:val="00D25F25"/>
    <w:rsid w:val="00D27070"/>
    <w:rsid w:val="00D30FDF"/>
    <w:rsid w:val="00D310F6"/>
    <w:rsid w:val="00D31745"/>
    <w:rsid w:val="00D33001"/>
    <w:rsid w:val="00D330CB"/>
    <w:rsid w:val="00D33B0A"/>
    <w:rsid w:val="00D348DE"/>
    <w:rsid w:val="00D34912"/>
    <w:rsid w:val="00D351B9"/>
    <w:rsid w:val="00D35490"/>
    <w:rsid w:val="00D35952"/>
    <w:rsid w:val="00D35A63"/>
    <w:rsid w:val="00D36A1D"/>
    <w:rsid w:val="00D37F64"/>
    <w:rsid w:val="00D40B59"/>
    <w:rsid w:val="00D42444"/>
    <w:rsid w:val="00D42571"/>
    <w:rsid w:val="00D42A04"/>
    <w:rsid w:val="00D42CF7"/>
    <w:rsid w:val="00D42F04"/>
    <w:rsid w:val="00D45BA4"/>
    <w:rsid w:val="00D47329"/>
    <w:rsid w:val="00D473EE"/>
    <w:rsid w:val="00D4762C"/>
    <w:rsid w:val="00D4780A"/>
    <w:rsid w:val="00D50759"/>
    <w:rsid w:val="00D5137E"/>
    <w:rsid w:val="00D51591"/>
    <w:rsid w:val="00D516B0"/>
    <w:rsid w:val="00D51966"/>
    <w:rsid w:val="00D52D07"/>
    <w:rsid w:val="00D532F0"/>
    <w:rsid w:val="00D54A76"/>
    <w:rsid w:val="00D54F86"/>
    <w:rsid w:val="00D5592D"/>
    <w:rsid w:val="00D56187"/>
    <w:rsid w:val="00D5657B"/>
    <w:rsid w:val="00D565CF"/>
    <w:rsid w:val="00D5691C"/>
    <w:rsid w:val="00D57A95"/>
    <w:rsid w:val="00D57D44"/>
    <w:rsid w:val="00D60AF4"/>
    <w:rsid w:val="00D6139E"/>
    <w:rsid w:val="00D614C0"/>
    <w:rsid w:val="00D61F86"/>
    <w:rsid w:val="00D61F9C"/>
    <w:rsid w:val="00D634D5"/>
    <w:rsid w:val="00D634F5"/>
    <w:rsid w:val="00D64EF7"/>
    <w:rsid w:val="00D65602"/>
    <w:rsid w:val="00D65EAE"/>
    <w:rsid w:val="00D66A03"/>
    <w:rsid w:val="00D66BA7"/>
    <w:rsid w:val="00D67CB7"/>
    <w:rsid w:val="00D67CD4"/>
    <w:rsid w:val="00D71A71"/>
    <w:rsid w:val="00D71B64"/>
    <w:rsid w:val="00D7242F"/>
    <w:rsid w:val="00D72CC1"/>
    <w:rsid w:val="00D736A2"/>
    <w:rsid w:val="00D7469A"/>
    <w:rsid w:val="00D7625C"/>
    <w:rsid w:val="00D76A13"/>
    <w:rsid w:val="00D76C6B"/>
    <w:rsid w:val="00D8031A"/>
    <w:rsid w:val="00D80C8B"/>
    <w:rsid w:val="00D812EE"/>
    <w:rsid w:val="00D81DAC"/>
    <w:rsid w:val="00D81E37"/>
    <w:rsid w:val="00D81F35"/>
    <w:rsid w:val="00D8211B"/>
    <w:rsid w:val="00D82545"/>
    <w:rsid w:val="00D82644"/>
    <w:rsid w:val="00D83453"/>
    <w:rsid w:val="00D83CCB"/>
    <w:rsid w:val="00D83E1B"/>
    <w:rsid w:val="00D83E5E"/>
    <w:rsid w:val="00D853D1"/>
    <w:rsid w:val="00D855CC"/>
    <w:rsid w:val="00D85645"/>
    <w:rsid w:val="00D85733"/>
    <w:rsid w:val="00D858D5"/>
    <w:rsid w:val="00D85994"/>
    <w:rsid w:val="00D873EB"/>
    <w:rsid w:val="00D87849"/>
    <w:rsid w:val="00D87C9E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54E"/>
    <w:rsid w:val="00D94739"/>
    <w:rsid w:val="00D956AC"/>
    <w:rsid w:val="00D957BD"/>
    <w:rsid w:val="00D965EF"/>
    <w:rsid w:val="00D96F34"/>
    <w:rsid w:val="00D97FBA"/>
    <w:rsid w:val="00DA0965"/>
    <w:rsid w:val="00DA12EB"/>
    <w:rsid w:val="00DA2005"/>
    <w:rsid w:val="00DA258B"/>
    <w:rsid w:val="00DA2D28"/>
    <w:rsid w:val="00DA3194"/>
    <w:rsid w:val="00DA3474"/>
    <w:rsid w:val="00DA35D6"/>
    <w:rsid w:val="00DA366F"/>
    <w:rsid w:val="00DA3743"/>
    <w:rsid w:val="00DA38DA"/>
    <w:rsid w:val="00DA42D5"/>
    <w:rsid w:val="00DA5043"/>
    <w:rsid w:val="00DA5472"/>
    <w:rsid w:val="00DA56C9"/>
    <w:rsid w:val="00DA7680"/>
    <w:rsid w:val="00DB07C3"/>
    <w:rsid w:val="00DB1558"/>
    <w:rsid w:val="00DB169D"/>
    <w:rsid w:val="00DB22C9"/>
    <w:rsid w:val="00DB260C"/>
    <w:rsid w:val="00DB29A5"/>
    <w:rsid w:val="00DB2CFB"/>
    <w:rsid w:val="00DB324C"/>
    <w:rsid w:val="00DB4375"/>
    <w:rsid w:val="00DB539C"/>
    <w:rsid w:val="00DB699A"/>
    <w:rsid w:val="00DB6C4E"/>
    <w:rsid w:val="00DB77EE"/>
    <w:rsid w:val="00DB7D14"/>
    <w:rsid w:val="00DC09A1"/>
    <w:rsid w:val="00DC0B2D"/>
    <w:rsid w:val="00DC1A5F"/>
    <w:rsid w:val="00DC213A"/>
    <w:rsid w:val="00DC2158"/>
    <w:rsid w:val="00DC279A"/>
    <w:rsid w:val="00DC2F18"/>
    <w:rsid w:val="00DC428C"/>
    <w:rsid w:val="00DC4530"/>
    <w:rsid w:val="00DC4B4E"/>
    <w:rsid w:val="00DC4BFA"/>
    <w:rsid w:val="00DC531E"/>
    <w:rsid w:val="00DC537F"/>
    <w:rsid w:val="00DC55EF"/>
    <w:rsid w:val="00DC575A"/>
    <w:rsid w:val="00DC59EF"/>
    <w:rsid w:val="00DC63EE"/>
    <w:rsid w:val="00DC7A99"/>
    <w:rsid w:val="00DD0122"/>
    <w:rsid w:val="00DD0B18"/>
    <w:rsid w:val="00DD1949"/>
    <w:rsid w:val="00DD1DC7"/>
    <w:rsid w:val="00DD1EAB"/>
    <w:rsid w:val="00DD21A4"/>
    <w:rsid w:val="00DD3447"/>
    <w:rsid w:val="00DD38AF"/>
    <w:rsid w:val="00DD4781"/>
    <w:rsid w:val="00DD480D"/>
    <w:rsid w:val="00DD552E"/>
    <w:rsid w:val="00DD566D"/>
    <w:rsid w:val="00DD5C24"/>
    <w:rsid w:val="00DD639F"/>
    <w:rsid w:val="00DD7C63"/>
    <w:rsid w:val="00DE0CC3"/>
    <w:rsid w:val="00DE0CDA"/>
    <w:rsid w:val="00DE1B39"/>
    <w:rsid w:val="00DE1F1F"/>
    <w:rsid w:val="00DE2085"/>
    <w:rsid w:val="00DE2107"/>
    <w:rsid w:val="00DE2457"/>
    <w:rsid w:val="00DE3336"/>
    <w:rsid w:val="00DE3398"/>
    <w:rsid w:val="00DE390B"/>
    <w:rsid w:val="00DE5777"/>
    <w:rsid w:val="00DE58E6"/>
    <w:rsid w:val="00DE5EC0"/>
    <w:rsid w:val="00DE6084"/>
    <w:rsid w:val="00DE6C30"/>
    <w:rsid w:val="00DE788B"/>
    <w:rsid w:val="00DF14F0"/>
    <w:rsid w:val="00DF19D5"/>
    <w:rsid w:val="00DF24C3"/>
    <w:rsid w:val="00DF2842"/>
    <w:rsid w:val="00DF2EDA"/>
    <w:rsid w:val="00DF30CB"/>
    <w:rsid w:val="00DF32AF"/>
    <w:rsid w:val="00DF3C3C"/>
    <w:rsid w:val="00DF4131"/>
    <w:rsid w:val="00DF45E6"/>
    <w:rsid w:val="00DF47C7"/>
    <w:rsid w:val="00DF5C03"/>
    <w:rsid w:val="00DF6F16"/>
    <w:rsid w:val="00DF7AE6"/>
    <w:rsid w:val="00DF7D3E"/>
    <w:rsid w:val="00DF7F53"/>
    <w:rsid w:val="00E00509"/>
    <w:rsid w:val="00E00BAC"/>
    <w:rsid w:val="00E016CD"/>
    <w:rsid w:val="00E0246F"/>
    <w:rsid w:val="00E024A7"/>
    <w:rsid w:val="00E03A50"/>
    <w:rsid w:val="00E03C5E"/>
    <w:rsid w:val="00E04112"/>
    <w:rsid w:val="00E046B4"/>
    <w:rsid w:val="00E04F94"/>
    <w:rsid w:val="00E0566D"/>
    <w:rsid w:val="00E06A33"/>
    <w:rsid w:val="00E077DB"/>
    <w:rsid w:val="00E1089D"/>
    <w:rsid w:val="00E10974"/>
    <w:rsid w:val="00E10CA6"/>
    <w:rsid w:val="00E117A0"/>
    <w:rsid w:val="00E1273F"/>
    <w:rsid w:val="00E12B43"/>
    <w:rsid w:val="00E12E20"/>
    <w:rsid w:val="00E136BD"/>
    <w:rsid w:val="00E1399B"/>
    <w:rsid w:val="00E1500C"/>
    <w:rsid w:val="00E153B4"/>
    <w:rsid w:val="00E1540B"/>
    <w:rsid w:val="00E15A2A"/>
    <w:rsid w:val="00E1625B"/>
    <w:rsid w:val="00E1640A"/>
    <w:rsid w:val="00E17081"/>
    <w:rsid w:val="00E1767F"/>
    <w:rsid w:val="00E2037E"/>
    <w:rsid w:val="00E20481"/>
    <w:rsid w:val="00E20B25"/>
    <w:rsid w:val="00E20C54"/>
    <w:rsid w:val="00E20EB1"/>
    <w:rsid w:val="00E21E69"/>
    <w:rsid w:val="00E22CD6"/>
    <w:rsid w:val="00E22D64"/>
    <w:rsid w:val="00E237A0"/>
    <w:rsid w:val="00E259E9"/>
    <w:rsid w:val="00E267E5"/>
    <w:rsid w:val="00E26FDD"/>
    <w:rsid w:val="00E27296"/>
    <w:rsid w:val="00E274A7"/>
    <w:rsid w:val="00E27C4F"/>
    <w:rsid w:val="00E27E3E"/>
    <w:rsid w:val="00E300D8"/>
    <w:rsid w:val="00E30FD8"/>
    <w:rsid w:val="00E31507"/>
    <w:rsid w:val="00E31A74"/>
    <w:rsid w:val="00E33AC9"/>
    <w:rsid w:val="00E33C24"/>
    <w:rsid w:val="00E346DD"/>
    <w:rsid w:val="00E34DC0"/>
    <w:rsid w:val="00E3524B"/>
    <w:rsid w:val="00E352BA"/>
    <w:rsid w:val="00E357B2"/>
    <w:rsid w:val="00E35C48"/>
    <w:rsid w:val="00E35E92"/>
    <w:rsid w:val="00E36919"/>
    <w:rsid w:val="00E3706D"/>
    <w:rsid w:val="00E378B3"/>
    <w:rsid w:val="00E40E34"/>
    <w:rsid w:val="00E415DC"/>
    <w:rsid w:val="00E420F5"/>
    <w:rsid w:val="00E428B8"/>
    <w:rsid w:val="00E42B8E"/>
    <w:rsid w:val="00E42F05"/>
    <w:rsid w:val="00E4311B"/>
    <w:rsid w:val="00E43187"/>
    <w:rsid w:val="00E43C9E"/>
    <w:rsid w:val="00E43E58"/>
    <w:rsid w:val="00E459DE"/>
    <w:rsid w:val="00E45B6E"/>
    <w:rsid w:val="00E45FB3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6127F"/>
    <w:rsid w:val="00E613CD"/>
    <w:rsid w:val="00E614A3"/>
    <w:rsid w:val="00E61C7D"/>
    <w:rsid w:val="00E61F48"/>
    <w:rsid w:val="00E62648"/>
    <w:rsid w:val="00E62753"/>
    <w:rsid w:val="00E62B86"/>
    <w:rsid w:val="00E62F28"/>
    <w:rsid w:val="00E6369C"/>
    <w:rsid w:val="00E63DF3"/>
    <w:rsid w:val="00E64757"/>
    <w:rsid w:val="00E64852"/>
    <w:rsid w:val="00E64F70"/>
    <w:rsid w:val="00E65314"/>
    <w:rsid w:val="00E656A6"/>
    <w:rsid w:val="00E65D8F"/>
    <w:rsid w:val="00E665C9"/>
    <w:rsid w:val="00E666E1"/>
    <w:rsid w:val="00E66EF8"/>
    <w:rsid w:val="00E67896"/>
    <w:rsid w:val="00E678FB"/>
    <w:rsid w:val="00E706D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56DE"/>
    <w:rsid w:val="00E75AAD"/>
    <w:rsid w:val="00E765DB"/>
    <w:rsid w:val="00E7714A"/>
    <w:rsid w:val="00E77E3A"/>
    <w:rsid w:val="00E811DB"/>
    <w:rsid w:val="00E812A2"/>
    <w:rsid w:val="00E8130E"/>
    <w:rsid w:val="00E8211D"/>
    <w:rsid w:val="00E8224C"/>
    <w:rsid w:val="00E82E49"/>
    <w:rsid w:val="00E83410"/>
    <w:rsid w:val="00E84526"/>
    <w:rsid w:val="00E848F3"/>
    <w:rsid w:val="00E85384"/>
    <w:rsid w:val="00E90BAA"/>
    <w:rsid w:val="00E9133F"/>
    <w:rsid w:val="00E923C0"/>
    <w:rsid w:val="00E93479"/>
    <w:rsid w:val="00E93B1E"/>
    <w:rsid w:val="00E94119"/>
    <w:rsid w:val="00E94963"/>
    <w:rsid w:val="00E94CB4"/>
    <w:rsid w:val="00E958A7"/>
    <w:rsid w:val="00E959AC"/>
    <w:rsid w:val="00E95C1C"/>
    <w:rsid w:val="00E96481"/>
    <w:rsid w:val="00E96569"/>
    <w:rsid w:val="00E96889"/>
    <w:rsid w:val="00E96E7D"/>
    <w:rsid w:val="00E96E80"/>
    <w:rsid w:val="00E97478"/>
    <w:rsid w:val="00E97D14"/>
    <w:rsid w:val="00E97E42"/>
    <w:rsid w:val="00EA239F"/>
    <w:rsid w:val="00EA2C30"/>
    <w:rsid w:val="00EA2DE6"/>
    <w:rsid w:val="00EA2F2E"/>
    <w:rsid w:val="00EA3A82"/>
    <w:rsid w:val="00EA3CFC"/>
    <w:rsid w:val="00EA405A"/>
    <w:rsid w:val="00EA43FF"/>
    <w:rsid w:val="00EA4A52"/>
    <w:rsid w:val="00EA4B7F"/>
    <w:rsid w:val="00EA4F32"/>
    <w:rsid w:val="00EA5AF3"/>
    <w:rsid w:val="00EA5B8B"/>
    <w:rsid w:val="00EA5F90"/>
    <w:rsid w:val="00EA644F"/>
    <w:rsid w:val="00EA6522"/>
    <w:rsid w:val="00EA652E"/>
    <w:rsid w:val="00EA75B9"/>
    <w:rsid w:val="00EA78E5"/>
    <w:rsid w:val="00EA7C34"/>
    <w:rsid w:val="00EB0303"/>
    <w:rsid w:val="00EB0B38"/>
    <w:rsid w:val="00EB0C20"/>
    <w:rsid w:val="00EB0C9B"/>
    <w:rsid w:val="00EB1CAC"/>
    <w:rsid w:val="00EB2200"/>
    <w:rsid w:val="00EB2536"/>
    <w:rsid w:val="00EB25E1"/>
    <w:rsid w:val="00EB3A45"/>
    <w:rsid w:val="00EB46F5"/>
    <w:rsid w:val="00EB4C98"/>
    <w:rsid w:val="00EB7285"/>
    <w:rsid w:val="00EB76BF"/>
    <w:rsid w:val="00EB7818"/>
    <w:rsid w:val="00EB7EF2"/>
    <w:rsid w:val="00EC05B3"/>
    <w:rsid w:val="00EC07BF"/>
    <w:rsid w:val="00EC0813"/>
    <w:rsid w:val="00EC1921"/>
    <w:rsid w:val="00EC289A"/>
    <w:rsid w:val="00EC2E70"/>
    <w:rsid w:val="00EC2EC4"/>
    <w:rsid w:val="00EC2F75"/>
    <w:rsid w:val="00EC3A07"/>
    <w:rsid w:val="00EC3AEA"/>
    <w:rsid w:val="00EC3D04"/>
    <w:rsid w:val="00EC3F37"/>
    <w:rsid w:val="00EC4CB9"/>
    <w:rsid w:val="00EC5F7F"/>
    <w:rsid w:val="00EC656D"/>
    <w:rsid w:val="00EC667A"/>
    <w:rsid w:val="00EC66E5"/>
    <w:rsid w:val="00EC6818"/>
    <w:rsid w:val="00EC6B2D"/>
    <w:rsid w:val="00EC6C56"/>
    <w:rsid w:val="00EC6EE9"/>
    <w:rsid w:val="00EC71CE"/>
    <w:rsid w:val="00EC722C"/>
    <w:rsid w:val="00EC732B"/>
    <w:rsid w:val="00EC75BD"/>
    <w:rsid w:val="00EC7B5C"/>
    <w:rsid w:val="00ED0879"/>
    <w:rsid w:val="00ED11CC"/>
    <w:rsid w:val="00ED190B"/>
    <w:rsid w:val="00ED1CF3"/>
    <w:rsid w:val="00ED20FA"/>
    <w:rsid w:val="00ED2497"/>
    <w:rsid w:val="00ED279B"/>
    <w:rsid w:val="00ED2D3E"/>
    <w:rsid w:val="00ED308D"/>
    <w:rsid w:val="00ED4257"/>
    <w:rsid w:val="00ED524C"/>
    <w:rsid w:val="00ED526B"/>
    <w:rsid w:val="00ED576A"/>
    <w:rsid w:val="00ED5CCA"/>
    <w:rsid w:val="00ED5E04"/>
    <w:rsid w:val="00ED5FD8"/>
    <w:rsid w:val="00ED7020"/>
    <w:rsid w:val="00ED7D4C"/>
    <w:rsid w:val="00EE05B3"/>
    <w:rsid w:val="00EE0AF5"/>
    <w:rsid w:val="00EE1056"/>
    <w:rsid w:val="00EE1DD6"/>
    <w:rsid w:val="00EE23D6"/>
    <w:rsid w:val="00EE29F2"/>
    <w:rsid w:val="00EE2E59"/>
    <w:rsid w:val="00EE32D7"/>
    <w:rsid w:val="00EE4CAB"/>
    <w:rsid w:val="00EE5670"/>
    <w:rsid w:val="00EE5F53"/>
    <w:rsid w:val="00EE6067"/>
    <w:rsid w:val="00EE614F"/>
    <w:rsid w:val="00EE6DCC"/>
    <w:rsid w:val="00EE7927"/>
    <w:rsid w:val="00EE7B1E"/>
    <w:rsid w:val="00EE7DAC"/>
    <w:rsid w:val="00EF096D"/>
    <w:rsid w:val="00EF0D33"/>
    <w:rsid w:val="00EF14DD"/>
    <w:rsid w:val="00EF3259"/>
    <w:rsid w:val="00EF459E"/>
    <w:rsid w:val="00EF4954"/>
    <w:rsid w:val="00EF4BEF"/>
    <w:rsid w:val="00EF5289"/>
    <w:rsid w:val="00EF6423"/>
    <w:rsid w:val="00EF6731"/>
    <w:rsid w:val="00EF6C28"/>
    <w:rsid w:val="00EF6FB0"/>
    <w:rsid w:val="00F013B8"/>
    <w:rsid w:val="00F0146A"/>
    <w:rsid w:val="00F01E24"/>
    <w:rsid w:val="00F027E8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94E"/>
    <w:rsid w:val="00F10D0D"/>
    <w:rsid w:val="00F113EC"/>
    <w:rsid w:val="00F131A3"/>
    <w:rsid w:val="00F1364E"/>
    <w:rsid w:val="00F16398"/>
    <w:rsid w:val="00F1706D"/>
    <w:rsid w:val="00F172A1"/>
    <w:rsid w:val="00F17365"/>
    <w:rsid w:val="00F17A1F"/>
    <w:rsid w:val="00F17BC9"/>
    <w:rsid w:val="00F20055"/>
    <w:rsid w:val="00F202A8"/>
    <w:rsid w:val="00F20D7B"/>
    <w:rsid w:val="00F211F3"/>
    <w:rsid w:val="00F21EA2"/>
    <w:rsid w:val="00F2224A"/>
    <w:rsid w:val="00F223FC"/>
    <w:rsid w:val="00F227D7"/>
    <w:rsid w:val="00F22B38"/>
    <w:rsid w:val="00F2308A"/>
    <w:rsid w:val="00F23160"/>
    <w:rsid w:val="00F23CA3"/>
    <w:rsid w:val="00F23E66"/>
    <w:rsid w:val="00F24EB6"/>
    <w:rsid w:val="00F25067"/>
    <w:rsid w:val="00F25E6D"/>
    <w:rsid w:val="00F268EF"/>
    <w:rsid w:val="00F27E08"/>
    <w:rsid w:val="00F30388"/>
    <w:rsid w:val="00F30CC8"/>
    <w:rsid w:val="00F30CFC"/>
    <w:rsid w:val="00F30FBF"/>
    <w:rsid w:val="00F315E8"/>
    <w:rsid w:val="00F31920"/>
    <w:rsid w:val="00F31EC0"/>
    <w:rsid w:val="00F33035"/>
    <w:rsid w:val="00F330C1"/>
    <w:rsid w:val="00F33D16"/>
    <w:rsid w:val="00F365C2"/>
    <w:rsid w:val="00F37C14"/>
    <w:rsid w:val="00F37E35"/>
    <w:rsid w:val="00F40178"/>
    <w:rsid w:val="00F41111"/>
    <w:rsid w:val="00F42411"/>
    <w:rsid w:val="00F4249A"/>
    <w:rsid w:val="00F42E95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73DE"/>
    <w:rsid w:val="00F47BCD"/>
    <w:rsid w:val="00F47D73"/>
    <w:rsid w:val="00F51630"/>
    <w:rsid w:val="00F52E8D"/>
    <w:rsid w:val="00F533F3"/>
    <w:rsid w:val="00F5492D"/>
    <w:rsid w:val="00F54A70"/>
    <w:rsid w:val="00F54E95"/>
    <w:rsid w:val="00F57055"/>
    <w:rsid w:val="00F57173"/>
    <w:rsid w:val="00F6025E"/>
    <w:rsid w:val="00F60CB0"/>
    <w:rsid w:val="00F61608"/>
    <w:rsid w:val="00F61FA9"/>
    <w:rsid w:val="00F634A8"/>
    <w:rsid w:val="00F6440B"/>
    <w:rsid w:val="00F64649"/>
    <w:rsid w:val="00F64AE3"/>
    <w:rsid w:val="00F65AE2"/>
    <w:rsid w:val="00F65C69"/>
    <w:rsid w:val="00F66939"/>
    <w:rsid w:val="00F669D7"/>
    <w:rsid w:val="00F66B44"/>
    <w:rsid w:val="00F67401"/>
    <w:rsid w:val="00F67C03"/>
    <w:rsid w:val="00F709C7"/>
    <w:rsid w:val="00F717D2"/>
    <w:rsid w:val="00F72411"/>
    <w:rsid w:val="00F7267A"/>
    <w:rsid w:val="00F72B02"/>
    <w:rsid w:val="00F72CB5"/>
    <w:rsid w:val="00F72DFE"/>
    <w:rsid w:val="00F7352F"/>
    <w:rsid w:val="00F742BD"/>
    <w:rsid w:val="00F74A92"/>
    <w:rsid w:val="00F753FC"/>
    <w:rsid w:val="00F75662"/>
    <w:rsid w:val="00F75B7F"/>
    <w:rsid w:val="00F75C42"/>
    <w:rsid w:val="00F75D2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EC"/>
    <w:rsid w:val="00F85473"/>
    <w:rsid w:val="00F860E0"/>
    <w:rsid w:val="00F866D6"/>
    <w:rsid w:val="00F8751B"/>
    <w:rsid w:val="00F8790C"/>
    <w:rsid w:val="00F87968"/>
    <w:rsid w:val="00F87C06"/>
    <w:rsid w:val="00F9008E"/>
    <w:rsid w:val="00F902E3"/>
    <w:rsid w:val="00F90562"/>
    <w:rsid w:val="00F906E9"/>
    <w:rsid w:val="00F912F4"/>
    <w:rsid w:val="00F91F13"/>
    <w:rsid w:val="00F93198"/>
    <w:rsid w:val="00F9319B"/>
    <w:rsid w:val="00F9367F"/>
    <w:rsid w:val="00F94730"/>
    <w:rsid w:val="00F9490C"/>
    <w:rsid w:val="00F95023"/>
    <w:rsid w:val="00F950C3"/>
    <w:rsid w:val="00F95E5B"/>
    <w:rsid w:val="00F95F66"/>
    <w:rsid w:val="00F96653"/>
    <w:rsid w:val="00F9722A"/>
    <w:rsid w:val="00F973FA"/>
    <w:rsid w:val="00F97B32"/>
    <w:rsid w:val="00F97EEC"/>
    <w:rsid w:val="00FA02E0"/>
    <w:rsid w:val="00FA0B46"/>
    <w:rsid w:val="00FA11C5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B0C17"/>
    <w:rsid w:val="00FB0FDC"/>
    <w:rsid w:val="00FB1D70"/>
    <w:rsid w:val="00FB25F1"/>
    <w:rsid w:val="00FB2B73"/>
    <w:rsid w:val="00FB2CD7"/>
    <w:rsid w:val="00FB497C"/>
    <w:rsid w:val="00FB55BE"/>
    <w:rsid w:val="00FB64BB"/>
    <w:rsid w:val="00FB6A87"/>
    <w:rsid w:val="00FB78B8"/>
    <w:rsid w:val="00FB7D2F"/>
    <w:rsid w:val="00FC04EC"/>
    <w:rsid w:val="00FC066B"/>
    <w:rsid w:val="00FC08BC"/>
    <w:rsid w:val="00FC09F7"/>
    <w:rsid w:val="00FC0D1E"/>
    <w:rsid w:val="00FC0D83"/>
    <w:rsid w:val="00FC1231"/>
    <w:rsid w:val="00FC18BE"/>
    <w:rsid w:val="00FC1A5F"/>
    <w:rsid w:val="00FC327B"/>
    <w:rsid w:val="00FC33C4"/>
    <w:rsid w:val="00FC559C"/>
    <w:rsid w:val="00FC57CF"/>
    <w:rsid w:val="00FC5806"/>
    <w:rsid w:val="00FC5F8A"/>
    <w:rsid w:val="00FC6151"/>
    <w:rsid w:val="00FC663F"/>
    <w:rsid w:val="00FC675B"/>
    <w:rsid w:val="00FC7666"/>
    <w:rsid w:val="00FC7BE4"/>
    <w:rsid w:val="00FC7C6E"/>
    <w:rsid w:val="00FD2364"/>
    <w:rsid w:val="00FD2CB5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1DE9"/>
    <w:rsid w:val="00FE25F3"/>
    <w:rsid w:val="00FE2FB8"/>
    <w:rsid w:val="00FE34EA"/>
    <w:rsid w:val="00FE3E42"/>
    <w:rsid w:val="00FE3F6F"/>
    <w:rsid w:val="00FE4C12"/>
    <w:rsid w:val="00FE506D"/>
    <w:rsid w:val="00FE50A7"/>
    <w:rsid w:val="00FE571E"/>
    <w:rsid w:val="00FE671A"/>
    <w:rsid w:val="00FE7EE6"/>
    <w:rsid w:val="00FF0E7F"/>
    <w:rsid w:val="00FF23F4"/>
    <w:rsid w:val="00FF267A"/>
    <w:rsid w:val="00FF3508"/>
    <w:rsid w:val="00FF3DAC"/>
    <w:rsid w:val="00FF41C8"/>
    <w:rsid w:val="00FF426F"/>
    <w:rsid w:val="00FF5173"/>
    <w:rsid w:val="00FF53E8"/>
    <w:rsid w:val="00FF5677"/>
    <w:rsid w:val="00FF58DD"/>
    <w:rsid w:val="00FF59CA"/>
    <w:rsid w:val="00FF5ADC"/>
    <w:rsid w:val="00FF7E69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uiPriority w:val="99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8D303D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234400"/>
    <w:pPr>
      <w:widowControl/>
      <w:tabs>
        <w:tab w:val="right" w:leader="dot" w:pos="9345"/>
      </w:tabs>
      <w:autoSpaceDE/>
      <w:autoSpaceDN/>
      <w:adjustRightInd/>
      <w:jc w:val="left"/>
    </w:pPr>
    <w:rPr>
      <w:rFonts w:ascii="Times New Roman" w:hAnsi="Times New Roman" w:cs="Times New Roman"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EF4954"/>
    <w:pPr>
      <w:widowControl/>
      <w:tabs>
        <w:tab w:val="right" w:leader="dot" w:pos="9345"/>
      </w:tabs>
      <w:autoSpaceDE/>
      <w:autoSpaceDN/>
      <w:adjustRightInd/>
      <w:jc w:val="left"/>
    </w:pPr>
    <w:rPr>
      <w:rFonts w:ascii="Times New Roman" w:hAnsi="Times New Roman" w:cs="Times New Roman"/>
      <w:b/>
      <w:sz w:val="28"/>
      <w:szCs w:val="28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character" w:customStyle="1" w:styleId="block30">
    <w:name w:val="block30"/>
    <w:rsid w:val="00DA12EB"/>
    <w:rPr>
      <w:vanish w:val="0"/>
      <w:webHidden w:val="0"/>
      <w:bdr w:val="none" w:sz="0" w:space="0" w:color="auto" w:frame="1"/>
      <w:specVanish w:val="0"/>
    </w:rPr>
  </w:style>
  <w:style w:type="paragraph" w:customStyle="1" w:styleId="16">
    <w:name w:val="Знак1"/>
    <w:basedOn w:val="a0"/>
    <w:rsid w:val="00DB699A"/>
    <w:pPr>
      <w:widowControl/>
      <w:autoSpaceDE/>
      <w:autoSpaceDN/>
      <w:adjustRightInd/>
      <w:jc w:val="left"/>
    </w:pPr>
    <w:rPr>
      <w:rFonts w:ascii="Verdana" w:hAnsi="Verdana" w:cs="Verdana"/>
      <w:lang w:val="en-US" w:eastAsia="en-US"/>
    </w:rPr>
  </w:style>
  <w:style w:type="numbering" w:customStyle="1" w:styleId="17">
    <w:name w:val="Нет списка1"/>
    <w:next w:val="a3"/>
    <w:uiPriority w:val="99"/>
    <w:semiHidden/>
    <w:unhideWhenUsed/>
    <w:rsid w:val="006418F0"/>
  </w:style>
  <w:style w:type="paragraph" w:customStyle="1" w:styleId="pboth">
    <w:name w:val="pboth"/>
    <w:basedOn w:val="a0"/>
    <w:rsid w:val="00210FBC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7A83F80D3020FE70BB3920E3B8E38D3D27CF026976ACD306462C127CFCFAF7952ABD4520850A5D2F8X8E" TargetMode="External"/><Relationship Id="rId299" Type="http://schemas.openxmlformats.org/officeDocument/2006/relationships/hyperlink" Target="consultantplus://offline/ref=07A83F80D3020FE70BB3920E3B8E38D3D27CF026976ACD306462C127CFCFAF7952ABD4520850A4D1F8X9E" TargetMode="External"/><Relationship Id="rId303" Type="http://schemas.openxmlformats.org/officeDocument/2006/relationships/hyperlink" Target="consultantplus://offline/ref=07A83F80D3020FE70BB3920E3B8E38D3D27CF026976ACD306462C127CFCFAF7952ABD4520850A5D2F8X8E" TargetMode="External"/><Relationship Id="rId21" Type="http://schemas.openxmlformats.org/officeDocument/2006/relationships/hyperlink" Target="consultantplus://offline/ref=990D1ACA0BED52783C7CACF1234DEADDE4A7A0082B5679701199A2FF6F111A77D5953AD3CBE9L7tCK" TargetMode="External"/><Relationship Id="rId42" Type="http://schemas.openxmlformats.org/officeDocument/2006/relationships/hyperlink" Target="consultantplus://offline/ref=07A83F80D3020FE70BB3920E3B8E38D3D27CF026976ACD306462C127CFCFAF7952ABD4520AF5X0E" TargetMode="External"/><Relationship Id="rId63" Type="http://schemas.openxmlformats.org/officeDocument/2006/relationships/hyperlink" Target="consultantplus://offline/ref=07A83F80D3020FE70BB3920E3B8E38D3D27CF026976ACD306462C127CFCFAF7952ABD4520850A5D2F8X8E" TargetMode="External"/><Relationship Id="rId84" Type="http://schemas.openxmlformats.org/officeDocument/2006/relationships/hyperlink" Target="consultantplus://offline/ref=07A83F80D3020FE70BB3920E3B8E38D3D27CF026976ACD306462C127CFCFAF7952ABD4520850A4D1F8X9E" TargetMode="External"/><Relationship Id="rId138" Type="http://schemas.openxmlformats.org/officeDocument/2006/relationships/hyperlink" Target="consultantplus://offline/ref=07A83F80D3020FE70BB3920E3B8E38D3D27CF026976ACD306462C127CFCFAF7952ABD4520850A6D0F8XFE" TargetMode="External"/><Relationship Id="rId159" Type="http://schemas.openxmlformats.org/officeDocument/2006/relationships/hyperlink" Target="consultantplus://offline/ref=07A83F80D3020FE70BB3920E3B8E38D3D27CF026976ACD306462C127CFCFAF7952ABD4F5X6E" TargetMode="External"/><Relationship Id="rId170" Type="http://schemas.openxmlformats.org/officeDocument/2006/relationships/hyperlink" Target="consultantplus://offline/ref=07A83F80D3020FE70BB3920E3B8E38D3D27CF026976ACD306462C127CFCFAF7952ABD456F0XEE" TargetMode="External"/><Relationship Id="rId191" Type="http://schemas.openxmlformats.org/officeDocument/2006/relationships/hyperlink" Target="consultantplus://offline/ref=07A83F80D3020FE70BB3920E3B8E38D3D27CF026976ACD306462C127CFCFAF7952ABD45208F5X5E" TargetMode="External"/><Relationship Id="rId205" Type="http://schemas.openxmlformats.org/officeDocument/2006/relationships/hyperlink" Target="consultantplus://offline/ref=07A83F80D3020FE70BB3920E3B8E38D3D27CF026976ACD306462C127CFCFAF7952ABD4520850A6D0F8XCE" TargetMode="External"/><Relationship Id="rId226" Type="http://schemas.openxmlformats.org/officeDocument/2006/relationships/hyperlink" Target="consultantplus://offline/ref=07A83F80D3020FE70BB3920E3B8E38D3D27CF026976ACD306462C127CFCFAF7952ABD4520850A5D6F8XDE" TargetMode="External"/><Relationship Id="rId247" Type="http://schemas.openxmlformats.org/officeDocument/2006/relationships/hyperlink" Target="consultantplus://offline/ref=07A83F80D3020FE70BB3920E3B8E38D3D27CF026976ACD306462C127CFCFAF7952ABD4520850A6D4F8X8E" TargetMode="External"/><Relationship Id="rId107" Type="http://schemas.openxmlformats.org/officeDocument/2006/relationships/hyperlink" Target="consultantplus://offline/ref=07A83F80D3020FE70BB3920E3B8E38D3D27CF026976ACD306462C127CFCFAF7952ABD4520850A5D5F8XBE" TargetMode="External"/><Relationship Id="rId268" Type="http://schemas.openxmlformats.org/officeDocument/2006/relationships/hyperlink" Target="consultantplus://offline/ref=07A83F80D3020FE70BB3920E3B8E38D3D27CF026976ACD306462C127CFCFAF7952ABD452F0X1E" TargetMode="External"/><Relationship Id="rId289" Type="http://schemas.openxmlformats.org/officeDocument/2006/relationships/hyperlink" Target="consultantplus://offline/ref=07A83F80D3020FE70BB3920E3B8E38D3D27CF026976ACD306462C127CFCFAF7952ABD4520850A4D1F8X9E" TargetMode="External"/><Relationship Id="rId11" Type="http://schemas.openxmlformats.org/officeDocument/2006/relationships/footer" Target="footer2.xml"/><Relationship Id="rId32" Type="http://schemas.openxmlformats.org/officeDocument/2006/relationships/hyperlink" Target="consultantplus://offline/ref=990D1ACA0BED52783C7CB2FC3521BDD2E0A4F900270824231993F7A730485830DC9F6E908AE37B961CFDF0L8t0K" TargetMode="External"/><Relationship Id="rId53" Type="http://schemas.openxmlformats.org/officeDocument/2006/relationships/hyperlink" Target="consultantplus://offline/ref=07A83F80D3020FE70BB3920E3B8E38D3D27CF026976ACD306462C127CFCFAF7952ABD4520850A5D4F8XCE" TargetMode="External"/><Relationship Id="rId74" Type="http://schemas.openxmlformats.org/officeDocument/2006/relationships/hyperlink" Target="consultantplus://offline/ref=07A83F80D3020FE70BB3920E3B8E38D3D27CF026976ACD306462C127CFCFAF7952ABD4520850A5D2F8X8E" TargetMode="External"/><Relationship Id="rId128" Type="http://schemas.openxmlformats.org/officeDocument/2006/relationships/hyperlink" Target="consultantplus://offline/ref=07A83F80D3020FE70BB3920E3B8E38D3D27CF026976ACD306462C127CFCFAF7952ABD4520850A5D4F8XCE" TargetMode="External"/><Relationship Id="rId149" Type="http://schemas.openxmlformats.org/officeDocument/2006/relationships/hyperlink" Target="consultantplus://offline/ref=07A83F80D3020FE70BB3920E3B8E38D3D27CF026976ACD306462C127CFCFAF7952ABD456F0XE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07A83F80D3020FE70BB3920E3B8E38D3D27CF026976ACD306462C127CFCFAF7952ABD4520850A6D4F8X8E" TargetMode="External"/><Relationship Id="rId160" Type="http://schemas.openxmlformats.org/officeDocument/2006/relationships/hyperlink" Target="consultantplus://offline/ref=07A83F80D3020FE70BB3920E3B8E38D3D27CF026976ACD306462C127CFCFAF7952ABD4520850A5D0F8X0E" TargetMode="External"/><Relationship Id="rId181" Type="http://schemas.openxmlformats.org/officeDocument/2006/relationships/hyperlink" Target="consultantplus://offline/ref=07A83F80D3020FE70BB3920E3B8E38D3D27CF026976ACD306462C127CFCFAF7952ABD4520850A5D5F8X8E" TargetMode="External"/><Relationship Id="rId216" Type="http://schemas.openxmlformats.org/officeDocument/2006/relationships/hyperlink" Target="consultantplus://offline/ref=07A83F80D3020FE70BB3920E3B8E38D3D27CF026976ACD306462C127CFCFAF7952ABD4520850A5D2F8XBE" TargetMode="External"/><Relationship Id="rId237" Type="http://schemas.openxmlformats.org/officeDocument/2006/relationships/hyperlink" Target="consultantplus://offline/ref=07A83F80D3020FE70BB3920E3B8E38D3D27CF026976ACD306462C127CFCFAF7952ABD4520850A5D1F8XFE" TargetMode="External"/><Relationship Id="rId258" Type="http://schemas.openxmlformats.org/officeDocument/2006/relationships/hyperlink" Target="consultantplus://offline/ref=07A83F80D3020FE70BB3920E3B8E38D3D27CF026976ACD306462C127CFCFAF7952ABD4520850A4D1F8X9E" TargetMode="External"/><Relationship Id="rId279" Type="http://schemas.openxmlformats.org/officeDocument/2006/relationships/hyperlink" Target="consultantplus://offline/ref=07A83F80D3020FE70BB3920E3B8E38D3D27CF026976ACD306462C127CFCFAF7952ABD4520850A5D2F8X8E" TargetMode="External"/><Relationship Id="rId22" Type="http://schemas.openxmlformats.org/officeDocument/2006/relationships/hyperlink" Target="consultantplus://offline/ref=990D1ACA0BED52783C7CB2FC3521BDD2E0A4F900270420251D93F7A730485830DC9F6E908AE37B961CFFF3L8t3K" TargetMode="External"/><Relationship Id="rId43" Type="http://schemas.openxmlformats.org/officeDocument/2006/relationships/hyperlink" Target="consultantplus://offline/ref=07A83F80D3020FE70BB3920E3B8E38D3D27CF026976ACD306462C127CFCFAF7952ABD4520850A5D0F8XDE" TargetMode="External"/><Relationship Id="rId64" Type="http://schemas.openxmlformats.org/officeDocument/2006/relationships/hyperlink" Target="consultantplus://offline/ref=07A83F80D3020FE70BB3920E3B8E38D3D27CF026976ACD306462C127CFCFAF7952ABD456F0XEE" TargetMode="External"/><Relationship Id="rId118" Type="http://schemas.openxmlformats.org/officeDocument/2006/relationships/hyperlink" Target="consultantplus://offline/ref=07A83F80D3020FE70BB3920E3B8E38D3D27CF026976ACD306462C127CFCFAF7952ABD4520850A5D5F8XBE" TargetMode="External"/><Relationship Id="rId139" Type="http://schemas.openxmlformats.org/officeDocument/2006/relationships/hyperlink" Target="consultantplus://offline/ref=07A83F80D3020FE70BB3920E3B8E38D3D27CF026976ACD306462C127CFCFAF7952ABD4520AF5X0E" TargetMode="External"/><Relationship Id="rId290" Type="http://schemas.openxmlformats.org/officeDocument/2006/relationships/hyperlink" Target="consultantplus://offline/ref=07A83F80D3020FE70BB3920E3B8E38D3D27CF026976ACD306462C127CFCFAF7952ABD4520850A4D5F8XCE" TargetMode="External"/><Relationship Id="rId304" Type="http://schemas.openxmlformats.org/officeDocument/2006/relationships/hyperlink" Target="consultantplus://offline/ref=07A83F80D3020FE70BB3920E3B8E38D3D27CF026976ACD306462C127CFCFAF7952ABD4520850A5D4F8XCE" TargetMode="External"/><Relationship Id="rId85" Type="http://schemas.openxmlformats.org/officeDocument/2006/relationships/hyperlink" Target="consultantplus://offline/ref=07A83F80D3020FE70BB3920E3B8E38D3D27CF026976ACD306462C127CFCFAF7952ABD4520850A5D0F8XDE" TargetMode="External"/><Relationship Id="rId150" Type="http://schemas.openxmlformats.org/officeDocument/2006/relationships/hyperlink" Target="consultantplus://offline/ref=07A83F80D3020FE70BB3920E3B8E38D3D27CF026976ACD306462C127CFCFAF7952ABD4520850A5D5F8X8E" TargetMode="External"/><Relationship Id="rId171" Type="http://schemas.openxmlformats.org/officeDocument/2006/relationships/hyperlink" Target="consultantplus://offline/ref=07A83F80D3020FE70BB3920E3B8E38D3D27CF026976ACD306462C127CFCFAF7952ABD456F0X1E" TargetMode="External"/><Relationship Id="rId192" Type="http://schemas.openxmlformats.org/officeDocument/2006/relationships/hyperlink" Target="consultantplus://offline/ref=07A83F80D3020FE70BB3920E3B8E38D3D27CF026976ACD306462C127CFCFAF7952ABD4520AF5X0E" TargetMode="External"/><Relationship Id="rId206" Type="http://schemas.openxmlformats.org/officeDocument/2006/relationships/hyperlink" Target="consultantplus://offline/ref=07A83F80D3020FE70BB3920E3B8E38D3D27CF026976ACD306462C127CFCFAF7952ABD4520850A6D8F8XAE" TargetMode="External"/><Relationship Id="rId227" Type="http://schemas.openxmlformats.org/officeDocument/2006/relationships/hyperlink" Target="consultantplus://offline/ref=07A83F80D3020FE70BB3920E3B8E38D3D27CF026976ACD306462C127CFCFAF7952ABD4520850A5D2F8XBE" TargetMode="External"/><Relationship Id="rId248" Type="http://schemas.openxmlformats.org/officeDocument/2006/relationships/hyperlink" Target="consultantplus://offline/ref=07A83F80D3020FE70BB3920E3B8E38D3D27CF026976ACD306462C127CFCFAF7952ABD4520850A4D1F8X9E" TargetMode="External"/><Relationship Id="rId269" Type="http://schemas.openxmlformats.org/officeDocument/2006/relationships/hyperlink" Target="consultantplus://offline/ref=07A83F80D3020FE70BB3920E3B8E38D3D27CF026976ACD306462C127CFCFAF7952ABD4520850A5D0F8X0E" TargetMode="External"/><Relationship Id="rId12" Type="http://schemas.openxmlformats.org/officeDocument/2006/relationships/hyperlink" Target="consultantplus://offline/ref=90FE330779C4D6DF2273DC9395602DFB6072DC5A3E4997ACA0A8B863E98E47994DF02961C487AF9653IDD" TargetMode="External"/><Relationship Id="rId33" Type="http://schemas.openxmlformats.org/officeDocument/2006/relationships/hyperlink" Target="consultantplus://offline/ref=990D1ACA0BED52783C7CB2FC3521BDD2E0A4F900270824231993F7A730485830DC9F6E908AE37B961CFDF0L8t1K" TargetMode="External"/><Relationship Id="rId108" Type="http://schemas.openxmlformats.org/officeDocument/2006/relationships/hyperlink" Target="consultantplus://offline/ref=07A83F80D3020FE70BB3920E3B8E38D3D27CF026976ACD306462C127CFCFAF7952ABD455F0XBE" TargetMode="External"/><Relationship Id="rId129" Type="http://schemas.openxmlformats.org/officeDocument/2006/relationships/hyperlink" Target="consultantplus://offline/ref=07A83F80D3020FE70BB3920E3B8E38D3D27CF026976ACD306462C127CFCFAF7952ABD4520850A5D4F8XCE" TargetMode="External"/><Relationship Id="rId280" Type="http://schemas.openxmlformats.org/officeDocument/2006/relationships/hyperlink" Target="consultantplus://offline/ref=07A83F80D3020FE70BB3920E3B8E38D3D27CF026976ACD306462C127CFCFAF7952ABD4520850A5D5F8X8E" TargetMode="External"/><Relationship Id="rId54" Type="http://schemas.openxmlformats.org/officeDocument/2006/relationships/hyperlink" Target="consultantplus://offline/ref=07A83F80D3020FE70BB3920E3B8E38D3D27CF026976ACD306462C127CFCFAF7952ABD4520850A5D5F8X8E" TargetMode="External"/><Relationship Id="rId75" Type="http://schemas.openxmlformats.org/officeDocument/2006/relationships/hyperlink" Target="consultantplus://offline/ref=07A83F80D3020FE70BB3920E3B8E38D3D27CF026976ACD306462C127CFCFAF7952ABD4520850A5D4F8X9E" TargetMode="External"/><Relationship Id="rId96" Type="http://schemas.openxmlformats.org/officeDocument/2006/relationships/hyperlink" Target="consultantplus://offline/ref=07A83F80D3020FE70BB3920E3B8E38D3D27CF026976ACD306462C127CFCFAF7952ABD45209F5X8E" TargetMode="External"/><Relationship Id="rId140" Type="http://schemas.openxmlformats.org/officeDocument/2006/relationships/hyperlink" Target="consultantplus://offline/ref=07A83F80D3020FE70BB3920E3B8E38D3D27CF026976ACD306462C127CFCFAF7952ABD4520850A5D0F8X0E" TargetMode="External"/><Relationship Id="rId161" Type="http://schemas.openxmlformats.org/officeDocument/2006/relationships/hyperlink" Target="consultantplus://offline/ref=07A83F80D3020FE70BB3920E3B8E38D3D27CF026976ACD306462C127CFCFAF7952ABD450F0XAE" TargetMode="External"/><Relationship Id="rId182" Type="http://schemas.openxmlformats.org/officeDocument/2006/relationships/hyperlink" Target="consultantplus://offline/ref=07A83F80D3020FE70BB3920E3B8E38D3D27CF026976ACD306462C127CFCFAF7952ABD4520850A5D5F8XBE" TargetMode="External"/><Relationship Id="rId217" Type="http://schemas.openxmlformats.org/officeDocument/2006/relationships/hyperlink" Target="consultantplus://offline/ref=07A83F80D3020FE70BB3920E3B8E38D3D27CF026976ACD306462C127CFCFAF7952ABD4520850A6D4F8X8E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07A83F80D3020FE70BB3920E3B8E38D3D27CF026976ACD306462C127CFCFAF7952ABD4520850A5D4F8X9E" TargetMode="External"/><Relationship Id="rId259" Type="http://schemas.openxmlformats.org/officeDocument/2006/relationships/hyperlink" Target="consultantplus://offline/ref=07A83F80D3020FE70BB3920E3B8E38D3D27CF026976ACD306462C127CFCFAF7952ABD4520850A5D5F8X8E" TargetMode="External"/><Relationship Id="rId23" Type="http://schemas.openxmlformats.org/officeDocument/2006/relationships/hyperlink" Target="consultantplus://offline/ref=990D1ACA0BED52783C7CB2FC3521BDD2E0A4F900270824231993F7A730485830DC9F6E908AE37B961CFCF0L8t2K" TargetMode="External"/><Relationship Id="rId119" Type="http://schemas.openxmlformats.org/officeDocument/2006/relationships/hyperlink" Target="consultantplus://offline/ref=07A83F80D3020FE70BB3920E3B8E38D3D27CF026976ACD306462C127CFCFAF7952ABD4520850A5D0F8X0E" TargetMode="External"/><Relationship Id="rId270" Type="http://schemas.openxmlformats.org/officeDocument/2006/relationships/hyperlink" Target="consultantplus://offline/ref=07A83F80D3020FE70BB3920E3B8E38D3D27CF026976ACD306462C127CFCFAF7952ABD451F0XBE" TargetMode="External"/><Relationship Id="rId291" Type="http://schemas.openxmlformats.org/officeDocument/2006/relationships/hyperlink" Target="consultantplus://offline/ref=07A83F80D3020FE70BB3920E3B8E38D3D27CF026976ACD306462C127CFCFAF7952ABD4520850A4D3F8XBE" TargetMode="External"/><Relationship Id="rId305" Type="http://schemas.openxmlformats.org/officeDocument/2006/relationships/hyperlink" Target="consultantplus://offline/ref=07A83F80D3020FE70BB3920E3B8E38D3D27CF026976ACD306462C127CFCFAF7952ABD4520850A6D4F8X8E" TargetMode="External"/><Relationship Id="rId44" Type="http://schemas.openxmlformats.org/officeDocument/2006/relationships/hyperlink" Target="consultantplus://offline/ref=07A83F80D3020FE70BB3920E3B8E38D3D27CF026976ACD306462C127CFCFAF7952ABD4520850A5D1F8XFE" TargetMode="External"/><Relationship Id="rId65" Type="http://schemas.openxmlformats.org/officeDocument/2006/relationships/hyperlink" Target="consultantplus://offline/ref=07A83F80D3020FE70BB3920E3B8E38D3D27CF026976ACD306462C127CFCFAF7952ABD4520850A5D4F8XFE" TargetMode="External"/><Relationship Id="rId86" Type="http://schemas.openxmlformats.org/officeDocument/2006/relationships/hyperlink" Target="consultantplus://offline/ref=07A83F80D3020FE70BB3920E3B8E38D3D27CF026976ACD306462C127CFCFAF7952ABD4520850A5D0F8X0E" TargetMode="External"/><Relationship Id="rId130" Type="http://schemas.openxmlformats.org/officeDocument/2006/relationships/hyperlink" Target="consultantplus://offline/ref=07A83F80D3020FE70BB3920E3B8E38D3D27CF026976ACD306462C127CFCFAF7952ABD452F0X1E" TargetMode="External"/><Relationship Id="rId151" Type="http://schemas.openxmlformats.org/officeDocument/2006/relationships/hyperlink" Target="consultantplus://offline/ref=07A83F80D3020FE70BB3920E3B8E38D3D27CF026976ACD306462C127CFCFAF7952ABD455F0XBE" TargetMode="External"/><Relationship Id="rId172" Type="http://schemas.openxmlformats.org/officeDocument/2006/relationships/hyperlink" Target="consultantplus://offline/ref=07A83F80D3020FE70BB3920E3B8E38D3D27CF026976ACD306462C127CFCFAF7952ABD4520850A5D5F8X8E" TargetMode="External"/><Relationship Id="rId193" Type="http://schemas.openxmlformats.org/officeDocument/2006/relationships/hyperlink" Target="consultantplus://offline/ref=07A83F80D3020FE70BB3920E3B8E38D3D27CF026976ACD306462C127CFCFAF7952ABD4F5X1E" TargetMode="External"/><Relationship Id="rId207" Type="http://schemas.openxmlformats.org/officeDocument/2006/relationships/hyperlink" Target="consultantplus://offline/ref=07A83F80D3020FE70BB3920E3B8E38D3D27CF026976ACD306462C127CFCFAF7952ABD4520AF5X0E" TargetMode="External"/><Relationship Id="rId228" Type="http://schemas.openxmlformats.org/officeDocument/2006/relationships/hyperlink" Target="consultantplus://offline/ref=07A83F80D3020FE70BB3920E3B8E38D3D27CF026976ACD306462C127CFCFAF7952ABD4520850A6D0F8XFE" TargetMode="External"/><Relationship Id="rId249" Type="http://schemas.openxmlformats.org/officeDocument/2006/relationships/hyperlink" Target="consultantplus://offline/ref=07A83F80D3020FE70BB3920E3B8E38D3D27CF026976ACD306462C127CFCFAF7952ABD4520850A4D6F8X1E" TargetMode="External"/><Relationship Id="rId13" Type="http://schemas.openxmlformats.org/officeDocument/2006/relationships/hyperlink" Target="https://sudact.ru/law/federalnyi-zakon-ot-27072006-n-152-fz-o/" TargetMode="External"/><Relationship Id="rId109" Type="http://schemas.openxmlformats.org/officeDocument/2006/relationships/hyperlink" Target="consultantplus://offline/ref=07A83F80D3020FE70BB3920E3B8E38D3D27CF026976ACD306462C127CFCFAF7952ABD4520850A5D6F8XDE" TargetMode="External"/><Relationship Id="rId260" Type="http://schemas.openxmlformats.org/officeDocument/2006/relationships/hyperlink" Target="consultantplus://offline/ref=07A83F80D3020FE70BB3920E3B8E38D3D27CF026976ACD306462C127CFCFAF7952ABD4520850A5D5F8XEE" TargetMode="External"/><Relationship Id="rId281" Type="http://schemas.openxmlformats.org/officeDocument/2006/relationships/hyperlink" Target="consultantplus://offline/ref=07A83F80D3020FE70BB3920E3B8E38D3D27CF026976ACD306462C127CFCFAF7952ABD4520850A5D5F8XBE" TargetMode="External"/><Relationship Id="rId34" Type="http://schemas.openxmlformats.org/officeDocument/2006/relationships/hyperlink" Target="consultantplus://offline/ref=990D1ACA0BED52783C7CB2FC3521BDD2E0A4F900270824231993F7A730485830DC9F6E908AE37B961CFDF1L8tDK" TargetMode="External"/><Relationship Id="rId55" Type="http://schemas.openxmlformats.org/officeDocument/2006/relationships/hyperlink" Target="consultantplus://offline/ref=07A83F80D3020FE70BB3920E3B8E38D3D27CF026976ACD306462C127CFCFAF7952ABD455F0XBE" TargetMode="External"/><Relationship Id="rId76" Type="http://schemas.openxmlformats.org/officeDocument/2006/relationships/hyperlink" Target="consultantplus://offline/ref=07A83F80D3020FE70BB3920E3B8E38D3D27CF026976ACD306462C127CFCFAF7952ABD452F0X1E" TargetMode="External"/><Relationship Id="rId97" Type="http://schemas.openxmlformats.org/officeDocument/2006/relationships/hyperlink" Target="consultantplus://offline/ref=07A83F80D3020FE70BB3920E3B8E38D3D27CF026976ACD306462C127CFCFAF7952ABD4520AF5X0E" TargetMode="External"/><Relationship Id="rId120" Type="http://schemas.openxmlformats.org/officeDocument/2006/relationships/hyperlink" Target="consultantplus://offline/ref=07A83F80D3020FE70BB3920E3B8E38D3D27CF026976ACD306462C127CFCFAF7952ABD4520850A6D0F8XFE" TargetMode="External"/><Relationship Id="rId141" Type="http://schemas.openxmlformats.org/officeDocument/2006/relationships/hyperlink" Target="consultantplus://offline/ref=07A83F80D3020FE70BB3920E3B8E38D3D27CF026976ACD306462C127CFCFAF7952ABD450F0XAE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07A83F80D3020FE70BB3920E3B8E38D3D27CF026976ACD306462C127CFCFAF7952ABD457F0XEE" TargetMode="External"/><Relationship Id="rId183" Type="http://schemas.openxmlformats.org/officeDocument/2006/relationships/hyperlink" Target="consultantplus://offline/ref=07A83F80D3020FE70BB3920E3B8E38D3D27CF026976ACD306462C127CFCFAF7952ABD4520850A5D6F8XDE" TargetMode="External"/><Relationship Id="rId218" Type="http://schemas.openxmlformats.org/officeDocument/2006/relationships/hyperlink" Target="consultantplus://offline/ref=07A83F80D3020FE70BB3920E3B8E38D3D27CF026976ACD306462C127CFCFAF7952ABD4520850A4D1F8X9E" TargetMode="External"/><Relationship Id="rId239" Type="http://schemas.openxmlformats.org/officeDocument/2006/relationships/hyperlink" Target="consultantplus://offline/ref=07A83F80D3020FE70BB3920E3B8E38D3D27CF026976ACD306462C127CFCFAF7952ABD4520850A5D5F8X8E" TargetMode="External"/><Relationship Id="rId250" Type="http://schemas.openxmlformats.org/officeDocument/2006/relationships/hyperlink" Target="consultantplus://offline/ref=07A83F80D3020FE70BB3920E3B8E38D3D27CF026976ACD306462C127CFCFAF7952ABD45209F5X8E" TargetMode="External"/><Relationship Id="rId271" Type="http://schemas.openxmlformats.org/officeDocument/2006/relationships/hyperlink" Target="consultantplus://offline/ref=07A83F80D3020FE70BB3920E3B8E38D3D27CF026976ACD306462C127CFCFAF7952ABD455F0XBE" TargetMode="External"/><Relationship Id="rId292" Type="http://schemas.openxmlformats.org/officeDocument/2006/relationships/hyperlink" Target="consultantplus://offline/ref=07A83F80D3020FE70BB3920E3B8E38D3D27CF026976ACD306462C127CFCFAF7952ABD452F0X1E" TargetMode="External"/><Relationship Id="rId306" Type="http://schemas.openxmlformats.org/officeDocument/2006/relationships/fontTable" Target="fontTable.xml"/><Relationship Id="rId24" Type="http://schemas.openxmlformats.org/officeDocument/2006/relationships/hyperlink" Target="consultantplus://offline/ref=990D1ACA0BED52783C7CACF1234DEADDE7ADA50A29092E7240CCACFA674152679BD037D2CEEE7897L1tEK" TargetMode="External"/><Relationship Id="rId40" Type="http://schemas.openxmlformats.org/officeDocument/2006/relationships/hyperlink" Target="consultantplus://offline/ref=07A83F80D3020FE70BB3920E3B8E38D3D27CF026976ACD306462C127CFCFAF7952ABD4F5X6E" TargetMode="External"/><Relationship Id="rId45" Type="http://schemas.openxmlformats.org/officeDocument/2006/relationships/hyperlink" Target="consultantplus://offline/ref=07A83F80D3020FE70BB3920E3B8E38D3D27CF026976ACD306462C127CFCFAF7952ABD4520850A5D2F8X8E" TargetMode="External"/><Relationship Id="rId66" Type="http://schemas.openxmlformats.org/officeDocument/2006/relationships/hyperlink" Target="consultantplus://offline/ref=07A83F80D3020FE70BB3920E3B8E38D3D27CF026976ACD306462C127CFCFAF7952ABD4520850A5D5F8X8E" TargetMode="External"/><Relationship Id="rId87" Type="http://schemas.openxmlformats.org/officeDocument/2006/relationships/hyperlink" Target="consultantplus://offline/ref=07A83F80D3020FE70BB3920E3B8E38D3D27CF026976ACD306462C127CFCFAF7952ABD4520850A5D1F8XFE" TargetMode="External"/><Relationship Id="rId110" Type="http://schemas.openxmlformats.org/officeDocument/2006/relationships/hyperlink" Target="consultantplus://offline/ref=07A83F80D3020FE70BB3920E3B8E38D3D27CF026976ACD306462C127CFCFAF7952ABD4520850A4D1F8X9E" TargetMode="External"/><Relationship Id="rId115" Type="http://schemas.openxmlformats.org/officeDocument/2006/relationships/hyperlink" Target="consultantplus://offline/ref=07A83F80D3020FE70BB3920E3B8E38D3D27CF026976ACD306462C127CFCFAF7952ABD4520AF5X0E" TargetMode="External"/><Relationship Id="rId131" Type="http://schemas.openxmlformats.org/officeDocument/2006/relationships/hyperlink" Target="consultantplus://offline/ref=07A83F80D3020FE70BB3920E3B8E38D3D27CF026976ACD306462C127CFCFAF7952ABD4520850A5D5F8X8E" TargetMode="External"/><Relationship Id="rId136" Type="http://schemas.openxmlformats.org/officeDocument/2006/relationships/hyperlink" Target="consultantplus://offline/ref=07A83F80D3020FE70BB3920E3B8E38D3D27CF026976ACD306462C127CFCFAF7952ABD4520850A5D9F8XAE" TargetMode="External"/><Relationship Id="rId157" Type="http://schemas.openxmlformats.org/officeDocument/2006/relationships/hyperlink" Target="consultantplus://offline/ref=07A83F80D3020FE70BB3920E3B8E38D3D27CF026976ACD306462C127CFCFAF7952ABD4520850A6D0F8XFE" TargetMode="External"/><Relationship Id="rId178" Type="http://schemas.openxmlformats.org/officeDocument/2006/relationships/hyperlink" Target="consultantplus://offline/ref=07A83F80D3020FE70BB3920E3B8E38D3D27CF026976ACD306462C127CFCFAF7952ABD452F0X1E" TargetMode="External"/><Relationship Id="rId301" Type="http://schemas.openxmlformats.org/officeDocument/2006/relationships/hyperlink" Target="consultantplus://offline/ref=07A83F80D3020FE70BB3920E3B8E38D3D27CF026976ACD306462C127CFCFAF7952ABD4520850A6D8F8X0E" TargetMode="External"/><Relationship Id="rId61" Type="http://schemas.openxmlformats.org/officeDocument/2006/relationships/hyperlink" Target="consultantplus://offline/ref=07A83F80D3020FE70BB3920E3B8E38D3D27CF026976ACD306462C127CFCFAF7952ABD452F0X1E" TargetMode="External"/><Relationship Id="rId82" Type="http://schemas.openxmlformats.org/officeDocument/2006/relationships/hyperlink" Target="consultantplus://offline/ref=07A83F80D3020FE70BB3920E3B8E38D3D27CF026976ACD306462C127CFCFAF7952ABD4520AF5X0E" TargetMode="External"/><Relationship Id="rId152" Type="http://schemas.openxmlformats.org/officeDocument/2006/relationships/hyperlink" Target="consultantplus://offline/ref=07A83F80D3020FE70BB3920E3B8E38D3D27CF026976ACD306462C127CFCFAF7952ABD4520850A6D4F8X8E" TargetMode="External"/><Relationship Id="rId173" Type="http://schemas.openxmlformats.org/officeDocument/2006/relationships/hyperlink" Target="consultantplus://offline/ref=07A83F80D3020FE70BB3920E3B8E38D3D27CF026976ACD306462C127CFCFAF7952ABD4520850A4D1F8X9E" TargetMode="External"/><Relationship Id="rId194" Type="http://schemas.openxmlformats.org/officeDocument/2006/relationships/hyperlink" Target="consultantplus://offline/ref=07A83F80D3020FE70BB3920E3B8E38D3D27CF026976ACD306462C127CFCFAF7952ABD4F5X6E" TargetMode="External"/><Relationship Id="rId199" Type="http://schemas.openxmlformats.org/officeDocument/2006/relationships/hyperlink" Target="consultantplus://offline/ref=07A83F80D3020FE70BB3920E3B8E38D3D27CF026976ACD306462C127CFCFAF7952ABD4520850A5D0F8X0E" TargetMode="External"/><Relationship Id="rId203" Type="http://schemas.openxmlformats.org/officeDocument/2006/relationships/hyperlink" Target="consultantplus://offline/ref=07A83F80D3020FE70BB3920E3B8E38D3D27CF026976ACD306462C127CFCFAF7952ABD455F0XBE" TargetMode="External"/><Relationship Id="rId208" Type="http://schemas.openxmlformats.org/officeDocument/2006/relationships/hyperlink" Target="consultantplus://offline/ref=07A83F80D3020FE70BB3920E3B8E38D3D27CF026976ACD306462C127CFCFAF7952ABD4520850A5D0F8XDE" TargetMode="External"/><Relationship Id="rId229" Type="http://schemas.openxmlformats.org/officeDocument/2006/relationships/hyperlink" Target="consultantplus://offline/ref=07A83F80D3020FE70BB3920E3B8E38D3D27CF026976ACD306462C127CFCFAF7952ABD4520850A6D4F8X8E" TargetMode="External"/><Relationship Id="rId19" Type="http://schemas.openxmlformats.org/officeDocument/2006/relationships/hyperlink" Target="consultantplus://offline/ref=7579D5B6CBF19C730ADEBA2DFB6491608753EA6AE70D0C990E81F25C458AE82F6711817CB46C8A44F2F025c5WCJ" TargetMode="External"/><Relationship Id="rId224" Type="http://schemas.openxmlformats.org/officeDocument/2006/relationships/hyperlink" Target="consultantplus://offline/ref=07A83F80D3020FE70BB3920E3B8E38D3D27CF026976ACD306462C127CFCFAF7952ABD4520850A5D4F8XCE" TargetMode="External"/><Relationship Id="rId240" Type="http://schemas.openxmlformats.org/officeDocument/2006/relationships/hyperlink" Target="consultantplus://offline/ref=07A83F80D3020FE70BB3920E3B8E38D3D27CF026976ACD306462C127CFCFAF7952ABD4520850A5D6F8XDE" TargetMode="External"/><Relationship Id="rId245" Type="http://schemas.openxmlformats.org/officeDocument/2006/relationships/hyperlink" Target="consultantplus://offline/ref=07A83F80D3020FE70BB3920E3B8E38D3D27CF026976ACD306462C127CFCFAF7952ABD450F0XDE" TargetMode="External"/><Relationship Id="rId261" Type="http://schemas.openxmlformats.org/officeDocument/2006/relationships/hyperlink" Target="consultantplus://offline/ref=07A83F80D3020FE70BB3920E3B8E38D3D27CF026976ACD306462C127CFCFAF7952ABD4520850A5D6F8XDE" TargetMode="External"/><Relationship Id="rId266" Type="http://schemas.openxmlformats.org/officeDocument/2006/relationships/hyperlink" Target="consultantplus://offline/ref=07A83F80D3020FE70BB3920E3B8E38D3D27CF026976ACD306462C127CFCFAF7952ABD4520850A6D0F8XCE" TargetMode="External"/><Relationship Id="rId287" Type="http://schemas.openxmlformats.org/officeDocument/2006/relationships/hyperlink" Target="consultantplus://offline/ref=07A83F80D3020FE70BB3920E3B8E38D3D27CF026976ACD306462C127CFCFAF7952ABD4520850A5D0F8X0E" TargetMode="External"/><Relationship Id="rId14" Type="http://schemas.openxmlformats.org/officeDocument/2006/relationships/hyperlink" Target="consultantplus://offline/main?base=LAW;n=62089;fld=134;dst=100487" TargetMode="External"/><Relationship Id="rId30" Type="http://schemas.openxmlformats.org/officeDocument/2006/relationships/hyperlink" Target="consultantplus://offline/ref=990D1ACA0BED52783C7CB2FC3521BDD2E0A4F900270824231993F7A730485830DC9F6E908AE37B961CFDF0L8t6K" TargetMode="External"/><Relationship Id="rId35" Type="http://schemas.openxmlformats.org/officeDocument/2006/relationships/hyperlink" Target="consultantplus://offline/ref=990D1ACA0BED52783C7CB2FC3521BDD2E0A4F900270824231993F7A730485830DC9F6E908AE37B961CFDF0L8t2K" TargetMode="External"/><Relationship Id="rId56" Type="http://schemas.openxmlformats.org/officeDocument/2006/relationships/hyperlink" Target="consultantplus://offline/ref=07A83F80D3020FE70BB3920E3B8E38D3D27CF026976ACD306462C127CFCFAF7952ABD4520850A4D1F8X9E" TargetMode="External"/><Relationship Id="rId77" Type="http://schemas.openxmlformats.org/officeDocument/2006/relationships/hyperlink" Target="consultantplus://offline/ref=07A83F80D3020FE70BB3920E3B8E38D3D27CF026976ACD306462C127CFCFAF7952ABD451F0XBE" TargetMode="External"/><Relationship Id="rId100" Type="http://schemas.openxmlformats.org/officeDocument/2006/relationships/hyperlink" Target="consultantplus://offline/ref=07A83F80D3020FE70BB3920E3B8E38D3D27CF026976ACD306462C127CFCFAF7952ABD452F0X1E" TargetMode="External"/><Relationship Id="rId105" Type="http://schemas.openxmlformats.org/officeDocument/2006/relationships/hyperlink" Target="consultantplus://offline/ref=07A83F80D3020FE70BB3920E3B8E38D3D27CF026976ACD306462C127CFCFAF7952ABD4520850A6D0F8XFE" TargetMode="External"/><Relationship Id="rId126" Type="http://schemas.openxmlformats.org/officeDocument/2006/relationships/hyperlink" Target="consultantplus://offline/ref=07A83F80D3020FE70BB3920E3B8E38D3D27CF026976ACD306462C127CFCFAF7952ABD4520850A5D0F8XDE" TargetMode="External"/><Relationship Id="rId147" Type="http://schemas.openxmlformats.org/officeDocument/2006/relationships/hyperlink" Target="consultantplus://offline/ref=07A83F80D3020FE70BB3920E3B8E38D3D27CF026976ACD306462C127CFCFAF7952ABD450F0XAE" TargetMode="External"/><Relationship Id="rId168" Type="http://schemas.openxmlformats.org/officeDocument/2006/relationships/hyperlink" Target="consultantplus://offline/ref=07A83F80D3020FE70BB3920E3B8E38D3D27CF026976ACD306462C127CFCFAF7952ABD451F0XBE" TargetMode="External"/><Relationship Id="rId282" Type="http://schemas.openxmlformats.org/officeDocument/2006/relationships/hyperlink" Target="consultantplus://offline/ref=07A83F80D3020FE70BB3920E3B8E38D3D27CF026976ACD306462C127CFCFAF7952ABD4520850A5D6F8XDE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07A83F80D3020FE70BB3920E3B8E38D3D27CF026976ACD306462C127CFCFAF7952ABD4520850A5D0F8X0E" TargetMode="External"/><Relationship Id="rId72" Type="http://schemas.openxmlformats.org/officeDocument/2006/relationships/hyperlink" Target="consultantplus://offline/ref=07A83F80D3020FE70BB3920E3B8E38D3D27CF026976ACD306462C127CFCFAF7952ABD450F0XAE" TargetMode="External"/><Relationship Id="rId93" Type="http://schemas.openxmlformats.org/officeDocument/2006/relationships/hyperlink" Target="consultantplus://offline/ref=07A83F80D3020FE70BB3920E3B8E38D3D27CF026976ACD306462C127CFCFAF7952ABD4520850A5D4F8XCE" TargetMode="External"/><Relationship Id="rId98" Type="http://schemas.openxmlformats.org/officeDocument/2006/relationships/hyperlink" Target="consultantplus://offline/ref=07A83F80D3020FE70BB3920E3B8E38D3D27CF026976ACD306462C127CFCFAF7952ABD4520850A6D8F8X0E" TargetMode="External"/><Relationship Id="rId121" Type="http://schemas.openxmlformats.org/officeDocument/2006/relationships/hyperlink" Target="consultantplus://offline/ref=07A83F80D3020FE70BB3920E3B8E38D3D27CF026976ACD306462C127CFCFAF7952ABD4520850A4D1F8X9E" TargetMode="External"/><Relationship Id="rId142" Type="http://schemas.openxmlformats.org/officeDocument/2006/relationships/hyperlink" Target="consultantplus://offline/ref=07A83F80D3020FE70BB3920E3B8E38D3D27CF026976ACD306462C127CFCFAF7952ABD4520850A5D4F8XCE" TargetMode="External"/><Relationship Id="rId163" Type="http://schemas.openxmlformats.org/officeDocument/2006/relationships/hyperlink" Target="consultantplus://offline/ref=07A83F80D3020FE70BB3920E3B8E38D3D27CF026976ACD306462C127CFCFAF7952ABD4520850A5D4F8X9E" TargetMode="External"/><Relationship Id="rId184" Type="http://schemas.openxmlformats.org/officeDocument/2006/relationships/hyperlink" Target="consultantplus://offline/ref=07A83F80D3020FE70BB3920E3B8E38D3D27CF026976ACD306462C127CFCFAF7952ABD4520850A5D0F8XDE" TargetMode="External"/><Relationship Id="rId189" Type="http://schemas.openxmlformats.org/officeDocument/2006/relationships/hyperlink" Target="consultantplus://offline/ref=07A83F80D3020FE70BB3920E3B8E38D3D27CF026976ACD306462C127CFCFAF7952ABD4520850A4D1F8X9E" TargetMode="External"/><Relationship Id="rId219" Type="http://schemas.openxmlformats.org/officeDocument/2006/relationships/hyperlink" Target="consultantplus://offline/ref=07A83F80D3020FE70BB3920E3B8E38D3D27CF026976ACD306462C127CFCFAF7952ABD452F0X1E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07A83F80D3020FE70BB3920E3B8E38D3D27CF026976ACD306462C127CFCFAF7952ABD4520850A6D0F8XFE" TargetMode="External"/><Relationship Id="rId230" Type="http://schemas.openxmlformats.org/officeDocument/2006/relationships/hyperlink" Target="consultantplus://offline/ref=07A83F80D3020FE70BB3920E3B8E38D3D27CF026976ACD306462C127CFCFAF7952ABD4520850A4D1F8X9E" TargetMode="External"/><Relationship Id="rId235" Type="http://schemas.openxmlformats.org/officeDocument/2006/relationships/hyperlink" Target="consultantplus://offline/ref=07A83F80D3020FE70BB3920E3B8E38D3D27CF026976ACD306462C127CFCFAF7952ABD4520850A6D7F8XBE" TargetMode="External"/><Relationship Id="rId251" Type="http://schemas.openxmlformats.org/officeDocument/2006/relationships/hyperlink" Target="consultantplus://offline/ref=07A83F80D3020FE70BB3920E3B8E38D3D27CF026976ACD306462C127CFCFAF7952ABD4520AF5X0E" TargetMode="External"/><Relationship Id="rId256" Type="http://schemas.openxmlformats.org/officeDocument/2006/relationships/hyperlink" Target="consultantplus://offline/ref=07A83F80D3020FE70BB3920E3B8E38D3D27CF026976ACD306462C127CFCFAF7952ABD4520850A5D6F8XDE" TargetMode="External"/><Relationship Id="rId277" Type="http://schemas.openxmlformats.org/officeDocument/2006/relationships/hyperlink" Target="consultantplus://offline/ref=07A83F80D3020FE70BB3920E3B8E38D3D27CF026976ACD306462C127CFCFAF7952ABD4520AF5X0E" TargetMode="External"/><Relationship Id="rId298" Type="http://schemas.openxmlformats.org/officeDocument/2006/relationships/hyperlink" Target="consultantplus://offline/ref=07A83F80D3020FE70BB3920E3B8E38D3D27CF026976ACD306462C127CFCFAF7952ABD4520850A5D6F8XDE" TargetMode="External"/><Relationship Id="rId25" Type="http://schemas.openxmlformats.org/officeDocument/2006/relationships/hyperlink" Target="consultantplus://offline/ref=990D1ACA0BED52783C7CACF1234DEADDE7ADA50B22012E7240CCACFA67L4t1K" TargetMode="External"/><Relationship Id="rId46" Type="http://schemas.openxmlformats.org/officeDocument/2006/relationships/hyperlink" Target="consultantplus://offline/ref=07A83F80D3020FE70BB3920E3B8E38D3D27CF026976ACD306462C127CFCFAF7952ABD456F0XEE" TargetMode="External"/><Relationship Id="rId67" Type="http://schemas.openxmlformats.org/officeDocument/2006/relationships/hyperlink" Target="consultantplus://offline/ref=07A83F80D3020FE70BB3920E3B8E38D3D27CF026976ACD306462C127CFCFAF7952ABD4520850A5D5F8XBE" TargetMode="External"/><Relationship Id="rId116" Type="http://schemas.openxmlformats.org/officeDocument/2006/relationships/hyperlink" Target="consultantplus://offline/ref=07A83F80D3020FE70BB3920E3B8E38D3D27CF026976ACD306462C127CFCFAF7952ABD452F0X1E" TargetMode="External"/><Relationship Id="rId137" Type="http://schemas.openxmlformats.org/officeDocument/2006/relationships/hyperlink" Target="consultantplus://offline/ref=07A83F80D3020FE70BB3920E3B8E38D3D27CF026976ACD306462C127CFCFAF7952ABD4520850A5D9F8X0E" TargetMode="External"/><Relationship Id="rId158" Type="http://schemas.openxmlformats.org/officeDocument/2006/relationships/hyperlink" Target="consultantplus://offline/ref=07A83F80D3020FE70BB3920E3B8E38D3D27CF026976ACD306462C127CFCFAF7952ABD4520AF5X0E" TargetMode="External"/><Relationship Id="rId272" Type="http://schemas.openxmlformats.org/officeDocument/2006/relationships/hyperlink" Target="consultantplus://offline/ref=07A83F80D3020FE70BB3920E3B8E38D3D27CF026976ACD306462C127CFCFAF7952ABD4520850A4D1F8X9E" TargetMode="External"/><Relationship Id="rId293" Type="http://schemas.openxmlformats.org/officeDocument/2006/relationships/hyperlink" Target="consultantplus://offline/ref=07A83F80D3020FE70BB3920E3B8E38D3D27CF026976ACD306462C127CFCFAF7952ABD4520AF5X0E" TargetMode="External"/><Relationship Id="rId302" Type="http://schemas.openxmlformats.org/officeDocument/2006/relationships/hyperlink" Target="consultantplus://offline/ref=07A83F80D3020FE70BB3920E3B8E38D3D27CF026976ACD306462C127CFCFAF7952ABD452F0X1E" TargetMode="External"/><Relationship Id="rId307" Type="http://schemas.openxmlformats.org/officeDocument/2006/relationships/theme" Target="theme/theme1.xml"/><Relationship Id="rId20" Type="http://schemas.openxmlformats.org/officeDocument/2006/relationships/hyperlink" Target="consultantplus://offline/ref=7579D5B6CBF19C730ADEBA2DFB6491608753EA6AE70D0C990E81F25C458AE82F6711817CB46C8A44F2F027c5W9J" TargetMode="External"/><Relationship Id="rId41" Type="http://schemas.openxmlformats.org/officeDocument/2006/relationships/hyperlink" Target="consultantplus://offline/ref=07A83F80D3020FE70BB3920E3B8E38D3D27CF026976ACD306462C127CFCFAF7952ABD4F5XAE" TargetMode="External"/><Relationship Id="rId62" Type="http://schemas.openxmlformats.org/officeDocument/2006/relationships/hyperlink" Target="consultantplus://offline/ref=07A83F80D3020FE70BB3920E3B8E38D3D27CF026976ACD306462C127CFCFAF7952ABD4520850A5D0F8XDE" TargetMode="External"/><Relationship Id="rId83" Type="http://schemas.openxmlformats.org/officeDocument/2006/relationships/hyperlink" Target="consultantplus://offline/ref=07A83F80D3020FE70BB3920E3B8E38D3D27CF026976ACD306462C127CFCFAF7952ABD4520850A4D1F8X9E" TargetMode="External"/><Relationship Id="rId88" Type="http://schemas.openxmlformats.org/officeDocument/2006/relationships/hyperlink" Target="consultantplus://offline/ref=07A83F80D3020FE70BB3920E3B8E38D3D27CF026976ACD306462C127CFCFAF7952ABD4520850A5D2F8X8E" TargetMode="External"/><Relationship Id="rId111" Type="http://schemas.openxmlformats.org/officeDocument/2006/relationships/hyperlink" Target="consultantplus://offline/ref=07A83F80D3020FE70BB3920E3B8E38D3D27CF026976ACD306462C127CFCFAF7952ABD4520850A5D0F8XDE" TargetMode="External"/><Relationship Id="rId132" Type="http://schemas.openxmlformats.org/officeDocument/2006/relationships/hyperlink" Target="consultantplus://offline/ref=07A83F80D3020FE70BB3920E3B8E38D3D27CF026976ACD306462C127CFCFAF7952ABD4520850A5D5F8XBE" TargetMode="External"/><Relationship Id="rId153" Type="http://schemas.openxmlformats.org/officeDocument/2006/relationships/hyperlink" Target="consultantplus://offline/ref=07A83F80D3020FE70BB3920E3B8E38D3D27CF026976ACD306462C127CFCFAF7952ABD4520850A4D1F8X9E" TargetMode="External"/><Relationship Id="rId174" Type="http://schemas.openxmlformats.org/officeDocument/2006/relationships/hyperlink" Target="consultantplus://offline/ref=07A83F80D3020FE70BB3920E3B8E38D3D27CF026976ACD306462C127CFCFAF7952ABD455F0XBE" TargetMode="External"/><Relationship Id="rId179" Type="http://schemas.openxmlformats.org/officeDocument/2006/relationships/hyperlink" Target="consultantplus://offline/ref=07A83F80D3020FE70BB3920E3B8E38D3D27CF026976ACD306462C127CFCFAF7952ABD450F0XAE" TargetMode="External"/><Relationship Id="rId195" Type="http://schemas.openxmlformats.org/officeDocument/2006/relationships/hyperlink" Target="consultantplus://offline/ref=07A83F80D3020FE70BB3920E3B8E38D3D27CF026976ACD306462C127CFCFAF7952ABD4520850A5D6F8XDE" TargetMode="External"/><Relationship Id="rId209" Type="http://schemas.openxmlformats.org/officeDocument/2006/relationships/hyperlink" Target="consultantplus://offline/ref=07A83F80D3020FE70BB3920E3B8E38D3D27CF026976ACD306462C127CFCFAF7952ABD4520850A5D0F8X0E" TargetMode="External"/><Relationship Id="rId190" Type="http://schemas.openxmlformats.org/officeDocument/2006/relationships/hyperlink" Target="consultantplus://offline/ref=07A83F80D3020FE70BB3920E3B8E38D3D27CF026976ACD306462C127CFCFAF7952ABD455F0XBE" TargetMode="External"/><Relationship Id="rId204" Type="http://schemas.openxmlformats.org/officeDocument/2006/relationships/hyperlink" Target="consultantplus://offline/ref=07A83F80D3020FE70BB3920E3B8E38D3D27CF026976ACD306462C127CFCFAF7952ABD45AF0XBE" TargetMode="External"/><Relationship Id="rId220" Type="http://schemas.openxmlformats.org/officeDocument/2006/relationships/hyperlink" Target="consultantplus://offline/ref=07A83F80D3020FE70BB3920E3B8E38D3D27CF026976ACD306462C127CFCFAF7952ABD4520850A6D0F8XCE" TargetMode="External"/><Relationship Id="rId225" Type="http://schemas.openxmlformats.org/officeDocument/2006/relationships/hyperlink" Target="consultantplus://offline/ref=07A83F80D3020FE70BB3920E3B8E38D3D27CF026976ACD306462C127CFCFAF7952ABD4520850A5D5F8XBE" TargetMode="External"/><Relationship Id="rId241" Type="http://schemas.openxmlformats.org/officeDocument/2006/relationships/hyperlink" Target="consultantplus://offline/ref=07A83F80D3020FE70BB3920E3B8E38D3D27CF026976ACD306462C127CFCFAF7952ABD4520850A6D8F8XAE" TargetMode="External"/><Relationship Id="rId246" Type="http://schemas.openxmlformats.org/officeDocument/2006/relationships/hyperlink" Target="consultantplus://offline/ref=07A83F80D3020FE70BB3920E3B8E38D3D27CF026976ACD306462C127CFCFAF7952ABD455F0XBE" TargetMode="External"/><Relationship Id="rId267" Type="http://schemas.openxmlformats.org/officeDocument/2006/relationships/hyperlink" Target="consultantplus://offline/ref=07A83F80D3020FE70BB3920E3B8E38D3D27CF026976ACD306462C127CFCFAF7952ABD4520850A6D8F8XAE" TargetMode="External"/><Relationship Id="rId288" Type="http://schemas.openxmlformats.org/officeDocument/2006/relationships/hyperlink" Target="consultantplus://offline/ref=07A83F80D3020FE70BB3920E3B8E38D3D27CF026976ACD306462C127CFCFAF7952ABD455F0XBE" TargetMode="External"/><Relationship Id="rId15" Type="http://schemas.openxmlformats.org/officeDocument/2006/relationships/hyperlink" Target="consultantplus://offline/main?base=LAW;n=62089;fld=134;dst=100615" TargetMode="External"/><Relationship Id="rId36" Type="http://schemas.openxmlformats.org/officeDocument/2006/relationships/hyperlink" Target="consultantplus://offline/ref=990D1ACA0BED52783C7CB2FC3521BDD2E0A4F900270824231993F7A730485830DC9F6E908AE37B961CFAF3L8tCK" TargetMode="External"/><Relationship Id="rId57" Type="http://schemas.openxmlformats.org/officeDocument/2006/relationships/hyperlink" Target="consultantplus://offline/ref=07A83F80D3020FE70BB3920E3B8E38D3D27CF026976ACD306462C127CFCFAF7952ABD4F5X1E" TargetMode="External"/><Relationship Id="rId106" Type="http://schemas.openxmlformats.org/officeDocument/2006/relationships/hyperlink" Target="consultantplus://offline/ref=07A83F80D3020FE70BB3920E3B8E38D3D27CF026976ACD306462C127CFCFAF7952ABD4520850A5D5F8X8E" TargetMode="External"/><Relationship Id="rId127" Type="http://schemas.openxmlformats.org/officeDocument/2006/relationships/hyperlink" Target="consultantplus://offline/ref=07A83F80D3020FE70BB3920E3B8E38D3D27CF026976ACD306462C127CFCFAF7952ABD4520850A5D2F8X8E" TargetMode="External"/><Relationship Id="rId262" Type="http://schemas.openxmlformats.org/officeDocument/2006/relationships/hyperlink" Target="consultantplus://offline/ref=07A83F80D3020FE70BB3920E3B8E38D3D27CF026976ACD306462C127CFCFAF7952ABD4520AF5X0E" TargetMode="External"/><Relationship Id="rId283" Type="http://schemas.openxmlformats.org/officeDocument/2006/relationships/hyperlink" Target="consultantplus://offline/ref=07A83F80D3020FE70BB3920E3B8E38D3D27CF026976ACD306462C127CFCFAF7952ABD4520850A6D4F8X8E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990D1ACA0BED52783C7CB2FC3521BDD2E0A4F900270824231993F7A730485830DC9F6E908AE37B961CFDF0L8t7K" TargetMode="External"/><Relationship Id="rId52" Type="http://schemas.openxmlformats.org/officeDocument/2006/relationships/hyperlink" Target="consultantplus://offline/ref=07A83F80D3020FE70BB3920E3B8E38D3D27CF026976ACD306462C127CFCFAF7952ABD4520850A5D4F8XCE" TargetMode="External"/><Relationship Id="rId73" Type="http://schemas.openxmlformats.org/officeDocument/2006/relationships/hyperlink" Target="consultantplus://offline/ref=07A83F80D3020FE70BB3920E3B8E38D3D27CF026976ACD306462C127CFCFAF7952ABD450F0XDE" TargetMode="External"/><Relationship Id="rId78" Type="http://schemas.openxmlformats.org/officeDocument/2006/relationships/hyperlink" Target="consultantplus://offline/ref=07A83F80D3020FE70BB3920E3B8E38D3D27CF026976ACD306462C127CFCFAF7952ABD4520850A5D1F8XFE" TargetMode="External"/><Relationship Id="rId94" Type="http://schemas.openxmlformats.org/officeDocument/2006/relationships/hyperlink" Target="consultantplus://offline/ref=07A83F80D3020FE70BB3920E3B8E38D3D27CF026976ACD306462C127CFCFAF7952ABD4520850A5D4F8XFE" TargetMode="External"/><Relationship Id="rId99" Type="http://schemas.openxmlformats.org/officeDocument/2006/relationships/hyperlink" Target="consultantplus://offline/ref=07A83F80D3020FE70BB3920E3B8E38D3D27CF026976ACD306462C127CFCFAF7952ABD4F5X6E" TargetMode="External"/><Relationship Id="rId101" Type="http://schemas.openxmlformats.org/officeDocument/2006/relationships/hyperlink" Target="consultantplus://offline/ref=07A83F80D3020FE70BB3920E3B8E38D3D27CF026976ACD306462C127CFCFAF7952ABD451F0XBE" TargetMode="External"/><Relationship Id="rId122" Type="http://schemas.openxmlformats.org/officeDocument/2006/relationships/hyperlink" Target="consultantplus://offline/ref=07A83F80D3020FE70BB3920E3B8E38D3D27CF026976ACD306462C127CFCFAF7952ABD451F0XBE" TargetMode="External"/><Relationship Id="rId143" Type="http://schemas.openxmlformats.org/officeDocument/2006/relationships/hyperlink" Target="consultantplus://offline/ref=07A83F80D3020FE70BB3920E3B8E38D3D27CF026976ACD306462C127CFCFAF7952ABD4520850A5D6F8XDE" TargetMode="External"/><Relationship Id="rId148" Type="http://schemas.openxmlformats.org/officeDocument/2006/relationships/hyperlink" Target="consultantplus://offline/ref=07A83F80D3020FE70BB3920E3B8E38D3D27CF026976ACD306462C127CFCFAF7952ABD4520850A5D1F8XFE" TargetMode="External"/><Relationship Id="rId164" Type="http://schemas.openxmlformats.org/officeDocument/2006/relationships/hyperlink" Target="consultantplus://offline/ref=07A83F80D3020FE70BB3920E3B8E38D3D27CF026976ACD306462C127CFCFAF7952ABD4520850A5D4F8XCE" TargetMode="External"/><Relationship Id="rId169" Type="http://schemas.openxmlformats.org/officeDocument/2006/relationships/hyperlink" Target="consultantplus://offline/ref=07A83F80D3020FE70BB3920E3B8E38D3D27CF026976ACD306462C127CFCFAF7952ABD4520850A5D2F8XEE" TargetMode="External"/><Relationship Id="rId185" Type="http://schemas.openxmlformats.org/officeDocument/2006/relationships/hyperlink" Target="consultantplus://offline/ref=07A83F80D3020FE70BB3920E3B8E38D3D27CF026976ACD306462C127CFCFAF7952ABD4520850A5D1F8X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consultantplus://offline/ref=07A83F80D3020FE70BB3920E3B8E38D3D27CF026976ACD306462C127CFCFAF7952ABD4520850A5D4F8XCE" TargetMode="External"/><Relationship Id="rId210" Type="http://schemas.openxmlformats.org/officeDocument/2006/relationships/hyperlink" Target="consultantplus://offline/ref=07A83F80D3020FE70BB3920E3B8E38D3D27CF026976ACD306462C127CFCFAF7952ABD450F0XDE" TargetMode="External"/><Relationship Id="rId215" Type="http://schemas.openxmlformats.org/officeDocument/2006/relationships/hyperlink" Target="consultantplus://offline/ref=07A83F80D3020FE70BB3920E3B8E38D3D27CF026976ACD306462C127CFCFAF7952ABD4520850A5D5F8X8E" TargetMode="External"/><Relationship Id="rId236" Type="http://schemas.openxmlformats.org/officeDocument/2006/relationships/hyperlink" Target="consultantplus://offline/ref=07A83F80D3020FE70BB3920E3B8E38D3D27CF026976ACD306462C127CFCFAF7952ABD4520850A5D0F8XDE" TargetMode="External"/><Relationship Id="rId257" Type="http://schemas.openxmlformats.org/officeDocument/2006/relationships/hyperlink" Target="consultantplus://offline/ref=07A83F80D3020FE70BB3920E3B8E38D3D27CF026976ACD306462C127CFCFAF7952ABD4520850A6D8F8XAE" TargetMode="External"/><Relationship Id="rId278" Type="http://schemas.openxmlformats.org/officeDocument/2006/relationships/hyperlink" Target="consultantplus://offline/ref=07A83F80D3020FE70BB3920E3B8E38D3D27CF026976ACD306462C127CFCFAF7952ABD4F5X1E" TargetMode="External"/><Relationship Id="rId26" Type="http://schemas.openxmlformats.org/officeDocument/2006/relationships/hyperlink" Target="consultantplus://offline/ref=990D1ACA0BED52783C7CACF1234DEADDE1A7A104290B73784895A0F8L6t0K" TargetMode="External"/><Relationship Id="rId231" Type="http://schemas.openxmlformats.org/officeDocument/2006/relationships/hyperlink" Target="consultantplus://offline/ref=07A83F80D3020FE70BB3920E3B8E38D3D27CF026976ACD306462C127CFCFAF7952ABD4520850A4D6F8X1E" TargetMode="External"/><Relationship Id="rId252" Type="http://schemas.openxmlformats.org/officeDocument/2006/relationships/hyperlink" Target="consultantplus://offline/ref=07A83F80D3020FE70BB3920E3B8E38D3D27CF026976ACD306462C127CFCFAF7952ABD452F0X1E" TargetMode="External"/><Relationship Id="rId273" Type="http://schemas.openxmlformats.org/officeDocument/2006/relationships/hyperlink" Target="consultantplus://offline/ref=07A83F80D3020FE70BB3920E3B8E38D3D27CF026976ACD306462C127CFCFAF7952ABD4520850A4D6F8X1E" TargetMode="External"/><Relationship Id="rId294" Type="http://schemas.openxmlformats.org/officeDocument/2006/relationships/hyperlink" Target="consultantplus://offline/ref=07A83F80D3020FE70BB3920E3B8E38D3D27CF026976ACD306462C127CFCFAF7952ABD4520AF5X9E" TargetMode="External"/><Relationship Id="rId47" Type="http://schemas.openxmlformats.org/officeDocument/2006/relationships/hyperlink" Target="consultantplus://offline/ref=07A83F80D3020FE70BB3920E3B8E38D3D27CF026976ACD306462C127CFCFAF7952ABD4520850A5D5F8XBE" TargetMode="External"/><Relationship Id="rId68" Type="http://schemas.openxmlformats.org/officeDocument/2006/relationships/hyperlink" Target="consultantplus://offline/ref=07A83F80D3020FE70BB3920E3B8E38D3D27CF026976ACD306462C127CFCFAF7952ABD4520850A5D0F8X0E" TargetMode="External"/><Relationship Id="rId89" Type="http://schemas.openxmlformats.org/officeDocument/2006/relationships/hyperlink" Target="consultantplus://offline/ref=07A83F80D3020FE70BB3920E3B8E38D3D27CF026976ACD306462C127CFCFAF7952ABD4520850A5D2F8XBE" TargetMode="External"/><Relationship Id="rId112" Type="http://schemas.openxmlformats.org/officeDocument/2006/relationships/hyperlink" Target="consultantplus://offline/ref=07A83F80D3020FE70BB3920E3B8E38D3D27CF026976ACD306462C127CFCFAF7952ABD451F0XBE" TargetMode="External"/><Relationship Id="rId133" Type="http://schemas.openxmlformats.org/officeDocument/2006/relationships/hyperlink" Target="consultantplus://offline/ref=07A83F80D3020FE70BB3920E3B8E38D3D27CF026976ACD306462C127CFCFAF7952ABD455F0XBE" TargetMode="External"/><Relationship Id="rId154" Type="http://schemas.openxmlformats.org/officeDocument/2006/relationships/hyperlink" Target="consultantplus://offline/ref=07A83F80D3020FE70BB3920E3B8E38D3D27CF026976ACD306462C127CFCFAF7952ABD455F0XBE" TargetMode="External"/><Relationship Id="rId175" Type="http://schemas.openxmlformats.org/officeDocument/2006/relationships/hyperlink" Target="consultantplus://offline/ref=07A83F80D3020FE70BB3920E3B8E38D3D27CF026976ACD306462C127CFCFAF7952ABD4520850A6D0F8XCE" TargetMode="External"/><Relationship Id="rId196" Type="http://schemas.openxmlformats.org/officeDocument/2006/relationships/hyperlink" Target="consultantplus://offline/ref=07A83F80D3020FE70BB3920E3B8E38D3D27CF026976ACD306462C127CFCFAF7952ABD4520850A6D0F8XCE" TargetMode="External"/><Relationship Id="rId200" Type="http://schemas.openxmlformats.org/officeDocument/2006/relationships/hyperlink" Target="consultantplus://offline/ref=07A83F80D3020FE70BB3920E3B8E38D3D27CF026976ACD306462C127CFCFAF7952ABD4520850A5D2F8XBE" TargetMode="External"/><Relationship Id="rId16" Type="http://schemas.openxmlformats.org/officeDocument/2006/relationships/hyperlink" Target="consultantplus://offline/main?base=LAW;n=62089;fld=134;dst=100628" TargetMode="External"/><Relationship Id="rId221" Type="http://schemas.openxmlformats.org/officeDocument/2006/relationships/hyperlink" Target="consultantplus://offline/ref=07A83F80D3020FE70BB3920E3B8E38D3D27CF026976ACD306462C127CFCFAF7952ABD4520850A6D8F8XAE" TargetMode="External"/><Relationship Id="rId242" Type="http://schemas.openxmlformats.org/officeDocument/2006/relationships/hyperlink" Target="consultantplus://offline/ref=07A83F80D3020FE70BB3920E3B8E38D3D27CF026976ACD306462C127CFCFAF7952ABD4520850A6D8F8X0E" TargetMode="External"/><Relationship Id="rId263" Type="http://schemas.openxmlformats.org/officeDocument/2006/relationships/hyperlink" Target="consultantplus://offline/ref=07A83F80D3020FE70BB3920E3B8E38D3D27CF026976ACD306462C127CFCFAF7952ABD4520850A5D0F8XDE" TargetMode="External"/><Relationship Id="rId284" Type="http://schemas.openxmlformats.org/officeDocument/2006/relationships/hyperlink" Target="consultantplus://offline/ref=07A83F80D3020FE70BB3920E3B8E38D3D27CF026976ACD306462C127CFCFAF7952ABD4520850A6D8F8XAE" TargetMode="External"/><Relationship Id="rId37" Type="http://schemas.openxmlformats.org/officeDocument/2006/relationships/hyperlink" Target="consultantplus://offline/ref=990D1ACA0BED52783C7CACF1234DEADDE7ADA50A29092E7240CCACFA674152679BD037D2CEEE7B9EL1tEK" TargetMode="External"/><Relationship Id="rId58" Type="http://schemas.openxmlformats.org/officeDocument/2006/relationships/hyperlink" Target="consultantplus://offline/ref=07A83F80D3020FE70BB3920E3B8E38D3D27CF026976ACD306462C127CFCFAF7952ABD4F5XAE" TargetMode="External"/><Relationship Id="rId79" Type="http://schemas.openxmlformats.org/officeDocument/2006/relationships/hyperlink" Target="consultantplus://offline/ref=07A83F80D3020FE70BB3920E3B8E38D3D27CF026976ACD306462C127CFCFAF7952ABD4520850A5D5F8X8E" TargetMode="External"/><Relationship Id="rId102" Type="http://schemas.openxmlformats.org/officeDocument/2006/relationships/hyperlink" Target="consultantplus://offline/ref=07A83F80D3020FE70BB3920E3B8E38D3D27CF026976ACD306462C127CFCFAF7952ABD450F0XDE" TargetMode="External"/><Relationship Id="rId123" Type="http://schemas.openxmlformats.org/officeDocument/2006/relationships/hyperlink" Target="consultantplus://offline/ref=07A83F80D3020FE70BB3920E3B8E38D3D27CF026976ACD306462C127CFCFAF7952ABD451F0XBE" TargetMode="External"/><Relationship Id="rId144" Type="http://schemas.openxmlformats.org/officeDocument/2006/relationships/hyperlink" Target="consultantplus://offline/ref=07A83F80D3020FE70BB3920E3B8E38D3D27CF026976ACD306462C127CFCFAF7952ABD452F0X1E" TargetMode="External"/><Relationship Id="rId90" Type="http://schemas.openxmlformats.org/officeDocument/2006/relationships/hyperlink" Target="consultantplus://offline/ref=07A83F80D3020FE70BB3920E3B8E38D3D27CF026976ACD306462C127CFCFAF7952ABD456F0XEE" TargetMode="External"/><Relationship Id="rId165" Type="http://schemas.openxmlformats.org/officeDocument/2006/relationships/hyperlink" Target="consultantplus://offline/ref=07A83F80D3020FE70BB3920E3B8E38D3D27CF026976ACD306462C127CFCFAF7952ABD4520850A5D6F8XDE" TargetMode="External"/><Relationship Id="rId186" Type="http://schemas.openxmlformats.org/officeDocument/2006/relationships/hyperlink" Target="consultantplus://offline/ref=07A83F80D3020FE70BB3920E3B8E38D3D27CF026976ACD306462C127CFCFAF7952ABD456F0XEE" TargetMode="External"/><Relationship Id="rId211" Type="http://schemas.openxmlformats.org/officeDocument/2006/relationships/hyperlink" Target="consultantplus://offline/ref=07A83F80D3020FE70BB3920E3B8E38D3D27CF026976ACD306462C127CFCFAF7952ABD4520850A5D4F8XCE" TargetMode="External"/><Relationship Id="rId232" Type="http://schemas.openxmlformats.org/officeDocument/2006/relationships/hyperlink" Target="consultantplus://offline/ref=07A83F80D3020FE70BB3920E3B8E38D3D27CF026976ACD306462C127CFCFAF7952ABD4520850A6D4F8XEE" TargetMode="External"/><Relationship Id="rId253" Type="http://schemas.openxmlformats.org/officeDocument/2006/relationships/hyperlink" Target="consultantplus://offline/ref=07A83F80D3020FE70BB3920E3B8E38D3D27CF026976ACD306462C127CFCFAF7952ABD4520850A5D1F8XFE" TargetMode="External"/><Relationship Id="rId274" Type="http://schemas.openxmlformats.org/officeDocument/2006/relationships/hyperlink" Target="consultantplus://offline/ref=07A83F80D3020FE70BB3920E3B8E38D3D27CF026976ACD306462C127CFCFAF7952ABD4520850A5D2F8XEE" TargetMode="External"/><Relationship Id="rId295" Type="http://schemas.openxmlformats.org/officeDocument/2006/relationships/hyperlink" Target="consultantplus://offline/ref=07A83F80D3020FE70BB3920E3B8E38D3D27CF026976ACD306462C127CFCFAF7952ABD4520850A5D4F8XCE" TargetMode="External"/><Relationship Id="rId27" Type="http://schemas.openxmlformats.org/officeDocument/2006/relationships/hyperlink" Target="consultantplus://offline/ref=990D1ACA0BED52783C7CB2FC3521BDD2E0A4F900270824231993F7A730485830DC9F6E908AE37B961CFDF0L8t5K" TargetMode="External"/><Relationship Id="rId48" Type="http://schemas.openxmlformats.org/officeDocument/2006/relationships/hyperlink" Target="consultantplus://offline/ref=07A83F80D3020FE70BB3920E3B8E38D3D27CF026976ACD306462C127CFCFAF7952ABD4520850A5D6F8XDE" TargetMode="External"/><Relationship Id="rId69" Type="http://schemas.openxmlformats.org/officeDocument/2006/relationships/hyperlink" Target="consultantplus://offline/ref=07A83F80D3020FE70BB3920E3B8E38D3D27CF026976ACD306462C127CFCFAF7952ABD450F0XAE" TargetMode="External"/><Relationship Id="rId113" Type="http://schemas.openxmlformats.org/officeDocument/2006/relationships/hyperlink" Target="consultantplus://offline/ref=07A83F80D3020FE70BB3920E3B8E38D3D27CF026976ACD306462C127CFCFAF7952ABD4520850A5D2F8XEE" TargetMode="External"/><Relationship Id="rId134" Type="http://schemas.openxmlformats.org/officeDocument/2006/relationships/hyperlink" Target="consultantplus://offline/ref=07A83F80D3020FE70BB3920E3B8E38D3D27CF026976ACD306462C127CFCFAF7952ABD4520850A4D1F8X9E" TargetMode="External"/><Relationship Id="rId80" Type="http://schemas.openxmlformats.org/officeDocument/2006/relationships/hyperlink" Target="consultantplus://offline/ref=07A83F80D3020FE70BB3920E3B8E38D3D27CF026976ACD306462C127CFCFAF7952ABD4520850A5D6F8XDE" TargetMode="External"/><Relationship Id="rId155" Type="http://schemas.openxmlformats.org/officeDocument/2006/relationships/hyperlink" Target="consultantplus://offline/ref=07A83F80D3020FE70BB3920E3B8E38D3D27CF026976ACD306462C127CFCFAF7952ABD4520850A5D9F8XAE" TargetMode="External"/><Relationship Id="rId176" Type="http://schemas.openxmlformats.org/officeDocument/2006/relationships/hyperlink" Target="consultantplus://offline/ref=07A83F80D3020FE70BB3920E3B8E38D3D27CF026976ACD306462C127CFCFAF7952ABD4520850A6D0F8XFE" TargetMode="External"/><Relationship Id="rId197" Type="http://schemas.openxmlformats.org/officeDocument/2006/relationships/hyperlink" Target="consultantplus://offline/ref=07A83F80D3020FE70BB3920E3B8E38D3D27CF026976ACD306462C127CFCFAF7952ABD45208F5X2E" TargetMode="External"/><Relationship Id="rId201" Type="http://schemas.openxmlformats.org/officeDocument/2006/relationships/hyperlink" Target="consultantplus://offline/ref=07A83F80D3020FE70BB3920E3B8E38D3D27CF026976ACD306462C127CFCFAF7952ABD4520850A4D1F8X9E" TargetMode="External"/><Relationship Id="rId222" Type="http://schemas.openxmlformats.org/officeDocument/2006/relationships/hyperlink" Target="consultantplus://offline/ref=07A83F80D3020FE70BB3920E3B8E38D3D27CF026976ACD306462C127CFCFAF7952ABD4520850A5D0F8XDE" TargetMode="External"/><Relationship Id="rId243" Type="http://schemas.openxmlformats.org/officeDocument/2006/relationships/hyperlink" Target="consultantplus://offline/ref=07A83F80D3020FE70BB3920E3B8E38D3D27CF026976ACD306462C127CFCFAF7952ABD4520AF5X0E" TargetMode="External"/><Relationship Id="rId264" Type="http://schemas.openxmlformats.org/officeDocument/2006/relationships/hyperlink" Target="consultantplus://offline/ref=07A83F80D3020FE70BB3920E3B8E38D3D27CF026976ACD306462C127CFCFAF7952ABD4520850A5D4F8XCE" TargetMode="External"/><Relationship Id="rId285" Type="http://schemas.openxmlformats.org/officeDocument/2006/relationships/hyperlink" Target="consultantplus://offline/ref=07A83F80D3020FE70BB3920E3B8E38D3D27CF026976ACD306462C127CFCFAF7952ABD4520AF5X9E" TargetMode="External"/><Relationship Id="rId17" Type="http://schemas.openxmlformats.org/officeDocument/2006/relationships/hyperlink" Target="consultantplus://offline/ref=7579D5B6CBF19C730ADEBA2DFB6491608753EA6AE70D0C990E81F25C458AE82F6711817CB46C8A44F2F025c5W8J" TargetMode="External"/><Relationship Id="rId38" Type="http://schemas.openxmlformats.org/officeDocument/2006/relationships/hyperlink" Target="consultantplus://offline/ref=990D1ACA0BED52783C7CACF1234DEADDE7ADA50A29092E7240CCACFA674152679BD037D2CEEE7E9FL1tCK" TargetMode="External"/><Relationship Id="rId59" Type="http://schemas.openxmlformats.org/officeDocument/2006/relationships/hyperlink" Target="consultantplus://offline/ref=07A83F80D3020FE70BB3920E3B8E38D3D27CF026976ACD306462C127CFCFAF7952ABD4520AF5X0E" TargetMode="External"/><Relationship Id="rId103" Type="http://schemas.openxmlformats.org/officeDocument/2006/relationships/hyperlink" Target="consultantplus://offline/ref=07A83F80D3020FE70BB3920E3B8E38D3D27CF026976ACD306462C127CFCFAF7952ABD457F0XEE" TargetMode="External"/><Relationship Id="rId124" Type="http://schemas.openxmlformats.org/officeDocument/2006/relationships/hyperlink" Target="consultantplus://offline/ref=07A83F80D3020FE70BB3920E3B8E38D3D27CF026976ACD306462C127CFCFAF7952ABD4520850A6D4F8X8E" TargetMode="External"/><Relationship Id="rId70" Type="http://schemas.openxmlformats.org/officeDocument/2006/relationships/hyperlink" Target="consultantplus://offline/ref=07A83F80D3020FE70BB3920E3B8E38D3D27CF026976ACD306462C127CFCFAF7952ABD4520AF5X9E" TargetMode="External"/><Relationship Id="rId91" Type="http://schemas.openxmlformats.org/officeDocument/2006/relationships/hyperlink" Target="consultantplus://offline/ref=07A83F80D3020FE70BB3920E3B8E38D3D27CF026976ACD306462C127CFCFAF7952ABD456F0X1E" TargetMode="External"/><Relationship Id="rId145" Type="http://schemas.openxmlformats.org/officeDocument/2006/relationships/hyperlink" Target="consultantplus://offline/ref=07A83F80D3020FE70BB3920E3B8E38D3D27CF026976ACD306462C127CFCFAF7952ABD4520850A5D0F8X0E" TargetMode="External"/><Relationship Id="rId166" Type="http://schemas.openxmlformats.org/officeDocument/2006/relationships/hyperlink" Target="consultantplus://offline/ref=07A83F80D3020FE70BB3920E3B8E38D3D27CF026976ACD306462C127CFCFAF7952ABD4520850A6D4F8X8E" TargetMode="External"/><Relationship Id="rId187" Type="http://schemas.openxmlformats.org/officeDocument/2006/relationships/hyperlink" Target="consultantplus://offline/ref=07A83F80D3020FE70BB3920E3B8E38D3D27CF026976ACD306462C127CFCFAF7952ABD4520850A6D4F8X8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07A83F80D3020FE70BB3920E3B8E38D3D27CF026976ACD306462C127CFCFAF7952ABD4520850A5D5F8XBE" TargetMode="External"/><Relationship Id="rId233" Type="http://schemas.openxmlformats.org/officeDocument/2006/relationships/hyperlink" Target="consultantplus://offline/ref=07A83F80D3020FE70BB3920E3B8E38D3D27CF026976ACD306462C127CFCFAF7952ABD4520850A6D4F8X1E" TargetMode="External"/><Relationship Id="rId254" Type="http://schemas.openxmlformats.org/officeDocument/2006/relationships/hyperlink" Target="consultantplus://offline/ref=07A83F80D3020FE70BB3920E3B8E38D3D27CF026976ACD306462C127CFCFAF7952ABD4520850A5D5F8X8E" TargetMode="External"/><Relationship Id="rId28" Type="http://schemas.openxmlformats.org/officeDocument/2006/relationships/hyperlink" Target="consultantplus://offline/ref=990D1ACA0BED52783C7CB2FC3521BDD2E0A4F900270824231993F7A730485830DC9F6E908AE37B961CFDF0L8t4K" TargetMode="External"/><Relationship Id="rId49" Type="http://schemas.openxmlformats.org/officeDocument/2006/relationships/hyperlink" Target="consultantplus://offline/ref=07A83F80D3020FE70BB3920E3B8E38D3D27CF026976ACD306462C127CFCFAF7952ABD4520850A6D4F8X8E" TargetMode="External"/><Relationship Id="rId114" Type="http://schemas.openxmlformats.org/officeDocument/2006/relationships/hyperlink" Target="consultantplus://offline/ref=07A83F80D3020FE70BB3920E3B8E38D3D27CF026976ACD306462C127CFCFAF7952ABD45209F5X8E" TargetMode="External"/><Relationship Id="rId275" Type="http://schemas.openxmlformats.org/officeDocument/2006/relationships/hyperlink" Target="consultantplus://offline/ref=07A83F80D3020FE70BB3920E3B8E38D3D27CF026976ACD306462C127CFCFAF7952ABD4520850A6D4F8XEE" TargetMode="External"/><Relationship Id="rId296" Type="http://schemas.openxmlformats.org/officeDocument/2006/relationships/hyperlink" Target="consultantplus://offline/ref=07A83F80D3020FE70BB3920E3B8E38D3D27CF026976ACD306462C127CFCFAF7952ABD4520850A5D5F8X8E" TargetMode="External"/><Relationship Id="rId300" Type="http://schemas.openxmlformats.org/officeDocument/2006/relationships/hyperlink" Target="consultantplus://offline/ref=07A83F80D3020FE70BB3920E3B8E38D3D27CF026976ACD306462C127CFCFAF7952ABD4520AF5X0E" TargetMode="External"/><Relationship Id="rId60" Type="http://schemas.openxmlformats.org/officeDocument/2006/relationships/hyperlink" Target="consultantplus://offline/ref=07A83F80D3020FE70BB3920E3B8E38D3D27CF026976ACD306462C127CFCFAF7952ABD4520850A5D4F8XCE" TargetMode="External"/><Relationship Id="rId81" Type="http://schemas.openxmlformats.org/officeDocument/2006/relationships/hyperlink" Target="consultantplus://offline/ref=07A83F80D3020FE70BB3920E3B8E38D3D27CF026976ACD306462C127CFCFAF7952ABD4520850A6D4F8X8E" TargetMode="External"/><Relationship Id="rId135" Type="http://schemas.openxmlformats.org/officeDocument/2006/relationships/hyperlink" Target="consultantplus://offline/ref=07A83F80D3020FE70BB3920E3B8E38D3D27CF026976ACD306462C127CFCFAF7952ABD455F0XBE" TargetMode="External"/><Relationship Id="rId156" Type="http://schemas.openxmlformats.org/officeDocument/2006/relationships/hyperlink" Target="consultantplus://offline/ref=07A83F80D3020FE70BB3920E3B8E38D3D27CF026976ACD306462C127CFCFAF7952ABD4520850A5D9F8X0E" TargetMode="External"/><Relationship Id="rId177" Type="http://schemas.openxmlformats.org/officeDocument/2006/relationships/hyperlink" Target="consultantplus://offline/ref=07A83F80D3020FE70BB3920E3B8E38D3D27CF026976ACD306462C127CFCFAF7952ABD45208F5X2E" TargetMode="External"/><Relationship Id="rId198" Type="http://schemas.openxmlformats.org/officeDocument/2006/relationships/hyperlink" Target="consultantplus://offline/ref=07A83F80D3020FE70BB3920E3B8E38D3D27CF026976ACD306462C127CFCFAF7952ABD452F0X1E" TargetMode="External"/><Relationship Id="rId202" Type="http://schemas.openxmlformats.org/officeDocument/2006/relationships/hyperlink" Target="consultantplus://offline/ref=07A83F80D3020FE70BB3920E3B8E38D3D27CF026976ACD306462C127CFCFAF7952ABD452F0X1E" TargetMode="External"/><Relationship Id="rId223" Type="http://schemas.openxmlformats.org/officeDocument/2006/relationships/hyperlink" Target="consultantplus://offline/ref=07A83F80D3020FE70BB3920E3B8E38D3D27CF026976ACD306462C127CFCFAF7952ABD4520850A5D0F8X0E" TargetMode="External"/><Relationship Id="rId244" Type="http://schemas.openxmlformats.org/officeDocument/2006/relationships/hyperlink" Target="consultantplus://offline/ref=07A83F80D3020FE70BB3920E3B8E38D3D27CF026976ACD306462C127CFCFAF7952ABD452F0X1E" TargetMode="External"/><Relationship Id="rId18" Type="http://schemas.openxmlformats.org/officeDocument/2006/relationships/hyperlink" Target="consultantplus://offline/ref=9973AF9809BF6FD7C6FA1DCB1E3BFC325EA02465D1D1187C48E7D1D092ZBnBJ" TargetMode="External"/><Relationship Id="rId39" Type="http://schemas.openxmlformats.org/officeDocument/2006/relationships/hyperlink" Target="consultantplus://offline/ref=07A83F80D3020FE70BB3920E3B8E38D3D27CF026976ACD306462C127CFCFAF7952ABD4520850A4D1F8X9E" TargetMode="External"/><Relationship Id="rId265" Type="http://schemas.openxmlformats.org/officeDocument/2006/relationships/hyperlink" Target="consultantplus://offline/ref=07A83F80D3020FE70BB3920E3B8E38D3D27CF026976ACD306462C127CFCFAF7952ABD4520850A5D5F8XBE" TargetMode="External"/><Relationship Id="rId286" Type="http://schemas.openxmlformats.org/officeDocument/2006/relationships/hyperlink" Target="consultantplus://offline/ref=07A83F80D3020FE70BB3920E3B8E38D3D27CF026976ACD306462C127CFCFAF7952ABD452F0X1E" TargetMode="External"/><Relationship Id="rId50" Type="http://schemas.openxmlformats.org/officeDocument/2006/relationships/hyperlink" Target="consultantplus://offline/ref=07A83F80D3020FE70BB3920E3B8E38D3D27CF026976ACD306462C127CFCFAF7952ABD452F0X1E" TargetMode="External"/><Relationship Id="rId104" Type="http://schemas.openxmlformats.org/officeDocument/2006/relationships/hyperlink" Target="consultantplus://offline/ref=07A83F80D3020FE70BB3920E3B8E38D3D27CF026976ACD306462C127CFCFAF7952ABD455F0XBE" TargetMode="External"/><Relationship Id="rId125" Type="http://schemas.openxmlformats.org/officeDocument/2006/relationships/hyperlink" Target="consultantplus://offline/ref=07A83F80D3020FE70BB3920E3B8E38D3D27CF026976ACD306462C127CFCFAF7952ABD4520AF5X0E" TargetMode="External"/><Relationship Id="rId146" Type="http://schemas.openxmlformats.org/officeDocument/2006/relationships/hyperlink" Target="consultantplus://offline/ref=07A83F80D3020FE70BB3920E3B8E38D3D27CF026976ACD306462C127CFCFAF7952ABD451F0XBE" TargetMode="External"/><Relationship Id="rId167" Type="http://schemas.openxmlformats.org/officeDocument/2006/relationships/hyperlink" Target="consultantplus://offline/ref=07A83F80D3020FE70BB3920E3B8E38D3D27CF026976ACD306462C127CFCFAF7952ABD452F0X1E" TargetMode="External"/><Relationship Id="rId188" Type="http://schemas.openxmlformats.org/officeDocument/2006/relationships/hyperlink" Target="consultantplus://offline/ref=07A83F80D3020FE70BB3920E3B8E38D3D27CF026976ACD306462C127CFCFAF7952ABD4520AF5X0E" TargetMode="External"/><Relationship Id="rId71" Type="http://schemas.openxmlformats.org/officeDocument/2006/relationships/hyperlink" Target="consultantplus://offline/ref=07A83F80D3020FE70BB3920E3B8E38D3D27CF026976ACD306462C127CFCFAF7952ABD4520850A4D1F8X9E" TargetMode="External"/><Relationship Id="rId92" Type="http://schemas.openxmlformats.org/officeDocument/2006/relationships/hyperlink" Target="consultantplus://offline/ref=07A83F80D3020FE70BB3920E3B8E38D3D27CF026976ACD306462C127CFCFAF7952ABD4520850A5D4F8X9E" TargetMode="External"/><Relationship Id="rId213" Type="http://schemas.openxmlformats.org/officeDocument/2006/relationships/hyperlink" Target="consultantplus://offline/ref=07A83F80D3020FE70BB3920E3B8E38D3D27CF026976ACD306462C127CFCFAF7952ABD4520850A5D6F8XDE" TargetMode="External"/><Relationship Id="rId234" Type="http://schemas.openxmlformats.org/officeDocument/2006/relationships/hyperlink" Target="consultantplus://offline/ref=07A83F80D3020FE70BB3920E3B8E38D3D27CF026976ACD306462C127CFCFAF7952ABD45209F5X8E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90D1ACA0BED52783C7CB2FC3521BDD2E0A4F900270824231993F7A730485830DC9F6E908AE37B961CFDF0L8t5K" TargetMode="External"/><Relationship Id="rId255" Type="http://schemas.openxmlformats.org/officeDocument/2006/relationships/hyperlink" Target="consultantplus://offline/ref=07A83F80D3020FE70BB3920E3B8E38D3D27CF026976ACD306462C127CFCFAF7952ABD4520850A5D5F8XEE" TargetMode="External"/><Relationship Id="rId276" Type="http://schemas.openxmlformats.org/officeDocument/2006/relationships/hyperlink" Target="consultantplus://offline/ref=07A83F80D3020FE70BB3920E3B8E38D3D27CF026976ACD306462C127CFCFAF7952ABD4520850A6D4F8X8E" TargetMode="External"/><Relationship Id="rId297" Type="http://schemas.openxmlformats.org/officeDocument/2006/relationships/hyperlink" Target="consultantplus://offline/ref=07A83F80D3020FE70BB3920E3B8E38D3D27CF026976ACD306462C127CFCFAF7952ABD455F0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7734-5C0A-47AD-9CE1-1F2D3758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106</Pages>
  <Words>49701</Words>
  <Characters>283296</Characters>
  <Application>Microsoft Office Word</Application>
  <DocSecurity>0</DocSecurity>
  <Lines>2360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332333</CharactersWithSpaces>
  <SharedDoc>false</SharedDoc>
  <HLinks>
    <vt:vector size="2298" baseType="variant">
      <vt:variant>
        <vt:i4>3735604</vt:i4>
      </vt:variant>
      <vt:variant>
        <vt:i4>1347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3735660</vt:i4>
      </vt:variant>
      <vt:variant>
        <vt:i4>1344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1341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3735615</vt:i4>
      </vt:variant>
      <vt:variant>
        <vt:i4>1338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3735600</vt:i4>
      </vt:variant>
      <vt:variant>
        <vt:i4>1335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1332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3735602</vt:i4>
      </vt:variant>
      <vt:variant>
        <vt:i4>1329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3735657</vt:i4>
      </vt:variant>
      <vt:variant>
        <vt:i4>1326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1323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3735606</vt:i4>
      </vt:variant>
      <vt:variant>
        <vt:i4>1320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3735660</vt:i4>
      </vt:variant>
      <vt:variant>
        <vt:i4>1317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589907</vt:i4>
      </vt:variant>
      <vt:variant>
        <vt:i4>1314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589914</vt:i4>
      </vt:variant>
      <vt:variant>
        <vt:i4>1311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3735615</vt:i4>
      </vt:variant>
      <vt:variant>
        <vt:i4>1308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3735659</vt:i4>
      </vt:variant>
      <vt:variant>
        <vt:i4>1305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3735660</vt:i4>
      </vt:variant>
      <vt:variant>
        <vt:i4>1302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consultantplus://offline/ref=07A83F80D3020FE70BB3920E3B8E38D3D27CF026976ACD306462C127CFCFAF7952ABD4520850A4D5F8XCE</vt:lpwstr>
      </vt:variant>
      <vt:variant>
        <vt:lpwstr/>
      </vt:variant>
      <vt:variant>
        <vt:i4>3735602</vt:i4>
      </vt:variant>
      <vt:variant>
        <vt:i4>1299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3735659</vt:i4>
      </vt:variant>
      <vt:variant>
        <vt:i4>1296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3735611</vt:i4>
      </vt:variant>
      <vt:variant>
        <vt:i4>1293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3735615</vt:i4>
      </vt:variant>
      <vt:variant>
        <vt:i4>1290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589907</vt:i4>
      </vt:variant>
      <vt:variant>
        <vt:i4>1287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3735649</vt:i4>
      </vt:variant>
      <vt:variant>
        <vt:i4>1284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1281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3735657</vt:i4>
      </vt:variant>
      <vt:variant>
        <vt:i4>1278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1275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1272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3735601</vt:i4>
      </vt:variant>
      <vt:variant>
        <vt:i4>1269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786440</vt:i4>
      </vt:variant>
      <vt:variant>
        <vt:i4>1266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1263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1260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3735657</vt:i4>
      </vt:variant>
      <vt:variant>
        <vt:i4>1257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3735660</vt:i4>
      </vt:variant>
      <vt:variant>
        <vt:i4>1254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consultantplus://offline/ref=07A83F80D3020FE70BB3920E3B8E38D3D27CF026976ACD306462C127CFCFAF7952ABD4520850A5D2F8XEE</vt:lpwstr>
      </vt:variant>
      <vt:variant>
        <vt:lpwstr/>
      </vt:variant>
      <vt:variant>
        <vt:i4>3735613</vt:i4>
      </vt:variant>
      <vt:variant>
        <vt:i4>1251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1248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3735659</vt:i4>
      </vt:variant>
      <vt:variant>
        <vt:i4>1245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1242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1239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3735615</vt:i4>
      </vt:variant>
      <vt:variant>
        <vt:i4>1236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3735649</vt:i4>
      </vt:variant>
      <vt:variant>
        <vt:i4>1233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3735659</vt:i4>
      </vt:variant>
      <vt:variant>
        <vt:i4>1230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3735660</vt:i4>
      </vt:variant>
      <vt:variant>
        <vt:i4>1227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1224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3735663</vt:i4>
      </vt:variant>
      <vt:variant>
        <vt:i4>1221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589914</vt:i4>
      </vt:variant>
      <vt:variant>
        <vt:i4>1218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3735657</vt:i4>
      </vt:variant>
      <vt:variant>
        <vt:i4>1215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1212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1209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3735602</vt:i4>
      </vt:variant>
      <vt:variant>
        <vt:i4>1206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3735649</vt:i4>
      </vt:variant>
      <vt:variant>
        <vt:i4>1203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3735657</vt:i4>
      </vt:variant>
      <vt:variant>
        <vt:i4>1200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1197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1194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3735660</vt:i4>
      </vt:variant>
      <vt:variant>
        <vt:i4>1191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3735615</vt:i4>
      </vt:variant>
      <vt:variant>
        <vt:i4>1188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589914</vt:i4>
      </vt:variant>
      <vt:variant>
        <vt:i4>1185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589834</vt:i4>
      </vt:variant>
      <vt:variant>
        <vt:i4>1182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consultantplus://offline/ref=07A83F80D3020FE70BB3920E3B8E38D3D27CF026976ACD306462C127CFCFAF7952ABD45209F5X8E</vt:lpwstr>
      </vt:variant>
      <vt:variant>
        <vt:lpwstr/>
      </vt:variant>
      <vt:variant>
        <vt:i4>3735613</vt:i4>
      </vt:variant>
      <vt:variant>
        <vt:i4>1179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1176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1173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3735659</vt:i4>
      </vt:variant>
      <vt:variant>
        <vt:i4>1170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3735656</vt:i4>
      </vt:variant>
      <vt:variant>
        <vt:i4>1167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3735615</vt:i4>
      </vt:variant>
      <vt:variant>
        <vt:i4>1164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589914</vt:i4>
      </vt:variant>
      <vt:variant>
        <vt:i4>1161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3735600</vt:i4>
      </vt:variant>
      <vt:variant>
        <vt:i4>1158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3735649</vt:i4>
      </vt:variant>
      <vt:variant>
        <vt:i4>1155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3735657</vt:i4>
      </vt:variant>
      <vt:variant>
        <vt:i4>1152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3735606</vt:i4>
      </vt:variant>
      <vt:variant>
        <vt:i4>1149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3735606</vt:i4>
      </vt:variant>
      <vt:variant>
        <vt:i4>1146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3735660</vt:i4>
      </vt:variant>
      <vt:variant>
        <vt:i4>1143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3735663</vt:i4>
      </vt:variant>
      <vt:variant>
        <vt:i4>1140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3735661</vt:i4>
      </vt:variant>
      <vt:variant>
        <vt:i4>1137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589834</vt:i4>
      </vt:variant>
      <vt:variant>
        <vt:i4>1134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consultantplus://offline/ref=07A83F80D3020FE70BB3920E3B8E38D3D27CF026976ACD306462C127CFCFAF7952ABD45209F5X8E</vt:lpwstr>
      </vt:variant>
      <vt:variant>
        <vt:lpwstr/>
      </vt:variant>
      <vt:variant>
        <vt:i4>3735613</vt:i4>
      </vt:variant>
      <vt:variant>
        <vt:i4>1131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1128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1125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1122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1119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1116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1113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3735657</vt:i4>
      </vt:variant>
      <vt:variant>
        <vt:i4>1110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1107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3735611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3735649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3735659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3735615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3735659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3735606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3735662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3735657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3735656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3735611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589914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3735659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3735615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3735659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3735611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3735615</vt:i4>
      </vt:variant>
      <vt:variant>
        <vt:i4>1026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589825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consultantplus://offline/ref=07A83F80D3020FE70BB3920E3B8E38D3D27CF026976ACD306462C127CFCFAF7952ABD45208F5X2E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786447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consultantplus://offline/ref=07A83F80D3020FE70BB3920E3B8E38D3D27CF026976ACD306462C127CFCFAF7952ABD4F5X6E</vt:lpwstr>
      </vt:variant>
      <vt:variant>
        <vt:lpwstr/>
      </vt:variant>
      <vt:variant>
        <vt:i4>786440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589830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3735659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3735602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3735663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3735660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3735663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3735657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3735660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3735661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589825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consultantplus://offline/ref=07A83F80D3020FE70BB3920E3B8E38D3D27CF026976ACD306462C127CFCFAF7952ABD45208F5X2E</vt:lpwstr>
      </vt:variant>
      <vt:variant>
        <vt:lpwstr/>
      </vt:variant>
      <vt:variant>
        <vt:i4>3735662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3735602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3735611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3735660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consultantplus://offline/ref=07A83F80D3020FE70BB3920E3B8E38D3D27CF026976ACD306462C127CFCFAF7952ABD4520850A5D2F8XEE</vt:lpwstr>
      </vt:variant>
      <vt:variant>
        <vt:lpwstr/>
      </vt:variant>
      <vt:variant>
        <vt:i4>3735663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3735615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3735604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3735657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3735662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3735661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3735611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786447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consultantplus://offline/ref=07A83F80D3020FE70BB3920E3B8E38D3D27CF026976ACD306462C127CFCFAF7952ABD4F5X6E</vt:lpwstr>
      </vt:variant>
      <vt:variant>
        <vt:lpwstr/>
      </vt:variant>
      <vt:variant>
        <vt:i4>589914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3735602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consultantplus://offline/ref=07A83F80D3020FE70BB3920E3B8E38D3D27CF026976ACD306462C127CFCFAF7952ABD4520850A5D9F8X0E</vt:lpwstr>
      </vt:variant>
      <vt:variant>
        <vt:lpwstr/>
      </vt:variant>
      <vt:variant>
        <vt:i4>3735651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3735659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3735602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3735659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3735606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3735663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3735660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870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3735615</vt:i4>
      </vt:variant>
      <vt:variant>
        <vt:i4>864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3735657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3735661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3735611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589914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consultantplus://offline/ref=07A83F80D3020FE70BB3920E3B8E38D3D27CF026976ACD306462C127CFCFAF7952ABD4520850A5D9F8X0E</vt:lpwstr>
      </vt:variant>
      <vt:variant>
        <vt:lpwstr/>
      </vt:variant>
      <vt:variant>
        <vt:i4>3735651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3735659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3735602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3735659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3735660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3735663</vt:i4>
      </vt:variant>
      <vt:variant>
        <vt:i4>810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589914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3735663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3735663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3735602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3735611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3735615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589914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589834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consultantplus://offline/ref=07A83F80D3020FE70BB3920E3B8E38D3D27CF026976ACD306462C127CFCFAF7952ABD45209F5X8E</vt:lpwstr>
      </vt:variant>
      <vt:variant>
        <vt:lpwstr/>
      </vt:variant>
      <vt:variant>
        <vt:i4>3735660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consultantplus://offline/ref=07A83F80D3020FE70BB3920E3B8E38D3D27CF026976ACD306462C127CFCFAF7952ABD4520850A5D2F8XEE</vt:lpwstr>
      </vt:variant>
      <vt:variant>
        <vt:lpwstr/>
      </vt:variant>
      <vt:variant>
        <vt:i4>3735663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3735663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3735602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3735657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3735662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3735662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3735656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3735663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786447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consultantplus://offline/ref=07A83F80D3020FE70BB3920E3B8E38D3D27CF026976ACD306462C127CFCFAF7952ABD4F5X6E</vt:lpwstr>
      </vt:variant>
      <vt:variant>
        <vt:lpwstr/>
      </vt:variant>
      <vt:variant>
        <vt:i4>3735600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589834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consultantplus://offline/ref=07A83F80D3020FE70BB3920E3B8E38D3D27CF026976ACD306462C127CFCFAF7952ABD45209F5X8E</vt:lpwstr>
      </vt:variant>
      <vt:variant>
        <vt:lpwstr/>
      </vt:variant>
      <vt:variant>
        <vt:i4>3735604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3735657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3735601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3735660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3735611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3735602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3735602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3735606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3735663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3735615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3735606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3735601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3735656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3735602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3735660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3735661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3735660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3735663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3735601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3735663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589914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786520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consultantplus://offline/ref=07A83F80D3020FE70BB3920E3B8E38D3D27CF026976ACD306462C127CFCFAF7952ABD4F5XAE</vt:lpwstr>
      </vt:variant>
      <vt:variant>
        <vt:lpwstr/>
      </vt:variant>
      <vt:variant>
        <vt:i4>786440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3735602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3735659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3735606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3735660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3735660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3735611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3735615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3735604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3735657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3735660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3735663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3735601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3735663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589914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786520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consultantplus://offline/ref=07A83F80D3020FE70BB3920E3B8E38D3D27CF026976ACD306462C127CFCFAF7952ABD4F5XAE</vt:lpwstr>
      </vt:variant>
      <vt:variant>
        <vt:lpwstr/>
      </vt:variant>
      <vt:variant>
        <vt:i4>786447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consultantplus://offline/ref=07A83F80D3020FE70BB3920E3B8E38D3D27CF026976ACD306462C127CFCFAF7952ABD4F5X6E</vt:lpwstr>
      </vt:variant>
      <vt:variant>
        <vt:lpwstr/>
      </vt:variant>
      <vt:variant>
        <vt:i4>3735602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6422624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consultantplus://offline/ref=990D1ACA0BED52783C7CACF1234DEADDE1A7A104290B73784895A0F8L6t0K</vt:lpwstr>
      </vt:variant>
      <vt:variant>
        <vt:lpwstr/>
      </vt:variant>
      <vt:variant>
        <vt:i4>720899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1310773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_Toc342310540</vt:lpwstr>
      </vt:variant>
      <vt:variant>
        <vt:i4>1245237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_Toc342310539</vt:lpwstr>
      </vt:variant>
      <vt:variant>
        <vt:i4>1245237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_Toc342310538</vt:lpwstr>
      </vt:variant>
      <vt:variant>
        <vt:i4>1245237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_Toc342310537</vt:lpwstr>
      </vt:variant>
      <vt:variant>
        <vt:i4>1245237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_Toc342310536</vt:lpwstr>
      </vt:variant>
      <vt:variant>
        <vt:i4>1245237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_Toc342310535</vt:lpwstr>
      </vt:variant>
      <vt:variant>
        <vt:i4>1245237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_Toc342310534</vt:lpwstr>
      </vt:variant>
      <vt:variant>
        <vt:i4>1245237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_Toc342310533</vt:lpwstr>
      </vt:variant>
      <vt:variant>
        <vt:i4>1245237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_Toc342310532</vt:lpwstr>
      </vt:variant>
      <vt:variant>
        <vt:i4>1245237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_Toc342310530</vt:lpwstr>
      </vt:variant>
      <vt:variant>
        <vt:i4>1179701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_Toc342310529</vt:lpwstr>
      </vt:variant>
      <vt:variant>
        <vt:i4>1179701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_Toc342310528</vt:lpwstr>
      </vt:variant>
      <vt:variant>
        <vt:i4>1179701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_Toc342310527</vt:lpwstr>
      </vt:variant>
      <vt:variant>
        <vt:i4>1179701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_Toc342310526</vt:lpwstr>
      </vt:variant>
      <vt:variant>
        <vt:i4>1179701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_Toc342310525</vt:lpwstr>
      </vt:variant>
      <vt:variant>
        <vt:i4>1179701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_Toc342310524</vt:lpwstr>
      </vt:variant>
      <vt:variant>
        <vt:i4>1179701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_Toc342310523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_Toc342310522</vt:lpwstr>
      </vt:variant>
      <vt:variant>
        <vt:i4>1179701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_Toc342310521</vt:lpwstr>
      </vt:variant>
      <vt:variant>
        <vt:i4>1179701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_Toc342310520</vt:lpwstr>
      </vt:variant>
      <vt:variant>
        <vt:i4>1114165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_Toc342310519</vt:lpwstr>
      </vt:variant>
      <vt:variant>
        <vt:i4>1114165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_Toc342310518</vt:lpwstr>
      </vt:variant>
      <vt:variant>
        <vt:i4>1114165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_Toc342310517</vt:lpwstr>
      </vt:variant>
      <vt:variant>
        <vt:i4>1114165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_Toc342310516</vt:lpwstr>
      </vt:variant>
      <vt:variant>
        <vt:i4>1114165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_Toc342310515</vt:lpwstr>
      </vt:variant>
      <vt:variant>
        <vt:i4>1114165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_Toc342310514</vt:lpwstr>
      </vt:variant>
      <vt:variant>
        <vt:i4>1114165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_Toc342310513</vt:lpwstr>
      </vt:variant>
      <vt:variant>
        <vt:i4>1114165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_Toc342310512</vt:lpwstr>
      </vt:variant>
      <vt:variant>
        <vt:i4>1114165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_Toc342310511</vt:lpwstr>
      </vt:variant>
      <vt:variant>
        <vt:i4>1114165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_Toc342310510</vt:lpwstr>
      </vt:variant>
      <vt:variant>
        <vt:i4>1048629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_Toc342310509</vt:lpwstr>
      </vt:variant>
      <vt:variant>
        <vt:i4>1048629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_Toc342310508</vt:lpwstr>
      </vt:variant>
      <vt:variant>
        <vt:i4>1048629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_Toc342310507</vt:lpwstr>
      </vt:variant>
      <vt:variant>
        <vt:i4>1048629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_Toc342310506</vt:lpwstr>
      </vt:variant>
      <vt:variant>
        <vt:i4>1048629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_Toc342310504</vt:lpwstr>
      </vt:variant>
      <vt:variant>
        <vt:i4>1048629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_Toc342310503</vt:lpwstr>
      </vt:variant>
      <vt:variant>
        <vt:i4>1048629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_Toc342310502</vt:lpwstr>
      </vt:variant>
      <vt:variant>
        <vt:i4>1048629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_Toc342310501</vt:lpwstr>
      </vt:variant>
      <vt:variant>
        <vt:i4>1048629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_Toc342310500</vt:lpwstr>
      </vt:variant>
      <vt:variant>
        <vt:i4>1638452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_Toc342310499</vt:lpwstr>
      </vt:variant>
      <vt:variant>
        <vt:i4>1638452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_Toc342310498</vt:lpwstr>
      </vt:variant>
      <vt:variant>
        <vt:i4>1638452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_Toc342310497</vt:lpwstr>
      </vt:variant>
      <vt:variant>
        <vt:i4>1638452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_Toc342310496</vt:lpwstr>
      </vt:variant>
      <vt:variant>
        <vt:i4>1638452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_Toc342310495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_Toc342310494</vt:lpwstr>
      </vt:variant>
      <vt:variant>
        <vt:i4>1638452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_Toc342310493</vt:lpwstr>
      </vt:variant>
      <vt:variant>
        <vt:i4>1638452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_Toc342310492</vt:lpwstr>
      </vt:variant>
      <vt:variant>
        <vt:i4>1638452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_Toc342310491</vt:lpwstr>
      </vt:variant>
      <vt:variant>
        <vt:i4>1638452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_Toc342310490</vt:lpwstr>
      </vt:variant>
      <vt:variant>
        <vt:i4>1572916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_Toc342310489</vt:lpwstr>
      </vt:variant>
      <vt:variant>
        <vt:i4>1572916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_Toc342310488</vt:lpwstr>
      </vt:variant>
      <vt:variant>
        <vt:i4>1572916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_Toc342310487</vt:lpwstr>
      </vt:variant>
      <vt:variant>
        <vt:i4>1572916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_Toc342310486</vt:lpwstr>
      </vt:variant>
      <vt:variant>
        <vt:i4>1572916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_Toc342310485</vt:lpwstr>
      </vt:variant>
      <vt:variant>
        <vt:i4>1572916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_Toc342310484</vt:lpwstr>
      </vt:variant>
      <vt:variant>
        <vt:i4>1572916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_Toc342310483</vt:lpwstr>
      </vt:variant>
      <vt:variant>
        <vt:i4>1572916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_Toc342310482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_Toc342310481</vt:lpwstr>
      </vt:variant>
      <vt:variant>
        <vt:i4>1572916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_Toc342310480</vt:lpwstr>
      </vt:variant>
      <vt:variant>
        <vt:i4>1507380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_Toc342310479</vt:lpwstr>
      </vt:variant>
      <vt:variant>
        <vt:i4>1507380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_Toc342310478</vt:lpwstr>
      </vt:variant>
      <vt:variant>
        <vt:i4>1507380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_Toc342310477</vt:lpwstr>
      </vt:variant>
      <vt:variant>
        <vt:i4>1507380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_Toc342310476</vt:lpwstr>
      </vt:variant>
      <vt:variant>
        <vt:i4>1507380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_Toc342310475</vt:lpwstr>
      </vt:variant>
      <vt:variant>
        <vt:i4>1507380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_Toc342310474</vt:lpwstr>
      </vt:variant>
      <vt:variant>
        <vt:i4>1507380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_Toc342310473</vt:lpwstr>
      </vt:variant>
      <vt:variant>
        <vt:i4>1507380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_Toc342310472</vt:lpwstr>
      </vt:variant>
      <vt:variant>
        <vt:i4>1507380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_Toc342310471</vt:lpwstr>
      </vt:variant>
      <vt:variant>
        <vt:i4>1507380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_Toc342310470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_Toc342310469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_Toc342310468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_Toc342310467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_Toc342310466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_Toc342310465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_Toc342310464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_Toc342310463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_Toc342310462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_Toc342310461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_Toc342310460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_Toc342310459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_Toc342310458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_Toc342310457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_Toc342310456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_Toc342310455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_Toc342310454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_Toc342310453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_Toc342310452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_Toc342310451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_Toc342310450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1</cp:lastModifiedBy>
  <cp:revision>5</cp:revision>
  <cp:lastPrinted>2017-06-15T03:12:00Z</cp:lastPrinted>
  <dcterms:created xsi:type="dcterms:W3CDTF">2018-11-19T01:58:00Z</dcterms:created>
  <dcterms:modified xsi:type="dcterms:W3CDTF">2019-11-26T07:51:00Z</dcterms:modified>
</cp:coreProperties>
</file>