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08F" w:rsidRPr="0096308F" w:rsidRDefault="0096308F" w:rsidP="0096308F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54"/>
          <w:szCs w:val="54"/>
          <w:lang w:eastAsia="ru-RU"/>
        </w:rPr>
      </w:pPr>
      <w:bookmarkStart w:id="0" w:name="_GoBack"/>
      <w:r w:rsidRPr="0096308F">
        <w:rPr>
          <w:rFonts w:ascii="Arial" w:eastAsia="Times New Roman" w:hAnsi="Arial" w:cs="Arial"/>
          <w:b/>
          <w:bCs/>
          <w:color w:val="444444"/>
          <w:kern w:val="36"/>
          <w:sz w:val="54"/>
          <w:szCs w:val="54"/>
          <w:lang w:eastAsia="ru-RU"/>
        </w:rPr>
        <w:t>Сигнал «Внимание всем!</w:t>
      </w:r>
    </w:p>
    <w:bookmarkEnd w:id="0"/>
    <w:p w:rsidR="0096308F" w:rsidRPr="0096308F" w:rsidRDefault="0096308F" w:rsidP="009630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Завывание сирен в населенных пунктах, а также прерывистые гудки на предприятиях означают сигнал: </w:t>
      </w:r>
      <w:r w:rsidRPr="00963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“Внимание всем!”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Услышав сигнал необходимо </w:t>
      </w:r>
      <w:r w:rsidRPr="00963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включить телевизор, радиоприемник, репродуктор радиотрансляционной сети и прослушать сообщение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местных органов власти или органов управления по делам ГО и ЧС.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сообщении указывается: факт угрозы, направление распространения зараженного воздуха, населенные пункты, попадающие в зону заражения, характер действий производственного персонала и населения. Сигналами гражданской обороны в военное время являются: </w:t>
      </w:r>
      <w:r w:rsidRPr="00963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«Воздушная тревога», «Отбой воздушной тревоги», «Радиационная опасность», «Химическая тревога».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сигналу </w:t>
      </w:r>
      <w:r w:rsidRPr="00963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«Воздушная тревога»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население обязано: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при нахождении на работе (в учебном заведении):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выполнить мероприятия, предусмотренные на этот случай инструкцией, разработанной для данного участка производства (прекратить работу или занятия);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отключить (в темное время) наружное и внутреннее освещение, за исключением светильников маскировочного освещения;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надеть противогаз и закрепить его в «походном» положении;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как можно быстрее занять место в убежище (укрытии);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водители транспортных средств обязаны немедленно остановиться, открыть двери, отключить транспортное средство от источников электропитания и вслед за пассажирами поспешить в ближайшее укрытие;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при нахождении в общественном месте необходимо внимательно выслушать сообщение администрации о местонахождении ближайшего укрытия и поспешить туда, приведя имеющиеся средства индивидуальной защиты в готовность;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если сигнал застал вас дома, необходимо: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выключить газ, все нагревательные приборы (погасить огонь в печи), отключить источники газо- и электро- снабжения;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одеть детей, взять средства индивидуальной защиты;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взять медицинские средства защиты, запас воды и запас не скоропортящихся продуктов;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надеть противогаз и закрепить его в «походном» положении;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захватить имеющиеся средства защиты кожи;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предупредить соседей, если они не услышали сигнал;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как можно быстрее дойти до защитного сооружения, а если его нет, использовать естественные укрытия;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при получении сигнала на улице: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покинуть транспортное средство сразу же после его остановки;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привести в готовность имеющиеся при себе средства индивидуальной защиты и быстро занять ближайшее укрытие.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не успели занять убежище, (укрытие), спрячьтесь в ближайшем заглубленном помещении, подземном переходе, тоннеле или коллекторе; при отсутствии их используйте любую траншею, канаву, овраг, балку, лощину, яму и другие искусственные и естественные укрытия. В сельской местности кроме перечисленных выше мероприятий по сигналу «Воздушная тревога» скот загоняют в герметизированное помещение или в естественные укрытия (овраги, балки, лощины, карьеры и т.д.). Во всех случаях внимательно прислушивайтесь к распоряжениям органов гражданской обороны администрации), формирований охраны общественного порядка и неукоснительно выполняйте их.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Сигнал «Отбой воздушной тревоги» подается для оповещения населения о том, что угроза непосредственного нападения противника миновала. Он доводится по радио- и телевизионной сетям: через каждые 3 мин. дикторы повторяют в течение 1-2 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мин: </w:t>
      </w:r>
      <w:r w:rsidRPr="00963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«Внимание! Внимание! Граждане! Отбой воздушной тревоги! Отбой воздушной тревоги!»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Сигнал дублируется по местным радиотрансляционным сетям, с помощью подвижных громкоговорящих установок. После объявления этого сигнала население действует в соответствии со сложившейся </w:t>
      </w:r>
      <w:proofErr w:type="gramStart"/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обстановкой: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рабочие, служащие, колхозники и студенты (учащиеся) возвращаются к месту работы, учебы (к месту сбора формирований) или включаются в работу по ликвидации последствий нападения;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неработающее население вместе с детьми возвращается домой и действует в соответствии с объявленным порядком или режимом радиационной защиты. Все население должно находиться в готовности к возможному повторному нападению, внимательно следить за распоряжениями и сигналами органов гражданской обороны.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Сигнал </w:t>
      </w:r>
      <w:r w:rsidRPr="00963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«Радиационная опасность»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подается при выявлении начала радиоактивного заражения данного населенного пункта (района) или при угрозе радиоактивного заражения в течение ближайшего часа. Он доводится до населения по местным радио — и телевизионным сетям: диктор в течение 2-3 мин. повторяет </w:t>
      </w:r>
      <w:r w:rsidRPr="00963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«Внимание! Внимание! Граждане! Радиационная опасность! Радиационная опасность!»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необходимости оповещение дополняется словами: </w:t>
      </w:r>
      <w:r w:rsidRPr="00963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«Угрожаемые районы следующие…»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каждом населенном пункте (районе) способ доведения этого сигнала до жителей может уточняться исходя из местных условий.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Услышав сигнал, каждый житель обязан: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принять из аптечки индивидуальной шесть таблеток радиозащитного средства № 1 (гнездо № 4);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надеть респиратор (</w:t>
      </w:r>
      <w:proofErr w:type="spellStart"/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противопыльную</w:t>
      </w:r>
      <w:proofErr w:type="spellEnd"/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маску или ватно-марлевую повязку), а при отсутствии их привести в боевую готовность противогаз, а также надеть приспособленную для защиты кожи одежду, обувь, перчатки;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взять подготовленный запас продуктов и воды, медикаменты, предметы первой необходимости и следовать в убежище или противорадиационное укрытие.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обстоятельства вынуждают вас укрыться в квартире (доме) или в производственном помещении, то как можно быстрее следует закончить работу по герметизации помещения, в котором вы будете находиться: закрыть плотной тканью окна, в зданиях с печным отоплением закрыть трубы, заделать имеющиеся щели и отверстия. В сельской местности по этому сигналу все домашние животные загоняются в подготовленные для длительного содержания животноводческие помещения; одновременно проводится проверка качества герметизации этих помещений, а также надежности герметизации складских помещений, погребов, колодцев, емкостей с водой, защищенности кормов, находящихся вне животноводческих помещений. При отсутствии герметизированных помещений применяют имеющиеся средства индивидуальной защиты племенного скота. Обслуживающий животноводческие фермы персонал укрывается в противорадиационных укрытиях, подготовленных вблизи животноводческих помещений. Выход из убежищ (укрытий) и других герметизированных помещений разрешается только по распоряжению местных органов гражданской обороны.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Сигнал </w:t>
      </w:r>
      <w:r w:rsidRPr="00963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«Химическая тревога»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сигнал подается при появлении признаков или обнаружении химического или бактериологического заражения. В этих целях используется местная радиотрансляционная сеть. Диктор объявляет: </w:t>
      </w:r>
      <w:r w:rsidRPr="00963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«Внимание! Внимание! Граждане! Химическая тревога! Химическая тревога»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Эти слова повторяются в течение 5 мин. с интервалом 30 с. Способы доведения этого сигнала до жителей могут уточняться и дополняться исходя из местных условий и возможностей.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данному сигналу каждому необходимо принять одну таблетку средства при отравлении фосфорорганическими ОВ, которое находится в пенале гнезда № 2 аптечки индивидуальной по дополнительному указанию органов ГО принять пять таблеток противобактериального средства № 1 из гнезда № 5), быстро надеть противогаз и имеющиеся средства индивидуальной защиты кожи и укрыться в защитном сооружении. 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входе в убежище средства защиты кожи снимаются в тамбуре, а противогазы в основном помещении.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Сельскохозяйственные животные по сигналу </w:t>
      </w:r>
      <w:r w:rsidRPr="00963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«Химическая тревога»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загоняются в заранее подготовленные помещения. О том, что опасность химического и бактериологического заражения миновала, и о порядке дальнейшего поведения вас известят местные органы гражданской обороны. Без их команды покидать убежища укрытия) и другие герметизированные помещения или снимать средства индивидуальной защиты запрещается.</w:t>
      </w:r>
      <w:r w:rsidRPr="009630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 внимательны к сигналам оповещения гражданской обороны и действуйте по ним в строгом соответствии с изложенными выше рекомендациями и дополнительными распоряжениями местных органов гражданской обороны.</w:t>
      </w:r>
    </w:p>
    <w:p w:rsidR="00F93463" w:rsidRPr="0096308F" w:rsidRDefault="0096308F" w:rsidP="0096308F"/>
    <w:sectPr w:rsidR="00F93463" w:rsidRPr="0096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A4327"/>
    <w:multiLevelType w:val="multilevel"/>
    <w:tmpl w:val="C61A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139E6"/>
    <w:multiLevelType w:val="multilevel"/>
    <w:tmpl w:val="B51A5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69696D"/>
    <w:multiLevelType w:val="multilevel"/>
    <w:tmpl w:val="A3740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D0"/>
    <w:rsid w:val="000654A5"/>
    <w:rsid w:val="002D6573"/>
    <w:rsid w:val="002F50DF"/>
    <w:rsid w:val="003C140B"/>
    <w:rsid w:val="00776060"/>
    <w:rsid w:val="007D39D0"/>
    <w:rsid w:val="0096308F"/>
    <w:rsid w:val="00A572A8"/>
    <w:rsid w:val="00A7180B"/>
    <w:rsid w:val="00A82834"/>
    <w:rsid w:val="00C441F8"/>
    <w:rsid w:val="00FB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B5AF8-C28C-468E-81D6-8AFA8FD7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353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dashed" w:sz="12" w:space="12" w:color="008000"/>
                                <w:left w:val="dashed" w:sz="12" w:space="12" w:color="008000"/>
                                <w:bottom w:val="dashed" w:sz="12" w:space="12" w:color="008000"/>
                                <w:right w:val="dashed" w:sz="12" w:space="12" w:color="008000"/>
                              </w:divBdr>
                              <w:divsChild>
                                <w:div w:id="209821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7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Fenix911</dc:creator>
  <cp:keywords/>
  <dc:description/>
  <cp:lastModifiedBy>Fenix911</cp:lastModifiedBy>
  <cp:revision>2</cp:revision>
  <dcterms:created xsi:type="dcterms:W3CDTF">2018-10-21T06:42:00Z</dcterms:created>
  <dcterms:modified xsi:type="dcterms:W3CDTF">2018-10-21T06:42:00Z</dcterms:modified>
</cp:coreProperties>
</file>