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359A1" w:rsidRDefault="00D359A1" w:rsidP="00D359A1">
      <w:pPr>
        <w:jc w:val="right"/>
        <w:rPr>
          <w:b/>
          <w:bCs/>
        </w:rPr>
      </w:pPr>
      <w:r>
        <w:rPr>
          <w:b/>
          <w:bCs/>
        </w:rPr>
        <w:t xml:space="preserve">ПРОЕКТ </w:t>
      </w:r>
    </w:p>
    <w:p w:rsidR="00D359A1" w:rsidRDefault="00D359A1" w:rsidP="00E0652F">
      <w:pPr>
        <w:jc w:val="center"/>
        <w:rPr>
          <w:b/>
          <w:bCs/>
        </w:rPr>
      </w:pPr>
    </w:p>
    <w:p w:rsidR="00E0652F" w:rsidRDefault="00E0652F" w:rsidP="00E0652F">
      <w:pPr>
        <w:jc w:val="center"/>
        <w:rPr>
          <w:b/>
          <w:bCs/>
        </w:rPr>
      </w:pPr>
      <w:r>
        <w:rPr>
          <w:b/>
          <w:bCs/>
        </w:rPr>
        <w:t>АДМИНИСТРАЦИЯ РАБОЧЕГО ПОСЕЛКА</w:t>
      </w:r>
    </w:p>
    <w:p w:rsidR="00E0652F" w:rsidRDefault="00E0652F" w:rsidP="00E0652F">
      <w:pPr>
        <w:jc w:val="center"/>
        <w:rPr>
          <w:b/>
          <w:bCs/>
        </w:rPr>
      </w:pPr>
      <w:r>
        <w:rPr>
          <w:b/>
          <w:bCs/>
        </w:rPr>
        <w:t>СТАНЦИОННО-ОЯШИНСКИЙ МОШКОВСКОГО РАЙОНА НОВОСИБИРСКОЙ ОБЛАСТИ</w:t>
      </w:r>
    </w:p>
    <w:p w:rsidR="00E0652F" w:rsidRPr="00EA205D" w:rsidRDefault="00E0652F" w:rsidP="00E0652F">
      <w:pPr>
        <w:rPr>
          <w:b/>
          <w:bCs/>
          <w:sz w:val="36"/>
          <w:szCs w:val="36"/>
        </w:rPr>
      </w:pPr>
    </w:p>
    <w:p w:rsidR="00E0652F" w:rsidRPr="00E0652F" w:rsidRDefault="00E0652F" w:rsidP="00E0652F">
      <w:pPr>
        <w:jc w:val="center"/>
        <w:rPr>
          <w:b/>
          <w:bCs/>
          <w:sz w:val="36"/>
          <w:szCs w:val="36"/>
        </w:rPr>
      </w:pPr>
      <w:r w:rsidRPr="00E0652F">
        <w:rPr>
          <w:b/>
          <w:bCs/>
          <w:sz w:val="36"/>
          <w:szCs w:val="36"/>
        </w:rPr>
        <w:t>ПОСТАНОВЛЕНИЕ</w:t>
      </w:r>
    </w:p>
    <w:p w:rsidR="00E0652F" w:rsidRPr="00E0652F" w:rsidRDefault="00E0652F" w:rsidP="00E0652F">
      <w:pPr>
        <w:rPr>
          <w:b/>
        </w:rPr>
      </w:pPr>
    </w:p>
    <w:p w:rsidR="00CD3173" w:rsidRDefault="00D359A1" w:rsidP="007C25A4">
      <w:pPr>
        <w:jc w:val="center"/>
        <w:rPr>
          <w:b/>
        </w:rPr>
      </w:pPr>
      <w:r>
        <w:rPr>
          <w:b/>
        </w:rPr>
        <w:t xml:space="preserve">№           от </w:t>
      </w:r>
    </w:p>
    <w:p w:rsidR="00D359A1" w:rsidRDefault="00D359A1" w:rsidP="007C25A4">
      <w:pPr>
        <w:jc w:val="center"/>
        <w:rPr>
          <w:b/>
        </w:rPr>
      </w:pPr>
    </w:p>
    <w:p w:rsidR="00CD3173" w:rsidRPr="00E0652F" w:rsidRDefault="008B4D4A" w:rsidP="007F6392">
      <w:pPr>
        <w:jc w:val="center"/>
        <w:rPr>
          <w:b/>
        </w:rPr>
      </w:pPr>
      <w:r w:rsidRPr="00E0652F">
        <w:rPr>
          <w:b/>
        </w:rPr>
        <w:t xml:space="preserve">Об утверждении </w:t>
      </w:r>
      <w:r w:rsidRPr="00E0652F">
        <w:rPr>
          <w:b/>
          <w:bCs/>
        </w:rPr>
        <w:t xml:space="preserve">программы профилактики </w:t>
      </w:r>
      <w:r w:rsidRPr="00E0652F">
        <w:rPr>
          <w:b/>
        </w:rPr>
        <w:t>рисков причинения вреда (ущерба) охраняемым законом ценностям при</w:t>
      </w:r>
      <w:r w:rsidR="00D359A1">
        <w:rPr>
          <w:b/>
        </w:rPr>
        <w:t xml:space="preserve"> </w:t>
      </w:r>
      <w:r w:rsidRPr="00E0652F">
        <w:rPr>
          <w:b/>
        </w:rPr>
        <w:t>осущест</w:t>
      </w:r>
      <w:r w:rsidR="007F6392">
        <w:rPr>
          <w:b/>
        </w:rPr>
        <w:t xml:space="preserve">влении муниципального </w:t>
      </w:r>
      <w:r w:rsidRPr="00E0652F">
        <w:rPr>
          <w:b/>
        </w:rPr>
        <w:t xml:space="preserve"> контроля </w:t>
      </w:r>
      <w:r w:rsidR="007F6392" w:rsidRPr="00E05E76">
        <w:rPr>
          <w:b/>
          <w:color w:val="000000" w:themeColor="text1"/>
          <w:spacing w:val="2"/>
        </w:rPr>
        <w:t>на автомобильном транспорте, городском наземном электрическом транспорте и в дорожном хозяйстве</w:t>
      </w:r>
      <w:r w:rsidR="007F6392">
        <w:rPr>
          <w:b/>
        </w:rPr>
        <w:t xml:space="preserve"> </w:t>
      </w:r>
      <w:r w:rsidR="00E0652F">
        <w:rPr>
          <w:b/>
        </w:rPr>
        <w:t>на территории</w:t>
      </w:r>
      <w:r w:rsidR="007F6392">
        <w:rPr>
          <w:b/>
        </w:rPr>
        <w:t xml:space="preserve"> </w:t>
      </w:r>
      <w:r w:rsidR="00E0652F">
        <w:rPr>
          <w:b/>
        </w:rPr>
        <w:t xml:space="preserve">рабочего поселка Станционно-Ояшинский </w:t>
      </w:r>
      <w:r w:rsidRPr="00E0652F">
        <w:rPr>
          <w:b/>
        </w:rPr>
        <w:t xml:space="preserve">Мошковского района Новосибирской области, </w:t>
      </w:r>
      <w:r w:rsidRPr="00E0652F">
        <w:rPr>
          <w:b/>
          <w:bCs/>
        </w:rPr>
        <w:t>на 2022 год</w:t>
      </w:r>
    </w:p>
    <w:p w:rsidR="00CD3173" w:rsidRDefault="00CD3173" w:rsidP="00E0652F">
      <w:pPr>
        <w:jc w:val="center"/>
      </w:pPr>
    </w:p>
    <w:p w:rsidR="008B4D4A" w:rsidRDefault="008B4D4A" w:rsidP="008B4D4A"/>
    <w:p w:rsidR="008B4D4A" w:rsidRDefault="008B4D4A" w:rsidP="008B4D4A">
      <w:pPr>
        <w:ind w:firstLine="708"/>
      </w:pPr>
      <w:r>
        <w:rPr>
          <w:color w:val="000000"/>
        </w:rPr>
        <w:t xml:space="preserve">В соответствии </w:t>
      </w:r>
      <w:r>
        <w:t xml:space="preserve">со </w:t>
      </w:r>
      <w:r>
        <w:rPr>
          <w:color w:val="000000" w:themeColor="text1"/>
        </w:rPr>
        <w:t>статьей 44</w:t>
      </w:r>
      <w:r>
        <w:t xml:space="preserve"> Федерального закона от 31 июля 2021 года № 248-ФЗ «О государственном контроле (надзоре) и муниципальном контроле в Российской Федерации», </w:t>
      </w:r>
      <w:r>
        <w:rPr>
          <w:color w:val="000000" w:themeColor="text1"/>
        </w:rPr>
        <w:t>постановлением</w:t>
      </w:r>
      <w:r>
        <w:t xml:space="preserve"> Правительства Российской Федерации от 25 июня 2021 года № 990 «Об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ценностям»</w:t>
      </w:r>
      <w:r>
        <w:rPr>
          <w:color w:val="000000"/>
        </w:rPr>
        <w:t>,</w:t>
      </w:r>
    </w:p>
    <w:p w:rsidR="00C96093" w:rsidRDefault="00CD3173" w:rsidP="006967D5">
      <w:r>
        <w:t>ПОСТАНОВЛЯЮ:</w:t>
      </w:r>
    </w:p>
    <w:p w:rsidR="00C96093" w:rsidRDefault="00C96093" w:rsidP="000E37EA">
      <w:pPr>
        <w:ind w:firstLine="709"/>
      </w:pPr>
      <w:r>
        <w:t xml:space="preserve">1. </w:t>
      </w:r>
      <w:r w:rsidRPr="00C96093">
        <w:t>Утвердить</w:t>
      </w:r>
      <w:r>
        <w:t xml:space="preserve"> прилагаем</w:t>
      </w:r>
      <w:r w:rsidR="008B4D4A">
        <w:t>ую</w:t>
      </w:r>
      <w:r w:rsidR="00D10981">
        <w:t xml:space="preserve"> </w:t>
      </w:r>
      <w:r w:rsidR="008B4D4A">
        <w:t>программу</w:t>
      </w:r>
      <w:r w:rsidR="008B4D4A" w:rsidRPr="008B4D4A">
        <w:t xml:space="preserve"> профилактики рисков причинения вреда (ущерба) охраняемым законом ценностям п</w:t>
      </w:r>
      <w:r w:rsidR="008B4D4A">
        <w:t>ри</w:t>
      </w:r>
      <w:r w:rsidR="008B4D4A" w:rsidRPr="008B4D4A">
        <w:t xml:space="preserve"> осуществлени</w:t>
      </w:r>
      <w:r w:rsidR="008B4D4A">
        <w:t>и</w:t>
      </w:r>
      <w:r w:rsidR="008B4D4A" w:rsidRPr="008B4D4A">
        <w:t xml:space="preserve"> муниципального контроля</w:t>
      </w:r>
      <w:r w:rsidR="00F655B5" w:rsidRPr="00F655B5">
        <w:rPr>
          <w:b/>
          <w:color w:val="000000" w:themeColor="text1"/>
          <w:spacing w:val="2"/>
        </w:rPr>
        <w:t xml:space="preserve"> </w:t>
      </w:r>
      <w:r w:rsidR="00F655B5" w:rsidRPr="00F655B5">
        <w:rPr>
          <w:color w:val="000000" w:themeColor="text1"/>
          <w:spacing w:val="2"/>
        </w:rPr>
        <w:t>на автомобильном транспорте, городском наземном электрическом транспорте и в дорожном хозяйстве</w:t>
      </w:r>
      <w:r w:rsidR="008B4D4A" w:rsidRPr="008B4D4A">
        <w:t xml:space="preserve"> </w:t>
      </w:r>
      <w:r w:rsidR="00E0652F" w:rsidRPr="00E0652F">
        <w:t xml:space="preserve">рабочего поселка Станционно-Ояшинский Мошковского района Новосибирской области, </w:t>
      </w:r>
      <w:r w:rsidR="00E0652F" w:rsidRPr="00E0652F">
        <w:rPr>
          <w:bCs/>
        </w:rPr>
        <w:t>на 2022 год</w:t>
      </w:r>
      <w:r w:rsidR="00E0652F">
        <w:rPr>
          <w:bCs/>
        </w:rPr>
        <w:t>.</w:t>
      </w:r>
    </w:p>
    <w:p w:rsidR="000E37EA" w:rsidRPr="000E37EA" w:rsidRDefault="00C96093" w:rsidP="000E37EA">
      <w:pPr>
        <w:pStyle w:val="af"/>
        <w:spacing w:before="0"/>
        <w:ind w:firstLine="709"/>
        <w:rPr>
          <w:color w:val="000000" w:themeColor="text1"/>
        </w:rPr>
      </w:pPr>
      <w:r w:rsidRPr="000E37EA">
        <w:rPr>
          <w:color w:val="auto"/>
        </w:rPr>
        <w:t>2.</w:t>
      </w:r>
      <w:r w:rsidRPr="000E37EA">
        <w:t xml:space="preserve"> </w:t>
      </w:r>
      <w:r w:rsidR="000E37EA" w:rsidRPr="000E37EA">
        <w:rPr>
          <w:color w:val="000000" w:themeColor="text1"/>
        </w:rPr>
        <w:t xml:space="preserve">Опубликовать постановление в периодическом печатном издании органа местного самоуправления рабочего поселка Станционно-Ояшинский Мошковского района Новосибирской области «Станционно-Ояшинский Вестник» и на сайте Администрации рабочего поселка Станционно-Ояшинский Мошковского района Новосибирской области </w:t>
      </w:r>
      <w:hyperlink r:id="rId8" w:history="1">
        <w:r w:rsidR="000E37EA" w:rsidRPr="000E37EA">
          <w:rPr>
            <w:rStyle w:val="af1"/>
            <w:color w:val="000000" w:themeColor="text1"/>
          </w:rPr>
          <w:t>http://</w:t>
        </w:r>
        <w:r w:rsidR="000E37EA" w:rsidRPr="000E37EA">
          <w:rPr>
            <w:rStyle w:val="af1"/>
            <w:color w:val="000000" w:themeColor="text1"/>
            <w:lang w:val="en-US"/>
          </w:rPr>
          <w:t>stoyash</w:t>
        </w:r>
        <w:r w:rsidR="000E37EA" w:rsidRPr="000E37EA">
          <w:rPr>
            <w:rStyle w:val="af1"/>
            <w:color w:val="000000" w:themeColor="text1"/>
          </w:rPr>
          <w:t>.</w:t>
        </w:r>
        <w:r w:rsidR="000E37EA" w:rsidRPr="000E37EA">
          <w:rPr>
            <w:rStyle w:val="af1"/>
            <w:color w:val="000000" w:themeColor="text1"/>
            <w:lang w:val="en-US"/>
          </w:rPr>
          <w:t>nso</w:t>
        </w:r>
        <w:r w:rsidR="000E37EA" w:rsidRPr="000E37EA">
          <w:rPr>
            <w:rStyle w:val="af1"/>
            <w:color w:val="000000" w:themeColor="text1"/>
          </w:rPr>
          <w:t>.</w:t>
        </w:r>
        <w:r w:rsidR="000E37EA" w:rsidRPr="000E37EA">
          <w:rPr>
            <w:rStyle w:val="af1"/>
            <w:color w:val="000000" w:themeColor="text1"/>
            <w:lang w:val="en-US"/>
          </w:rPr>
          <w:t>ru</w:t>
        </w:r>
      </w:hyperlink>
      <w:r w:rsidR="000E37EA" w:rsidRPr="000E37EA">
        <w:rPr>
          <w:color w:val="000000" w:themeColor="text1"/>
        </w:rPr>
        <w:t xml:space="preserve">.   </w:t>
      </w:r>
    </w:p>
    <w:p w:rsidR="00C96093" w:rsidRPr="00BC11C3" w:rsidRDefault="007F6392" w:rsidP="000E37EA">
      <w:pPr>
        <w:ind w:firstLine="540"/>
        <w:rPr>
          <w:iCs/>
          <w:color w:val="000000"/>
        </w:rPr>
      </w:pPr>
      <w:r>
        <w:t xml:space="preserve"> </w:t>
      </w:r>
      <w:r w:rsidR="00C96093">
        <w:t xml:space="preserve">3. </w:t>
      </w:r>
      <w:r w:rsidR="000E37EA" w:rsidRPr="000E37EA">
        <w:t>Контроль за исполнением данного Постановления оставляю за собой</w:t>
      </w:r>
      <w:r w:rsidR="000E37EA">
        <w:t>.</w:t>
      </w:r>
    </w:p>
    <w:p w:rsidR="003877FB" w:rsidRDefault="003877FB" w:rsidP="003877FB">
      <w:pPr>
        <w:shd w:val="clear" w:color="auto" w:fill="FFFFFF"/>
      </w:pPr>
    </w:p>
    <w:p w:rsidR="007C25A4" w:rsidRDefault="007C25A4" w:rsidP="007C25A4"/>
    <w:p w:rsidR="00A66EDC" w:rsidRDefault="00A66EDC" w:rsidP="007C25A4"/>
    <w:p w:rsidR="00E0652F" w:rsidRDefault="00511B9C" w:rsidP="00E0652F">
      <w:pPr>
        <w:ind w:left="-142" w:hanging="284"/>
      </w:pPr>
      <w:r>
        <w:t xml:space="preserve">      </w:t>
      </w:r>
      <w:r w:rsidR="00E0652F">
        <w:t xml:space="preserve">Глава рабочего поселка Станционно-Ояшинский     </w:t>
      </w:r>
    </w:p>
    <w:p w:rsidR="00E0652F" w:rsidRDefault="00511B9C" w:rsidP="00E0652F">
      <w:pPr>
        <w:ind w:left="-142" w:hanging="284"/>
      </w:pPr>
      <w:r>
        <w:t xml:space="preserve">      </w:t>
      </w:r>
      <w:r w:rsidR="00E0652F">
        <w:t xml:space="preserve">Мошковского района Новосибирской области                                   Т.В. Личманюк                                      </w:t>
      </w:r>
    </w:p>
    <w:p w:rsidR="00A66EDC" w:rsidRDefault="00A66EDC" w:rsidP="000829E9">
      <w:pPr>
        <w:tabs>
          <w:tab w:val="left" w:pos="1140"/>
        </w:tabs>
        <w:rPr>
          <w:sz w:val="20"/>
          <w:szCs w:val="20"/>
        </w:rPr>
      </w:pPr>
    </w:p>
    <w:p w:rsidR="00A66EDC" w:rsidRDefault="00A66EDC" w:rsidP="000829E9">
      <w:pPr>
        <w:tabs>
          <w:tab w:val="left" w:pos="1140"/>
        </w:tabs>
        <w:rPr>
          <w:sz w:val="20"/>
          <w:szCs w:val="20"/>
        </w:rPr>
      </w:pPr>
    </w:p>
    <w:p w:rsidR="004A2852" w:rsidRDefault="004A2852" w:rsidP="000829E9">
      <w:pPr>
        <w:tabs>
          <w:tab w:val="left" w:pos="1140"/>
        </w:tabs>
        <w:rPr>
          <w:sz w:val="20"/>
          <w:szCs w:val="20"/>
        </w:rPr>
      </w:pPr>
    </w:p>
    <w:p w:rsidR="00FB2270" w:rsidRDefault="00FB2270" w:rsidP="000829E9">
      <w:pPr>
        <w:tabs>
          <w:tab w:val="left" w:pos="1140"/>
        </w:tabs>
        <w:rPr>
          <w:sz w:val="20"/>
          <w:szCs w:val="20"/>
        </w:rPr>
      </w:pPr>
    </w:p>
    <w:p w:rsidR="00C96093" w:rsidRDefault="00C96093" w:rsidP="000829E9">
      <w:pPr>
        <w:tabs>
          <w:tab w:val="left" w:pos="1140"/>
        </w:tabs>
        <w:rPr>
          <w:sz w:val="20"/>
          <w:szCs w:val="20"/>
        </w:rPr>
      </w:pPr>
    </w:p>
    <w:p w:rsidR="00C96093" w:rsidRDefault="00C96093" w:rsidP="000829E9">
      <w:pPr>
        <w:tabs>
          <w:tab w:val="left" w:pos="1140"/>
        </w:tabs>
        <w:rPr>
          <w:sz w:val="20"/>
          <w:szCs w:val="20"/>
        </w:rPr>
      </w:pPr>
    </w:p>
    <w:p w:rsidR="00D359A1" w:rsidRDefault="00D359A1" w:rsidP="000829E9">
      <w:pPr>
        <w:tabs>
          <w:tab w:val="left" w:pos="1140"/>
        </w:tabs>
        <w:rPr>
          <w:sz w:val="20"/>
          <w:szCs w:val="20"/>
        </w:rPr>
      </w:pPr>
    </w:p>
    <w:p w:rsidR="008B4D4A" w:rsidRDefault="008B4D4A" w:rsidP="008B4D4A">
      <w:pPr>
        <w:autoSpaceDE w:val="0"/>
        <w:autoSpaceDN w:val="0"/>
        <w:adjustRightInd w:val="0"/>
        <w:jc w:val="right"/>
        <w:outlineLvl w:val="0"/>
      </w:pPr>
      <w:r>
        <w:t>УТВЕРЖДЕНА</w:t>
      </w:r>
    </w:p>
    <w:p w:rsidR="008B4D4A" w:rsidRDefault="008B4D4A" w:rsidP="008B4D4A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постановлением администрации</w:t>
      </w:r>
    </w:p>
    <w:p w:rsidR="00E0652F" w:rsidRDefault="00E0652F" w:rsidP="008B4D4A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рабочего поселка Станционно-Ояшинский</w:t>
      </w:r>
    </w:p>
    <w:p w:rsidR="008B4D4A" w:rsidRDefault="008B4D4A" w:rsidP="008B4D4A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Мошковского района</w:t>
      </w:r>
    </w:p>
    <w:p w:rsidR="008B4D4A" w:rsidRDefault="008B4D4A" w:rsidP="008B4D4A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8B4D4A" w:rsidRDefault="00D359A1" w:rsidP="00D359A1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</w:t>
      </w:r>
      <w:r w:rsidR="008B4D4A">
        <w:rPr>
          <w:rFonts w:ascii="Times New Roman" w:hAnsi="Times New Roman" w:cs="Times New Roman"/>
          <w:sz w:val="28"/>
          <w:szCs w:val="28"/>
        </w:rPr>
        <w:t>т</w:t>
      </w:r>
      <w:r>
        <w:rPr>
          <w:rFonts w:ascii="Times New Roman" w:hAnsi="Times New Roman" w:cs="Times New Roman"/>
          <w:sz w:val="28"/>
          <w:szCs w:val="28"/>
        </w:rPr>
        <w:t xml:space="preserve">             </w:t>
      </w:r>
      <w:r w:rsidR="008B4D4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№ </w:t>
      </w:r>
    </w:p>
    <w:p w:rsidR="008B4D4A" w:rsidRDefault="008B4D4A" w:rsidP="008B4D4A">
      <w:pPr>
        <w:autoSpaceDE w:val="0"/>
        <w:autoSpaceDN w:val="0"/>
        <w:adjustRightInd w:val="0"/>
      </w:pPr>
    </w:p>
    <w:p w:rsidR="00D359A1" w:rsidRDefault="00D359A1" w:rsidP="008B4D4A">
      <w:pPr>
        <w:autoSpaceDE w:val="0"/>
        <w:autoSpaceDN w:val="0"/>
        <w:adjustRightInd w:val="0"/>
      </w:pPr>
    </w:p>
    <w:p w:rsidR="008B4D4A" w:rsidRDefault="008B4D4A" w:rsidP="008B4D4A">
      <w:pPr>
        <w:jc w:val="center"/>
        <w:rPr>
          <w:rFonts w:eastAsia="Calibri"/>
          <w:b/>
          <w:lang w:eastAsia="en-US"/>
        </w:rPr>
      </w:pPr>
      <w:r>
        <w:rPr>
          <w:rFonts w:eastAsia="Calibri"/>
          <w:b/>
          <w:lang w:eastAsia="en-US"/>
        </w:rPr>
        <w:t>Программа</w:t>
      </w:r>
    </w:p>
    <w:p w:rsidR="00F655B5" w:rsidRDefault="008B4D4A" w:rsidP="00E0652F">
      <w:pPr>
        <w:jc w:val="center"/>
        <w:rPr>
          <w:b/>
        </w:rPr>
      </w:pPr>
      <w:r>
        <w:rPr>
          <w:rFonts w:eastAsia="Calibri"/>
          <w:b/>
          <w:lang w:eastAsia="en-US"/>
        </w:rPr>
        <w:t xml:space="preserve">профилактики рисков причинения вреда (ущерба) охраняемым законом ценностям при </w:t>
      </w:r>
      <w:r w:rsidRPr="008B4D4A">
        <w:rPr>
          <w:rFonts w:eastAsia="Calibri"/>
          <w:b/>
          <w:lang w:eastAsia="en-US"/>
        </w:rPr>
        <w:t>осуществлени</w:t>
      </w:r>
      <w:r>
        <w:rPr>
          <w:rFonts w:eastAsia="Calibri"/>
          <w:b/>
          <w:lang w:eastAsia="en-US"/>
        </w:rPr>
        <w:t>и</w:t>
      </w:r>
      <w:r w:rsidR="00F655B5">
        <w:rPr>
          <w:rFonts w:eastAsia="Calibri"/>
          <w:b/>
          <w:lang w:eastAsia="en-US"/>
        </w:rPr>
        <w:t xml:space="preserve"> муниципального </w:t>
      </w:r>
      <w:r w:rsidRPr="008B4D4A">
        <w:rPr>
          <w:rFonts w:eastAsia="Calibri"/>
          <w:b/>
          <w:lang w:eastAsia="en-US"/>
        </w:rPr>
        <w:t xml:space="preserve"> контроля </w:t>
      </w:r>
      <w:r w:rsidR="00F655B5" w:rsidRPr="00F655B5">
        <w:rPr>
          <w:b/>
          <w:color w:val="000000" w:themeColor="text1"/>
          <w:spacing w:val="2"/>
        </w:rPr>
        <w:t>на автомобильном транспорте, городском наземном электрическом транспорте и в дорожном хозяйстве</w:t>
      </w:r>
      <w:r w:rsidR="00F655B5">
        <w:rPr>
          <w:b/>
        </w:rPr>
        <w:t xml:space="preserve"> </w:t>
      </w:r>
      <w:r w:rsidR="00E0652F">
        <w:rPr>
          <w:b/>
        </w:rPr>
        <w:t xml:space="preserve">на территории </w:t>
      </w:r>
    </w:p>
    <w:p w:rsidR="00E0652F" w:rsidRPr="00E0652F" w:rsidRDefault="00E0652F" w:rsidP="00E0652F">
      <w:pPr>
        <w:jc w:val="center"/>
        <w:rPr>
          <w:b/>
        </w:rPr>
      </w:pPr>
      <w:r>
        <w:rPr>
          <w:b/>
        </w:rPr>
        <w:t xml:space="preserve">рабочего поселка Станционно-Ояшинский </w:t>
      </w:r>
      <w:r w:rsidRPr="00E0652F">
        <w:rPr>
          <w:b/>
        </w:rPr>
        <w:t xml:space="preserve">Мошковского района Новосибирской области, </w:t>
      </w:r>
      <w:r w:rsidRPr="00E0652F">
        <w:rPr>
          <w:b/>
          <w:bCs/>
        </w:rPr>
        <w:t>на 2022 год</w:t>
      </w:r>
    </w:p>
    <w:p w:rsidR="008B4D4A" w:rsidRDefault="008B4D4A" w:rsidP="00C96093">
      <w:pPr>
        <w:tabs>
          <w:tab w:val="left" w:pos="1140"/>
        </w:tabs>
        <w:jc w:val="center"/>
      </w:pPr>
    </w:p>
    <w:p w:rsidR="008B4D4A" w:rsidRPr="00E0652F" w:rsidRDefault="00D359A1" w:rsidP="00E0652F">
      <w:r>
        <w:rPr>
          <w:rFonts w:eastAsia="Calibri"/>
          <w:lang w:eastAsia="en-US"/>
        </w:rPr>
        <w:t xml:space="preserve">          </w:t>
      </w:r>
      <w:r w:rsidR="008B4D4A" w:rsidRPr="009D1F02">
        <w:rPr>
          <w:rFonts w:eastAsia="Calibri"/>
          <w:lang w:eastAsia="en-US"/>
        </w:rPr>
        <w:t xml:space="preserve">Настоящая программа </w:t>
      </w:r>
      <w:r w:rsidR="008B4D4A" w:rsidRPr="003F374D">
        <w:rPr>
          <w:rFonts w:eastAsia="Calibri"/>
          <w:lang w:eastAsia="en-US"/>
        </w:rPr>
        <w:t xml:space="preserve">профилактики рисков причинения вреда (ущерба) охраняемым законом ценностям </w:t>
      </w:r>
      <w:r w:rsidR="008B4D4A" w:rsidRPr="008B4D4A">
        <w:rPr>
          <w:rFonts w:eastAsia="Calibri"/>
          <w:lang w:eastAsia="en-US"/>
        </w:rPr>
        <w:t xml:space="preserve">при осуществлении муниципального контроля </w:t>
      </w:r>
      <w:r w:rsidR="00F655B5" w:rsidRPr="00F655B5">
        <w:rPr>
          <w:color w:val="000000" w:themeColor="text1"/>
          <w:spacing w:val="2"/>
        </w:rPr>
        <w:t>на автомобильном транспорте, городском наземном электрическом транспорте и в дорожном хозяйстве</w:t>
      </w:r>
      <w:r w:rsidR="00F655B5" w:rsidRPr="00E0652F">
        <w:t xml:space="preserve"> </w:t>
      </w:r>
      <w:r w:rsidR="00E0652F" w:rsidRPr="00E0652F">
        <w:t>на территории</w:t>
      </w:r>
      <w:r w:rsidR="00E0652F">
        <w:t xml:space="preserve"> </w:t>
      </w:r>
      <w:r w:rsidR="00E0652F" w:rsidRPr="00E0652F">
        <w:t xml:space="preserve">рабочего поселка Станционно-Ояшинский Мошковского района Новосибирской области, </w:t>
      </w:r>
      <w:r w:rsidR="00E0652F" w:rsidRPr="00E0652F">
        <w:rPr>
          <w:bCs/>
        </w:rPr>
        <w:t>на 2022 год</w:t>
      </w:r>
      <w:r w:rsidR="00E0652F">
        <w:t xml:space="preserve"> </w:t>
      </w:r>
      <w:r w:rsidR="008B4D4A">
        <w:rPr>
          <w:rFonts w:eastAsia="Calibri"/>
          <w:lang w:eastAsia="en-US"/>
        </w:rPr>
        <w:t>(далее - Программа),</w:t>
      </w:r>
      <w:r w:rsidR="008B4D4A" w:rsidRPr="009D1F02">
        <w:rPr>
          <w:rFonts w:eastAsia="Calibri"/>
          <w:lang w:eastAsia="en-US"/>
        </w:rPr>
        <w:t xml:space="preserve"> устанавливает порядок проведения профилактических мероприятий, направленных на предупреждение </w:t>
      </w:r>
      <w:r w:rsidR="008B4D4A" w:rsidRPr="00C958E3">
        <w:rPr>
          <w:rFonts w:eastAsia="Calibri"/>
          <w:lang w:eastAsia="en-US"/>
        </w:rPr>
        <w:t>причинения вреда (ущерба) охраняемым законом ценностям</w:t>
      </w:r>
      <w:r w:rsidR="008B4D4A">
        <w:rPr>
          <w:rFonts w:eastAsia="Calibri"/>
          <w:lang w:eastAsia="en-US"/>
        </w:rPr>
        <w:t xml:space="preserve">, </w:t>
      </w:r>
      <w:r w:rsidR="008B4D4A" w:rsidRPr="009D1F02">
        <w:rPr>
          <w:rFonts w:eastAsia="Calibri"/>
          <w:lang w:eastAsia="en-US"/>
        </w:rPr>
        <w:t>соблюдение которых оценивается в р</w:t>
      </w:r>
      <w:r w:rsidR="008B4D4A">
        <w:rPr>
          <w:rFonts w:eastAsia="Calibri"/>
          <w:lang w:eastAsia="en-US"/>
        </w:rPr>
        <w:t xml:space="preserve">амках осуществления </w:t>
      </w:r>
      <w:r w:rsidR="00B5266E">
        <w:rPr>
          <w:rFonts w:eastAsia="Calibri"/>
          <w:lang w:eastAsia="en-US"/>
        </w:rPr>
        <w:t>муниципального земельного контроля</w:t>
      </w:r>
      <w:r w:rsidR="008B4D4A">
        <w:rPr>
          <w:rFonts w:eastAsia="Calibri"/>
          <w:lang w:eastAsia="en-US"/>
        </w:rPr>
        <w:t xml:space="preserve"> (далее – муниципальный контроль).</w:t>
      </w:r>
    </w:p>
    <w:p w:rsidR="008B4D4A" w:rsidRPr="00AC5933" w:rsidRDefault="008B4D4A" w:rsidP="008B4D4A">
      <w:pPr>
        <w:ind w:firstLine="709"/>
        <w:rPr>
          <w:rFonts w:eastAsia="Calibri"/>
          <w:lang w:eastAsia="en-US"/>
        </w:rPr>
      </w:pPr>
    </w:p>
    <w:p w:rsidR="00442686" w:rsidRDefault="008B4D4A" w:rsidP="008B4D4A">
      <w:pPr>
        <w:ind w:firstLine="708"/>
        <w:jc w:val="center"/>
        <w:rPr>
          <w:rFonts w:eastAsia="Calibri"/>
          <w:b/>
          <w:lang w:eastAsia="en-US"/>
        </w:rPr>
      </w:pPr>
      <w:r>
        <w:rPr>
          <w:rFonts w:eastAsia="Calibri"/>
          <w:b/>
          <w:lang w:val="en-US" w:eastAsia="en-US"/>
        </w:rPr>
        <w:t>I</w:t>
      </w:r>
      <w:r>
        <w:rPr>
          <w:rFonts w:eastAsia="Calibri"/>
          <w:b/>
          <w:lang w:eastAsia="en-US"/>
        </w:rPr>
        <w:t>.Анализ текущего состояния осуществления муниципального</w:t>
      </w:r>
      <w:r w:rsidR="00D10981">
        <w:rPr>
          <w:rFonts w:eastAsia="Calibri"/>
          <w:b/>
          <w:lang w:eastAsia="en-US"/>
        </w:rPr>
        <w:t xml:space="preserve"> </w:t>
      </w:r>
      <w:r>
        <w:rPr>
          <w:rFonts w:eastAsia="Calibri"/>
          <w:b/>
          <w:lang w:eastAsia="en-US"/>
        </w:rPr>
        <w:t>контроля, описание текущего развит</w:t>
      </w:r>
      <w:r w:rsidR="00B5266E">
        <w:rPr>
          <w:rFonts w:eastAsia="Calibri"/>
          <w:b/>
          <w:lang w:eastAsia="en-US"/>
        </w:rPr>
        <w:t>ия профилактической деятельности администрации</w:t>
      </w:r>
      <w:r w:rsidR="00E0652F" w:rsidRPr="00E0652F">
        <w:rPr>
          <w:b/>
        </w:rPr>
        <w:t xml:space="preserve"> </w:t>
      </w:r>
      <w:r w:rsidR="00E0652F">
        <w:rPr>
          <w:b/>
        </w:rPr>
        <w:t>рабочего поселка Станционно-Ояшинский</w:t>
      </w:r>
      <w:r w:rsidR="00B5266E">
        <w:rPr>
          <w:rFonts w:eastAsia="Calibri"/>
          <w:b/>
          <w:lang w:eastAsia="en-US"/>
        </w:rPr>
        <w:t xml:space="preserve"> Мошковского района Новосибирской области</w:t>
      </w:r>
      <w:r>
        <w:rPr>
          <w:rFonts w:eastAsia="Calibri"/>
          <w:b/>
          <w:lang w:eastAsia="en-US"/>
        </w:rPr>
        <w:t xml:space="preserve">, характеристика проблем, </w:t>
      </w:r>
    </w:p>
    <w:p w:rsidR="008B4D4A" w:rsidRDefault="008B4D4A" w:rsidP="008B4D4A">
      <w:pPr>
        <w:ind w:firstLine="708"/>
        <w:jc w:val="center"/>
        <w:rPr>
          <w:rFonts w:eastAsia="Calibri"/>
          <w:b/>
          <w:lang w:eastAsia="en-US"/>
        </w:rPr>
      </w:pPr>
      <w:r>
        <w:rPr>
          <w:rFonts w:eastAsia="Calibri"/>
          <w:b/>
          <w:lang w:eastAsia="en-US"/>
        </w:rPr>
        <w:t xml:space="preserve">на </w:t>
      </w:r>
      <w:r w:rsidR="00442686">
        <w:rPr>
          <w:rFonts w:eastAsia="Calibri"/>
          <w:b/>
          <w:lang w:eastAsia="en-US"/>
        </w:rPr>
        <w:t>решение</w:t>
      </w:r>
      <w:r>
        <w:rPr>
          <w:rFonts w:eastAsia="Calibri"/>
          <w:b/>
          <w:lang w:eastAsia="en-US"/>
        </w:rPr>
        <w:t xml:space="preserve"> которых направлена Программа</w:t>
      </w:r>
    </w:p>
    <w:p w:rsidR="00F655B5" w:rsidRDefault="00F655B5" w:rsidP="008B4D4A">
      <w:pPr>
        <w:ind w:firstLine="708"/>
        <w:jc w:val="center"/>
        <w:rPr>
          <w:rFonts w:eastAsia="Calibri"/>
          <w:b/>
          <w:lang w:eastAsia="en-US"/>
        </w:rPr>
      </w:pPr>
    </w:p>
    <w:p w:rsidR="008B4D4A" w:rsidRDefault="008B4D4A" w:rsidP="008B4D4A">
      <w:pPr>
        <w:ind w:firstLine="708"/>
        <w:jc w:val="center"/>
        <w:rPr>
          <w:rFonts w:eastAsia="Calibri"/>
          <w:b/>
          <w:lang w:eastAsia="en-US"/>
        </w:rPr>
      </w:pPr>
    </w:p>
    <w:p w:rsidR="00442686" w:rsidRPr="006059DA" w:rsidRDefault="00A66FC5" w:rsidP="00442686">
      <w:pPr>
        <w:pStyle w:val="a6"/>
        <w:tabs>
          <w:tab w:val="left" w:pos="1134"/>
        </w:tabs>
        <w:ind w:left="0" w:firstLine="709"/>
      </w:pPr>
      <w:r>
        <w:rPr>
          <w:rFonts w:eastAsia="Calibri"/>
          <w:lang w:eastAsia="en-US"/>
        </w:rPr>
        <w:t>1.</w:t>
      </w:r>
      <w:r w:rsidR="00EC79D9">
        <w:rPr>
          <w:rFonts w:eastAsia="Calibri"/>
          <w:lang w:eastAsia="en-US"/>
        </w:rPr>
        <w:t>1.</w:t>
      </w:r>
      <w:r w:rsidR="00442686" w:rsidRPr="00442686">
        <w:t xml:space="preserve"> </w:t>
      </w:r>
      <w:r w:rsidR="00442686" w:rsidRPr="006059DA">
        <w:t>Объектами муниципального контроля (далее – объект контроля) являются:</w:t>
      </w:r>
    </w:p>
    <w:p w:rsidR="00442686" w:rsidRPr="00A510E0" w:rsidRDefault="00442686" w:rsidP="00442686">
      <w:pPr>
        <w:ind w:firstLine="709"/>
        <w:rPr>
          <w:b/>
          <w:bCs/>
          <w:color w:val="FF0000"/>
        </w:rPr>
      </w:pPr>
      <w:r w:rsidRPr="006059DA">
        <w:t xml:space="preserve">1.3.1. деятельность, действия (бездействие) контролируемых лиц </w:t>
      </w:r>
      <w:r w:rsidRPr="006059DA">
        <w:rPr>
          <w:spacing w:val="2"/>
        </w:rPr>
        <w:t>на автомобильном транспорте, городском наземном электрическом транспорте и в дорожном хозяйстве</w:t>
      </w:r>
      <w:r w:rsidRPr="006059DA">
        <w:t>,</w:t>
      </w:r>
      <w:r>
        <w:t xml:space="preserve"> </w:t>
      </w:r>
      <w:r w:rsidRPr="006059DA">
        <w:t>в рамках которых должны соблюдаться обязательные требования, в том числе предъявляемые к контролируемым лицам, осуществляющим деятельность, действия (бездействие)</w:t>
      </w:r>
      <w:r>
        <w:t xml:space="preserve">; </w:t>
      </w:r>
    </w:p>
    <w:p w:rsidR="00442686" w:rsidRDefault="00442686" w:rsidP="00442686">
      <w:pPr>
        <w:ind w:firstLine="709"/>
      </w:pPr>
      <w:r>
        <w:t>1.3.2. результаты деятельности контролируемых лиц, в том числе работы и услуги, к которым предъявляются обязательные требования;</w:t>
      </w:r>
    </w:p>
    <w:p w:rsidR="00442686" w:rsidRDefault="00442686" w:rsidP="00442686">
      <w:pPr>
        <w:ind w:firstLine="709"/>
      </w:pPr>
      <w:r>
        <w:t>1.3.3. здания, строения, сооружения, территории, включая земельные участки, предметы и другие объекты, которыми контролируемые лицами владеют и (или) пользуются и к которым предъявляются обязательные требования.</w:t>
      </w:r>
    </w:p>
    <w:p w:rsidR="00A75541" w:rsidRDefault="00A75541" w:rsidP="00442686">
      <w:pPr>
        <w:ind w:firstLine="708"/>
        <w:rPr>
          <w:rFonts w:eastAsia="Calibri"/>
          <w:lang w:eastAsia="en-US"/>
        </w:rPr>
      </w:pPr>
    </w:p>
    <w:p w:rsidR="00A75541" w:rsidRDefault="00A75541" w:rsidP="00442686">
      <w:pPr>
        <w:ind w:firstLine="708"/>
        <w:rPr>
          <w:rFonts w:eastAsia="Calibri"/>
          <w:lang w:eastAsia="en-US"/>
        </w:rPr>
      </w:pPr>
    </w:p>
    <w:p w:rsidR="008B4D4A" w:rsidRPr="00F03660" w:rsidRDefault="00A66FC5" w:rsidP="00442686">
      <w:pPr>
        <w:ind w:firstLine="708"/>
        <w:rPr>
          <w:rFonts w:eastAsia="Calibri"/>
          <w:i/>
          <w:lang w:eastAsia="en-US"/>
        </w:rPr>
      </w:pPr>
      <w:r>
        <w:rPr>
          <w:rFonts w:eastAsia="Calibri"/>
          <w:lang w:eastAsia="en-US"/>
        </w:rPr>
        <w:t>1.</w:t>
      </w:r>
      <w:r w:rsidR="00AE3022">
        <w:rPr>
          <w:rFonts w:eastAsia="Calibri"/>
          <w:lang w:eastAsia="en-US"/>
        </w:rPr>
        <w:t xml:space="preserve">2. </w:t>
      </w:r>
      <w:r w:rsidR="008B4D4A">
        <w:rPr>
          <w:rFonts w:eastAsia="Calibri"/>
          <w:lang w:eastAsia="en-US"/>
        </w:rPr>
        <w:t>Контролируемыми лицами</w:t>
      </w:r>
      <w:r w:rsidR="008B4D4A" w:rsidRPr="005B5E69">
        <w:rPr>
          <w:rFonts w:eastAsia="Calibri"/>
          <w:lang w:eastAsia="en-US"/>
        </w:rPr>
        <w:t xml:space="preserve"> при осуществлении </w:t>
      </w:r>
      <w:r w:rsidR="008B4D4A">
        <w:rPr>
          <w:rFonts w:eastAsia="Calibri"/>
          <w:lang w:eastAsia="en-US"/>
        </w:rPr>
        <w:t>муниципального контроля</w:t>
      </w:r>
      <w:r w:rsidR="00D10981">
        <w:rPr>
          <w:rFonts w:eastAsia="Calibri"/>
          <w:lang w:eastAsia="en-US"/>
        </w:rPr>
        <w:t xml:space="preserve"> </w:t>
      </w:r>
      <w:r w:rsidR="008B4D4A" w:rsidRPr="005B5E69">
        <w:rPr>
          <w:rFonts w:eastAsia="Calibri"/>
          <w:lang w:eastAsia="en-US"/>
        </w:rPr>
        <w:t>я</w:t>
      </w:r>
      <w:r w:rsidR="00D10981">
        <w:rPr>
          <w:rFonts w:eastAsia="Calibri"/>
          <w:lang w:eastAsia="en-US"/>
        </w:rPr>
        <w:t>вля</w:t>
      </w:r>
      <w:r w:rsidR="008B4D4A" w:rsidRPr="005B5E69">
        <w:rPr>
          <w:rFonts w:eastAsia="Calibri"/>
          <w:lang w:eastAsia="en-US"/>
        </w:rPr>
        <w:t>ются</w:t>
      </w:r>
      <w:r w:rsidR="00D10981">
        <w:rPr>
          <w:rFonts w:eastAsia="Calibri"/>
          <w:lang w:eastAsia="en-US"/>
        </w:rPr>
        <w:t xml:space="preserve"> </w:t>
      </w:r>
      <w:r w:rsidR="00B5266E">
        <w:rPr>
          <w:rFonts w:eastAsia="Calibri"/>
          <w:lang w:eastAsia="en-US"/>
        </w:rPr>
        <w:t>юридические лица, индивидуальные предприниматели, граждане</w:t>
      </w:r>
      <w:r w:rsidR="008B4D4A">
        <w:rPr>
          <w:rFonts w:eastAsia="Calibri"/>
          <w:lang w:eastAsia="en-US"/>
        </w:rPr>
        <w:t>.</w:t>
      </w:r>
    </w:p>
    <w:p w:rsidR="008B4D4A" w:rsidRDefault="00A66FC5" w:rsidP="008B4D4A">
      <w:pPr>
        <w:ind w:firstLine="709"/>
        <w:rPr>
          <w:rFonts w:eastAsia="Calibri"/>
          <w:lang w:eastAsia="en-US"/>
        </w:rPr>
      </w:pPr>
      <w:r>
        <w:rPr>
          <w:rFonts w:eastAsia="Calibri"/>
          <w:lang w:eastAsia="en-US"/>
        </w:rPr>
        <w:t>1.</w:t>
      </w:r>
      <w:r w:rsidR="00AE3022">
        <w:rPr>
          <w:rFonts w:eastAsia="Calibri"/>
          <w:lang w:eastAsia="en-US"/>
        </w:rPr>
        <w:t xml:space="preserve">3. </w:t>
      </w:r>
      <w:r w:rsidR="008B4D4A">
        <w:rPr>
          <w:rFonts w:eastAsia="Calibri"/>
          <w:lang w:eastAsia="en-US"/>
        </w:rPr>
        <w:t>Г</w:t>
      </w:r>
      <w:r w:rsidR="008B4D4A" w:rsidRPr="008B251D">
        <w:rPr>
          <w:rFonts w:eastAsia="Calibri"/>
          <w:lang w:eastAsia="en-US"/>
        </w:rPr>
        <w:t>лавной задачей</w:t>
      </w:r>
      <w:r w:rsidR="00B5266E">
        <w:rPr>
          <w:rFonts w:eastAsia="Calibri"/>
          <w:lang w:eastAsia="en-US"/>
        </w:rPr>
        <w:t xml:space="preserve"> администрации</w:t>
      </w:r>
      <w:r w:rsidR="00E0652F" w:rsidRPr="00E0652F">
        <w:t xml:space="preserve"> рабочего поселка Станционно-Ояшинский</w:t>
      </w:r>
      <w:r w:rsidR="00B5266E">
        <w:rPr>
          <w:rFonts w:eastAsia="Calibri"/>
          <w:lang w:eastAsia="en-US"/>
        </w:rPr>
        <w:t xml:space="preserve"> Мошковского района Новосибирской области </w:t>
      </w:r>
      <w:r w:rsidR="00B5266E" w:rsidRPr="00B5266E">
        <w:rPr>
          <w:spacing w:val="1"/>
        </w:rPr>
        <w:t>(далее – Администрация)</w:t>
      </w:r>
      <w:r w:rsidR="000E37EA">
        <w:rPr>
          <w:spacing w:val="1"/>
        </w:rPr>
        <w:t xml:space="preserve"> </w:t>
      </w:r>
      <w:r w:rsidR="008B4D4A" w:rsidRPr="00732005">
        <w:rPr>
          <w:rFonts w:eastAsia="Calibri"/>
          <w:lang w:eastAsia="en-US"/>
        </w:rPr>
        <w:t xml:space="preserve">при осуществлении </w:t>
      </w:r>
      <w:r w:rsidR="008B4D4A">
        <w:rPr>
          <w:rFonts w:eastAsia="Calibri"/>
          <w:lang w:eastAsia="en-US"/>
        </w:rPr>
        <w:t>муниципального</w:t>
      </w:r>
      <w:r w:rsidR="00D10981">
        <w:rPr>
          <w:rFonts w:eastAsia="Calibri"/>
          <w:lang w:eastAsia="en-US"/>
        </w:rPr>
        <w:t xml:space="preserve"> </w:t>
      </w:r>
      <w:r w:rsidR="008B4D4A">
        <w:rPr>
          <w:rFonts w:eastAsia="Calibri"/>
          <w:lang w:eastAsia="en-US"/>
        </w:rPr>
        <w:t>контроля</w:t>
      </w:r>
      <w:r w:rsidR="00D10981">
        <w:rPr>
          <w:rFonts w:eastAsia="Calibri"/>
          <w:lang w:eastAsia="en-US"/>
        </w:rPr>
        <w:t xml:space="preserve"> </w:t>
      </w:r>
      <w:r w:rsidR="008B4D4A">
        <w:rPr>
          <w:rFonts w:eastAsia="Calibri"/>
          <w:lang w:eastAsia="en-US"/>
        </w:rPr>
        <w:t>являет</w:t>
      </w:r>
      <w:r w:rsidR="008B4D4A" w:rsidRPr="008B251D">
        <w:rPr>
          <w:rFonts w:eastAsia="Calibri"/>
          <w:lang w:eastAsia="en-US"/>
        </w:rPr>
        <w:t>ся переориентация контрольной деятельности на объекты повышенного риска</w:t>
      </w:r>
      <w:r w:rsidR="008B4D4A">
        <w:rPr>
          <w:rFonts w:eastAsia="Calibri"/>
          <w:lang w:eastAsia="en-US"/>
        </w:rPr>
        <w:t xml:space="preserve"> и усиление профилактической работы в отношении всех объектов контроля, обеспечивая приоритет проведения профилактики. </w:t>
      </w:r>
    </w:p>
    <w:p w:rsidR="006970B5" w:rsidRPr="006970B5" w:rsidRDefault="006970B5" w:rsidP="006970B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970B5">
        <w:rPr>
          <w:rFonts w:ascii="Times New Roman" w:hAnsi="Times New Roman" w:cs="Times New Roman"/>
          <w:sz w:val="28"/>
          <w:szCs w:val="28"/>
        </w:rPr>
        <w:t>Администрацией за 9 месяцев 2021 года проведено 0 проверок соблюдения действующего законодательства Российской Федерации в указанной сфере.</w:t>
      </w:r>
    </w:p>
    <w:p w:rsidR="006970B5" w:rsidRPr="006970B5" w:rsidRDefault="006970B5" w:rsidP="006970B5">
      <w:pPr>
        <w:ind w:firstLine="567"/>
      </w:pPr>
      <w:r w:rsidRPr="006970B5">
        <w:t>В рамках профилактики</w:t>
      </w:r>
      <w:r w:rsidRPr="006970B5">
        <w:rPr>
          <w:rFonts w:eastAsia="Calibri"/>
          <w:lang w:eastAsia="en-US"/>
        </w:rPr>
        <w:t xml:space="preserve"> рисков причинения вреда (ущерба) охраняемым законом ценностям</w:t>
      </w:r>
      <w:r w:rsidRPr="006970B5">
        <w:t xml:space="preserve"> администрацией  в 2021 году осуществляются следующие мероприятия:</w:t>
      </w:r>
    </w:p>
    <w:p w:rsidR="006970B5" w:rsidRPr="006970B5" w:rsidRDefault="006970B5" w:rsidP="006970B5">
      <w:pPr>
        <w:numPr>
          <w:ilvl w:val="0"/>
          <w:numId w:val="9"/>
        </w:numPr>
        <w:tabs>
          <w:tab w:val="left" w:pos="851"/>
        </w:tabs>
        <w:ind w:left="0" w:firstLine="567"/>
      </w:pPr>
      <w:r w:rsidRPr="006970B5">
        <w:t>размещение на официальном сайте администрации   в сети «Интернет»  перечней нормативных правовых актов или их отдельных частей, содержащих обязательные требования, оценка соблюдения которых является предметом муниципального  контроля, а также текстов соответствующих нормативных правовых актов;</w:t>
      </w:r>
    </w:p>
    <w:p w:rsidR="006970B5" w:rsidRPr="006970B5" w:rsidRDefault="006970B5" w:rsidP="006970B5">
      <w:pPr>
        <w:numPr>
          <w:ilvl w:val="0"/>
          <w:numId w:val="9"/>
        </w:numPr>
        <w:tabs>
          <w:tab w:val="left" w:pos="851"/>
        </w:tabs>
        <w:ind w:left="0" w:firstLine="567"/>
      </w:pPr>
      <w:r w:rsidRPr="006970B5">
        <w:t xml:space="preserve">осуществление информирования юридических лиц, индивидуальных предпринимателей по вопросам соблюдения обязательных требований, в том числе посредством разработки и опубликования руководств по соблюдению обязательных требований, разъяснительной работы в средствах массовой информации; </w:t>
      </w:r>
    </w:p>
    <w:p w:rsidR="006970B5" w:rsidRPr="006970B5" w:rsidRDefault="006970B5" w:rsidP="006970B5">
      <w:pPr>
        <w:numPr>
          <w:ilvl w:val="0"/>
          <w:numId w:val="9"/>
        </w:numPr>
        <w:tabs>
          <w:tab w:val="left" w:pos="851"/>
        </w:tabs>
        <w:ind w:left="0" w:firstLine="567"/>
      </w:pPr>
      <w:r w:rsidRPr="006970B5">
        <w:t>обеспечение регулярного обобщения практики осуществления муниципального   контроля и размещение на официальном интернет-сайте администрации  соответствующих обобщений, в том числе с указанием наиболее часто встречающихся случаев нарушений обязательных требований с рекомендациями в отношении мер, которые должны приниматься юридическими лицами, индивидуальными предпринимателями в целях недопущения таких нарушений;</w:t>
      </w:r>
    </w:p>
    <w:p w:rsidR="006970B5" w:rsidRPr="006970B5" w:rsidRDefault="006970B5" w:rsidP="006970B5">
      <w:pPr>
        <w:numPr>
          <w:ilvl w:val="0"/>
          <w:numId w:val="9"/>
        </w:numPr>
        <w:tabs>
          <w:tab w:val="left" w:pos="851"/>
        </w:tabs>
        <w:ind w:left="0" w:firstLine="567"/>
      </w:pPr>
      <w:r w:rsidRPr="006970B5">
        <w:t>выдача предостережений о недопустимости нарушения обязательных требований в соответствии с частями 5-7 статьи 8.2 Федерального закона от 26 декабря 2008 года №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контроля».</w:t>
      </w:r>
    </w:p>
    <w:p w:rsidR="006970B5" w:rsidRPr="006970B5" w:rsidRDefault="006970B5" w:rsidP="006970B5">
      <w:pPr>
        <w:tabs>
          <w:tab w:val="left" w:pos="851"/>
        </w:tabs>
        <w:ind w:firstLine="567"/>
      </w:pPr>
      <w:r w:rsidRPr="006970B5">
        <w:t>За 9 месяцев  2021 года администрацией выдано 0 предостережений о недопустимости нарушения обязательных требований.</w:t>
      </w:r>
    </w:p>
    <w:p w:rsidR="008B4D4A" w:rsidRPr="00DB500A" w:rsidRDefault="00E0652F" w:rsidP="008B4D4A">
      <w:pPr>
        <w:widowControl w:val="0"/>
        <w:tabs>
          <w:tab w:val="left" w:pos="0"/>
        </w:tabs>
        <w:autoSpaceDE w:val="0"/>
        <w:autoSpaceDN w:val="0"/>
        <w:adjustRightInd w:val="0"/>
        <w:ind w:firstLine="709"/>
        <w:rPr>
          <w:spacing w:val="1"/>
        </w:rPr>
      </w:pPr>
      <w:r>
        <w:rPr>
          <w:spacing w:val="1"/>
        </w:rPr>
        <w:t>4</w:t>
      </w:r>
      <w:r w:rsidR="00AE3022">
        <w:rPr>
          <w:spacing w:val="1"/>
        </w:rPr>
        <w:t xml:space="preserve">. </w:t>
      </w:r>
      <w:r w:rsidR="008C57A2">
        <w:rPr>
          <w:spacing w:val="1"/>
        </w:rPr>
        <w:t>Д</w:t>
      </w:r>
      <w:r w:rsidR="00B5266E">
        <w:rPr>
          <w:spacing w:val="1"/>
        </w:rPr>
        <w:t xml:space="preserve">еятельность </w:t>
      </w:r>
      <w:r w:rsidR="008C57A2">
        <w:rPr>
          <w:spacing w:val="1"/>
        </w:rPr>
        <w:t>А</w:t>
      </w:r>
      <w:r w:rsidR="00B5266E">
        <w:rPr>
          <w:spacing w:val="1"/>
        </w:rPr>
        <w:t xml:space="preserve">дминистрации </w:t>
      </w:r>
      <w:r w:rsidR="008B4D4A" w:rsidRPr="00DB500A">
        <w:rPr>
          <w:spacing w:val="1"/>
        </w:rPr>
        <w:t>в 2022 году будет сосредоточена на следующих направлениях:</w:t>
      </w:r>
    </w:p>
    <w:p w:rsidR="008C57A2" w:rsidRPr="008C57A2" w:rsidRDefault="00AE3022" w:rsidP="008C57A2">
      <w:pPr>
        <w:widowControl w:val="0"/>
        <w:tabs>
          <w:tab w:val="left" w:pos="0"/>
        </w:tabs>
        <w:autoSpaceDE w:val="0"/>
        <w:autoSpaceDN w:val="0"/>
        <w:adjustRightInd w:val="0"/>
        <w:ind w:firstLine="709"/>
        <w:rPr>
          <w:rStyle w:val="ab"/>
          <w:i w:val="0"/>
        </w:rPr>
      </w:pPr>
      <w:r>
        <w:rPr>
          <w:rStyle w:val="ab"/>
          <w:i w:val="0"/>
        </w:rPr>
        <w:t>1</w:t>
      </w:r>
      <w:r w:rsidR="008C57A2" w:rsidRPr="008C57A2">
        <w:rPr>
          <w:rStyle w:val="ab"/>
          <w:i w:val="0"/>
        </w:rPr>
        <w:t xml:space="preserve">) </w:t>
      </w:r>
      <w:r w:rsidR="008C57A2">
        <w:rPr>
          <w:rStyle w:val="ab"/>
          <w:i w:val="0"/>
        </w:rPr>
        <w:t>в</w:t>
      </w:r>
      <w:r w:rsidR="008C57A2" w:rsidRPr="008C57A2">
        <w:rPr>
          <w:rStyle w:val="ab"/>
          <w:i w:val="0"/>
        </w:rPr>
        <w:t xml:space="preserve"> целях предупреждения нарушений контролируемыми лицами обязательных требований, требований, установленных муниципальными правовыми актами в сфере муниципального контроля, устранения причин, факторов и условий, способствующих указанным нарушениям, Администрацией будут осуществляться мероприятия по профилактике таких нарушений в соответствии с настоящей Программой</w:t>
      </w:r>
      <w:r w:rsidR="008C57A2">
        <w:rPr>
          <w:rStyle w:val="ab"/>
          <w:i w:val="0"/>
        </w:rPr>
        <w:t>;</w:t>
      </w:r>
    </w:p>
    <w:p w:rsidR="008C57A2" w:rsidRPr="008C57A2" w:rsidRDefault="00AE3022" w:rsidP="008C57A2">
      <w:pPr>
        <w:widowControl w:val="0"/>
        <w:tabs>
          <w:tab w:val="left" w:pos="0"/>
        </w:tabs>
        <w:autoSpaceDE w:val="0"/>
        <w:autoSpaceDN w:val="0"/>
        <w:adjustRightInd w:val="0"/>
        <w:ind w:firstLine="709"/>
        <w:rPr>
          <w:rStyle w:val="ab"/>
          <w:i w:val="0"/>
        </w:rPr>
      </w:pPr>
      <w:r>
        <w:rPr>
          <w:rStyle w:val="ab"/>
          <w:i w:val="0"/>
        </w:rPr>
        <w:lastRenderedPageBreak/>
        <w:t>2</w:t>
      </w:r>
      <w:r w:rsidR="008C57A2" w:rsidRPr="008C57A2">
        <w:rPr>
          <w:rStyle w:val="ab"/>
          <w:i w:val="0"/>
        </w:rPr>
        <w:t xml:space="preserve">) в целях профилактики нарушений обязательных требований на официальном сайте </w:t>
      </w:r>
      <w:r w:rsidR="008C57A2">
        <w:rPr>
          <w:rStyle w:val="ab"/>
          <w:i w:val="0"/>
        </w:rPr>
        <w:t>Администрации</w:t>
      </w:r>
      <w:r w:rsidR="008C57A2" w:rsidRPr="008C57A2">
        <w:rPr>
          <w:rStyle w:val="ab"/>
          <w:i w:val="0"/>
        </w:rPr>
        <w:t xml:space="preserve"> в информационно-телекоммуникационной сети «Интернет»</w:t>
      </w:r>
      <w:r w:rsidR="008C57A2">
        <w:rPr>
          <w:rStyle w:val="ab"/>
          <w:i w:val="0"/>
        </w:rPr>
        <w:t xml:space="preserve"> будет</w:t>
      </w:r>
      <w:r w:rsidR="008C57A2" w:rsidRPr="008C57A2">
        <w:rPr>
          <w:rStyle w:val="ab"/>
          <w:i w:val="0"/>
        </w:rPr>
        <w:t xml:space="preserve"> обеспечено размещение информации в отношении проведения муниципального контроля, в том числе перечень обязательных требований, р</w:t>
      </w:r>
      <w:r w:rsidR="008C57A2">
        <w:rPr>
          <w:rStyle w:val="ab"/>
          <w:i w:val="0"/>
        </w:rPr>
        <w:t>азъяснения, полезная информация;</w:t>
      </w:r>
    </w:p>
    <w:p w:rsidR="008C57A2" w:rsidRPr="008C57A2" w:rsidRDefault="00AE3022" w:rsidP="008C57A2">
      <w:pPr>
        <w:widowControl w:val="0"/>
        <w:tabs>
          <w:tab w:val="left" w:pos="0"/>
        </w:tabs>
        <w:autoSpaceDE w:val="0"/>
        <w:autoSpaceDN w:val="0"/>
        <w:adjustRightInd w:val="0"/>
        <w:ind w:firstLine="709"/>
        <w:rPr>
          <w:rStyle w:val="ab"/>
          <w:i w:val="0"/>
        </w:rPr>
      </w:pPr>
      <w:r>
        <w:rPr>
          <w:rStyle w:val="ab"/>
          <w:i w:val="0"/>
        </w:rPr>
        <w:t>3</w:t>
      </w:r>
      <w:r w:rsidR="008C57A2" w:rsidRPr="008C57A2">
        <w:rPr>
          <w:rStyle w:val="ab"/>
          <w:i w:val="0"/>
        </w:rPr>
        <w:t>) будет проводиться разъяснительная работа в рамках проведения рейдовых осмотров путем направления уведомлений об устранении выявленных нарушений с описанием характера выявленных нарушений и требований, установленных законодательством в части сроков и методов устранения нарушений;</w:t>
      </w:r>
    </w:p>
    <w:p w:rsidR="008C57A2" w:rsidRPr="008C57A2" w:rsidRDefault="00AE3022" w:rsidP="008C57A2">
      <w:pPr>
        <w:widowControl w:val="0"/>
        <w:tabs>
          <w:tab w:val="left" w:pos="0"/>
        </w:tabs>
        <w:autoSpaceDE w:val="0"/>
        <w:autoSpaceDN w:val="0"/>
        <w:adjustRightInd w:val="0"/>
        <w:ind w:firstLine="709"/>
        <w:rPr>
          <w:rStyle w:val="ab"/>
          <w:i w:val="0"/>
        </w:rPr>
      </w:pPr>
      <w:r w:rsidRPr="00161560">
        <w:rPr>
          <w:rStyle w:val="ab"/>
          <w:i w:val="0"/>
        </w:rPr>
        <w:t>4</w:t>
      </w:r>
      <w:r w:rsidR="008C57A2" w:rsidRPr="00161560">
        <w:rPr>
          <w:rStyle w:val="ab"/>
          <w:i w:val="0"/>
        </w:rPr>
        <w:t xml:space="preserve">) консультации на регулярной основе в ходе личных приемов, </w:t>
      </w:r>
      <w:r w:rsidR="00161560" w:rsidRPr="00161560">
        <w:t xml:space="preserve">в ходе проведения профилактического </w:t>
      </w:r>
      <w:r w:rsidR="00161560">
        <w:t xml:space="preserve">или </w:t>
      </w:r>
      <w:r w:rsidR="00161560" w:rsidRPr="00161560">
        <w:t>контрольного мероприятия</w:t>
      </w:r>
      <w:r w:rsidR="008C57A2" w:rsidRPr="00161560">
        <w:rPr>
          <w:rStyle w:val="ab"/>
          <w:i w:val="0"/>
        </w:rPr>
        <w:t>, а также посредством телефонной связи и письменных ответов на обращения</w:t>
      </w:r>
      <w:r w:rsidR="008C57A2" w:rsidRPr="008C57A2">
        <w:rPr>
          <w:rStyle w:val="ab"/>
          <w:i w:val="0"/>
        </w:rPr>
        <w:t xml:space="preserve">. </w:t>
      </w:r>
    </w:p>
    <w:p w:rsidR="008C57A2" w:rsidRDefault="008C57A2" w:rsidP="008C57A2">
      <w:pPr>
        <w:ind w:firstLine="708"/>
      </w:pPr>
    </w:p>
    <w:p w:rsidR="00511B9C" w:rsidRPr="008C57A2" w:rsidRDefault="00511B9C" w:rsidP="008C57A2">
      <w:pPr>
        <w:ind w:firstLine="708"/>
      </w:pPr>
    </w:p>
    <w:p w:rsidR="008B4D4A" w:rsidRPr="005B5E69" w:rsidRDefault="008B4D4A" w:rsidP="008B4D4A">
      <w:pPr>
        <w:ind w:firstLine="709"/>
        <w:jc w:val="center"/>
        <w:rPr>
          <w:rFonts w:eastAsia="Calibri"/>
          <w:b/>
          <w:lang w:eastAsia="en-US"/>
        </w:rPr>
      </w:pPr>
      <w:r w:rsidRPr="008F0076">
        <w:rPr>
          <w:rFonts w:eastAsia="Calibri"/>
          <w:b/>
          <w:lang w:val="en-US" w:eastAsia="en-US"/>
        </w:rPr>
        <w:t>II</w:t>
      </w:r>
      <w:r>
        <w:rPr>
          <w:rFonts w:eastAsia="Calibri"/>
          <w:b/>
          <w:lang w:eastAsia="en-US"/>
        </w:rPr>
        <w:t>.Цели и задачи реализации Программы</w:t>
      </w:r>
    </w:p>
    <w:p w:rsidR="008B4D4A" w:rsidRDefault="008B4D4A" w:rsidP="008B4D4A">
      <w:pPr>
        <w:ind w:firstLine="709"/>
        <w:jc w:val="center"/>
        <w:rPr>
          <w:rFonts w:eastAsia="Calibri"/>
          <w:lang w:eastAsia="en-US"/>
        </w:rPr>
      </w:pPr>
    </w:p>
    <w:p w:rsidR="00511B9C" w:rsidRPr="0011444C" w:rsidRDefault="00511B9C" w:rsidP="008B4D4A">
      <w:pPr>
        <w:ind w:firstLine="709"/>
        <w:jc w:val="center"/>
        <w:rPr>
          <w:rFonts w:eastAsia="Calibri"/>
          <w:lang w:eastAsia="en-US"/>
        </w:rPr>
      </w:pPr>
    </w:p>
    <w:p w:rsidR="008B4D4A" w:rsidRDefault="006970B5" w:rsidP="008B4D4A">
      <w:pPr>
        <w:ind w:firstLine="709"/>
        <w:rPr>
          <w:rFonts w:eastAsia="Calibri"/>
          <w:lang w:eastAsia="en-US"/>
        </w:rPr>
      </w:pPr>
      <w:r>
        <w:rPr>
          <w:rFonts w:eastAsia="Calibri"/>
          <w:lang w:eastAsia="en-US"/>
        </w:rPr>
        <w:t>2.1.</w:t>
      </w:r>
      <w:r w:rsidR="00EC79D9">
        <w:rPr>
          <w:rFonts w:eastAsia="Calibri"/>
          <w:lang w:eastAsia="en-US"/>
        </w:rPr>
        <w:t xml:space="preserve"> </w:t>
      </w:r>
      <w:r w:rsidR="008B4D4A">
        <w:rPr>
          <w:rFonts w:eastAsia="Calibri"/>
          <w:lang w:eastAsia="en-US"/>
        </w:rPr>
        <w:t>Целями реализации Программы являю</w:t>
      </w:r>
      <w:r w:rsidR="008B4D4A" w:rsidRPr="00D60261">
        <w:rPr>
          <w:rFonts w:eastAsia="Calibri"/>
          <w:lang w:eastAsia="en-US"/>
        </w:rPr>
        <w:t>тся:</w:t>
      </w:r>
    </w:p>
    <w:p w:rsidR="00EC79D9" w:rsidRDefault="00EC79D9" w:rsidP="00EC79D9">
      <w:pPr>
        <w:autoSpaceDE w:val="0"/>
        <w:autoSpaceDN w:val="0"/>
        <w:adjustRightInd w:val="0"/>
        <w:ind w:firstLine="710"/>
        <w:outlineLvl w:val="2"/>
      </w:pPr>
      <w:r>
        <w:t>1) стимулирование добросовестного соблюдения обязательных требований всеми контролируемыми лицами;</w:t>
      </w:r>
    </w:p>
    <w:p w:rsidR="00EC79D9" w:rsidRDefault="00EC79D9" w:rsidP="00EC79D9">
      <w:pPr>
        <w:pStyle w:val="a6"/>
        <w:numPr>
          <w:ilvl w:val="0"/>
          <w:numId w:val="3"/>
        </w:numPr>
        <w:tabs>
          <w:tab w:val="left" w:pos="993"/>
          <w:tab w:val="left" w:pos="1276"/>
        </w:tabs>
        <w:autoSpaceDE w:val="0"/>
        <w:autoSpaceDN w:val="0"/>
        <w:adjustRightInd w:val="0"/>
        <w:ind w:left="0" w:firstLine="709"/>
        <w:outlineLvl w:val="2"/>
        <w:rPr>
          <w:bCs/>
        </w:rPr>
      </w:pPr>
      <w:r>
        <w:t xml:space="preserve"> предупреждение нарушения контролируемыми лицами обязательных требований, требований, установленных муниципальными правовыми актами, включая устранение условий, причин и факторов, способных привести к нарушениям обязательных требований и (или) причинению вреда (ущерба) охраняемым законом ценностям;</w:t>
      </w:r>
    </w:p>
    <w:p w:rsidR="00EC79D9" w:rsidRPr="006970B5" w:rsidRDefault="00EC79D9" w:rsidP="00EC79D9">
      <w:pPr>
        <w:pStyle w:val="a6"/>
        <w:numPr>
          <w:ilvl w:val="0"/>
          <w:numId w:val="3"/>
        </w:numPr>
        <w:tabs>
          <w:tab w:val="left" w:pos="993"/>
        </w:tabs>
        <w:autoSpaceDE w:val="0"/>
        <w:autoSpaceDN w:val="0"/>
        <w:adjustRightInd w:val="0"/>
        <w:ind w:left="0" w:firstLine="709"/>
        <w:outlineLvl w:val="2"/>
        <w:rPr>
          <w:bCs/>
        </w:rPr>
      </w:pPr>
      <w:r>
        <w:t xml:space="preserve"> повышение уровня правовой грамотности контролируемых лиц, в том числе путем доступности информации об обязательных требованиях и нео</w:t>
      </w:r>
      <w:r w:rsidR="006970B5">
        <w:t>бходимых мерах по их исполнению;</w:t>
      </w:r>
    </w:p>
    <w:p w:rsidR="006970B5" w:rsidRPr="006970B5" w:rsidRDefault="006970B5" w:rsidP="00EC79D9">
      <w:pPr>
        <w:pStyle w:val="a6"/>
        <w:numPr>
          <w:ilvl w:val="0"/>
          <w:numId w:val="3"/>
        </w:numPr>
        <w:tabs>
          <w:tab w:val="left" w:pos="993"/>
        </w:tabs>
        <w:autoSpaceDE w:val="0"/>
        <w:autoSpaceDN w:val="0"/>
        <w:adjustRightInd w:val="0"/>
        <w:ind w:left="0" w:firstLine="709"/>
        <w:outlineLvl w:val="2"/>
        <w:rPr>
          <w:bCs/>
        </w:rPr>
      </w:pPr>
      <w:r w:rsidRPr="006970B5">
        <w:t>устранение условий, причин и факторов, способных привести к нарушениям обязательных требований и (или) причинению вреда (ущерб</w:t>
      </w:r>
      <w:r>
        <w:t>а) охраняемым законом ценностям.</w:t>
      </w:r>
    </w:p>
    <w:p w:rsidR="005130A6" w:rsidRPr="005130A6" w:rsidRDefault="0065779B" w:rsidP="0065779B">
      <w:r>
        <w:t xml:space="preserve">            </w:t>
      </w:r>
      <w:r w:rsidR="005130A6" w:rsidRPr="005130A6">
        <w:t>2.2. Задачами профилактической работы являются:</w:t>
      </w:r>
    </w:p>
    <w:p w:rsidR="005130A6" w:rsidRPr="005130A6" w:rsidRDefault="005130A6" w:rsidP="005130A6">
      <w:pPr>
        <w:pStyle w:val="a6"/>
        <w:ind w:left="0"/>
      </w:pPr>
      <w:r>
        <w:t xml:space="preserve">           </w:t>
      </w:r>
      <w:r w:rsidRPr="005130A6">
        <w:t>1) укрепление системы профилактики нарушений обязательных требований;</w:t>
      </w:r>
    </w:p>
    <w:p w:rsidR="005130A6" w:rsidRPr="005130A6" w:rsidRDefault="005130A6" w:rsidP="005130A6">
      <w:pPr>
        <w:pStyle w:val="a6"/>
        <w:ind w:left="0"/>
      </w:pPr>
      <w:r>
        <w:t xml:space="preserve">           </w:t>
      </w:r>
      <w:r w:rsidRPr="005130A6">
        <w:t>2) выявление причин, факторов и условий, способствующих нарушениям обязательных требований, разработка мероприятий, направленных на устранение нарушений обязательных требований;</w:t>
      </w:r>
    </w:p>
    <w:p w:rsidR="005130A6" w:rsidRPr="005130A6" w:rsidRDefault="005130A6" w:rsidP="005130A6">
      <w:pPr>
        <w:rPr>
          <w:sz w:val="24"/>
          <w:szCs w:val="24"/>
        </w:rPr>
      </w:pPr>
      <w:r>
        <w:t xml:space="preserve">          </w:t>
      </w:r>
      <w:r w:rsidRPr="005130A6">
        <w:t>3) повышение правосознания и правовой культуры организаций и граждан в сфере рассматриваемых правоотношений</w:t>
      </w:r>
      <w:r w:rsidRPr="005130A6">
        <w:rPr>
          <w:sz w:val="24"/>
          <w:szCs w:val="24"/>
        </w:rPr>
        <w:t>.</w:t>
      </w:r>
    </w:p>
    <w:p w:rsidR="00E701C2" w:rsidRDefault="00E701C2" w:rsidP="00E701C2">
      <w:pPr>
        <w:rPr>
          <w:b/>
          <w:bCs/>
          <w:highlight w:val="green"/>
        </w:rPr>
      </w:pPr>
    </w:p>
    <w:p w:rsidR="0065779B" w:rsidRDefault="0065779B" w:rsidP="008B4D4A">
      <w:pPr>
        <w:jc w:val="center"/>
        <w:rPr>
          <w:b/>
          <w:bCs/>
        </w:rPr>
      </w:pPr>
    </w:p>
    <w:p w:rsidR="008B4D4A" w:rsidRPr="0081409C" w:rsidRDefault="008B4D4A" w:rsidP="008B4D4A">
      <w:pPr>
        <w:jc w:val="center"/>
        <w:rPr>
          <w:b/>
          <w:bCs/>
        </w:rPr>
      </w:pPr>
      <w:r w:rsidRPr="002C1A27">
        <w:rPr>
          <w:b/>
          <w:bCs/>
        </w:rPr>
        <w:t>I</w:t>
      </w:r>
      <w:r>
        <w:rPr>
          <w:b/>
          <w:bCs/>
        </w:rPr>
        <w:t>I</w:t>
      </w:r>
      <w:r w:rsidRPr="002C1A27">
        <w:rPr>
          <w:b/>
          <w:bCs/>
        </w:rPr>
        <w:t>I</w:t>
      </w:r>
      <w:r w:rsidRPr="0081409C">
        <w:rPr>
          <w:b/>
          <w:bCs/>
        </w:rPr>
        <w:t>. Перечень профилактических мероприятий, сроки</w:t>
      </w:r>
    </w:p>
    <w:p w:rsidR="008B4D4A" w:rsidRDefault="008B4D4A" w:rsidP="008B4D4A">
      <w:pPr>
        <w:ind w:firstLine="567"/>
        <w:jc w:val="center"/>
        <w:rPr>
          <w:b/>
          <w:bCs/>
        </w:rPr>
      </w:pPr>
      <w:r w:rsidRPr="0081409C">
        <w:rPr>
          <w:b/>
          <w:bCs/>
        </w:rPr>
        <w:t>(периодичность) их проведения</w:t>
      </w:r>
    </w:p>
    <w:p w:rsidR="008B4D4A" w:rsidRPr="0015509B" w:rsidRDefault="008B4D4A" w:rsidP="008B4D4A">
      <w:pPr>
        <w:ind w:firstLine="567"/>
        <w:jc w:val="center"/>
        <w:rPr>
          <w:b/>
          <w:bCs/>
        </w:rPr>
      </w:pPr>
    </w:p>
    <w:p w:rsidR="008B4D4A" w:rsidRPr="003C6F10" w:rsidRDefault="00FA7EBF" w:rsidP="008B4D4A">
      <w:pPr>
        <w:ind w:firstLine="567"/>
      </w:pPr>
      <w:r>
        <w:lastRenderedPageBreak/>
        <w:t>3.</w:t>
      </w:r>
      <w:r w:rsidR="008B4D4A">
        <w:t xml:space="preserve">1. </w:t>
      </w:r>
      <w:r w:rsidR="008B4D4A" w:rsidRPr="003C6F10">
        <w:t xml:space="preserve">В соответствии с </w:t>
      </w:r>
      <w:r w:rsidR="00E701C2" w:rsidRPr="00B04479">
        <w:t>Положени</w:t>
      </w:r>
      <w:r w:rsidR="00E701C2">
        <w:t>ем</w:t>
      </w:r>
      <w:r w:rsidR="00E701C2" w:rsidRPr="00B04479">
        <w:t xml:space="preserve"> о муниципальном земельном контроле в </w:t>
      </w:r>
      <w:r>
        <w:t xml:space="preserve">на территории рабочего поселка Станционно-Ояшинский </w:t>
      </w:r>
      <w:r w:rsidR="00E701C2" w:rsidRPr="00B04479">
        <w:t xml:space="preserve"> Мошковского района Новосибирской области</w:t>
      </w:r>
      <w:r w:rsidR="008B4D4A">
        <w:t>,</w:t>
      </w:r>
      <w:r w:rsidR="008B4D4A" w:rsidRPr="003C6F10">
        <w:t xml:space="preserve"> проводятся следующие профилактические мероприятия: </w:t>
      </w:r>
    </w:p>
    <w:p w:rsidR="008B4D4A" w:rsidRPr="00765607" w:rsidRDefault="008B4D4A" w:rsidP="008B4D4A">
      <w:pPr>
        <w:ind w:firstLine="567"/>
      </w:pPr>
      <w:r w:rsidRPr="00765607">
        <w:t>а) информирование;</w:t>
      </w:r>
    </w:p>
    <w:p w:rsidR="008B4D4A" w:rsidRPr="00765607" w:rsidRDefault="00161560" w:rsidP="008B4D4A">
      <w:pPr>
        <w:ind w:firstLine="567"/>
      </w:pPr>
      <w:r>
        <w:t>б</w:t>
      </w:r>
      <w:r w:rsidR="008B4D4A" w:rsidRPr="00765607">
        <w:t>) объявление предостережения;</w:t>
      </w:r>
    </w:p>
    <w:p w:rsidR="008B4D4A" w:rsidRPr="00765607" w:rsidRDefault="00161560" w:rsidP="008B4D4A">
      <w:pPr>
        <w:ind w:firstLine="567"/>
      </w:pPr>
      <w:r>
        <w:t>в</w:t>
      </w:r>
      <w:r w:rsidR="00765607">
        <w:t>) консультирование.</w:t>
      </w:r>
    </w:p>
    <w:p w:rsidR="008B4D4A" w:rsidRPr="00E7270A" w:rsidRDefault="00FA7EBF" w:rsidP="008B4D4A">
      <w:pPr>
        <w:ind w:firstLine="567"/>
      </w:pPr>
      <w:r>
        <w:t>3.</w:t>
      </w:r>
      <w:r w:rsidR="008B4D4A" w:rsidRPr="00E7270A">
        <w:t xml:space="preserve">2. </w:t>
      </w:r>
      <w:r w:rsidR="008B4D4A">
        <w:t>Перечень профилактических мероприятий с указанием сроков (периодичности</w:t>
      </w:r>
      <w:r w:rsidR="008B4D4A" w:rsidRPr="00E7270A">
        <w:t xml:space="preserve">) </w:t>
      </w:r>
      <w:r w:rsidR="008B4D4A">
        <w:t>их проведения, ответственных</w:t>
      </w:r>
      <w:r w:rsidR="008B4D4A" w:rsidRPr="00E7270A">
        <w:t xml:space="preserve"> за их осуществление</w:t>
      </w:r>
      <w:r w:rsidR="00765607">
        <w:t>,</w:t>
      </w:r>
      <w:r w:rsidR="008B4D4A" w:rsidRPr="00E7270A">
        <w:t xml:space="preserve"> указаны в приложении к Программе.</w:t>
      </w:r>
    </w:p>
    <w:p w:rsidR="008B4D4A" w:rsidRPr="00E7270A" w:rsidRDefault="008B4D4A" w:rsidP="008B4D4A">
      <w:pPr>
        <w:ind w:firstLine="567"/>
        <w:rPr>
          <w:i/>
        </w:rPr>
      </w:pPr>
    </w:p>
    <w:p w:rsidR="008B4D4A" w:rsidRDefault="008B4D4A" w:rsidP="008B4D4A">
      <w:pPr>
        <w:jc w:val="center"/>
        <w:rPr>
          <w:rFonts w:eastAsia="Calibri"/>
          <w:b/>
          <w:lang w:eastAsia="en-US"/>
        </w:rPr>
      </w:pPr>
      <w:r w:rsidRPr="002C1A27">
        <w:rPr>
          <w:rFonts w:eastAsia="Calibri"/>
          <w:b/>
          <w:lang w:eastAsia="en-US"/>
        </w:rPr>
        <w:t>IV</w:t>
      </w:r>
      <w:r>
        <w:rPr>
          <w:rFonts w:eastAsia="Calibri"/>
          <w:b/>
          <w:lang w:eastAsia="en-US"/>
        </w:rPr>
        <w:t>. Показатели результативности и эффективности Программы</w:t>
      </w:r>
    </w:p>
    <w:p w:rsidR="008B4D4A" w:rsidRDefault="008B4D4A" w:rsidP="008B4D4A">
      <w:pPr>
        <w:rPr>
          <w:rFonts w:eastAsia="Calibri"/>
          <w:lang w:eastAsia="en-US"/>
        </w:rPr>
      </w:pPr>
    </w:p>
    <w:p w:rsidR="008B4D4A" w:rsidRPr="00DC306B" w:rsidRDefault="00935AD7" w:rsidP="008B4D4A">
      <w:pPr>
        <w:ind w:firstLine="709"/>
        <w:rPr>
          <w:rStyle w:val="ab"/>
          <w:i w:val="0"/>
        </w:rPr>
      </w:pPr>
      <w:r>
        <w:rPr>
          <w:rStyle w:val="ab"/>
          <w:i w:val="0"/>
        </w:rPr>
        <w:t>4.</w:t>
      </w:r>
      <w:r w:rsidR="008B4D4A" w:rsidRPr="00DC306B">
        <w:rPr>
          <w:rStyle w:val="ab"/>
          <w:i w:val="0"/>
        </w:rPr>
        <w:t>1. Для оценки результативности и эффективности Программы устанавливаются следующие показатели</w:t>
      </w:r>
      <w:r w:rsidR="008B4D4A">
        <w:rPr>
          <w:rStyle w:val="ab"/>
          <w:i w:val="0"/>
        </w:rPr>
        <w:t xml:space="preserve"> результативности и эффективности</w:t>
      </w:r>
      <w:r w:rsidR="008B4D4A" w:rsidRPr="00DC306B">
        <w:rPr>
          <w:rStyle w:val="ab"/>
          <w:i w:val="0"/>
        </w:rPr>
        <w:t>:</w:t>
      </w:r>
    </w:p>
    <w:p w:rsidR="008B4D4A" w:rsidRPr="00DC306B" w:rsidRDefault="0001488C" w:rsidP="008B4D4A">
      <w:pPr>
        <w:ind w:firstLine="709"/>
        <w:rPr>
          <w:rStyle w:val="ab"/>
          <w:i w:val="0"/>
        </w:rPr>
      </w:pPr>
      <w:r>
        <w:rPr>
          <w:rStyle w:val="ab"/>
          <w:i w:val="0"/>
        </w:rPr>
        <w:t>1</w:t>
      </w:r>
      <w:r w:rsidR="008B4D4A" w:rsidRPr="00DC306B">
        <w:rPr>
          <w:rStyle w:val="ab"/>
          <w:i w:val="0"/>
        </w:rPr>
        <w:t xml:space="preserve">) доля нарушений, выявленных в ходе проведения контрольных (надзорных) мероприятий, от общего числа контрольных (надзорных) мероприятий, осуществленных в отношении контролируемых лиц – </w:t>
      </w:r>
      <w:r w:rsidR="00161560">
        <w:rPr>
          <w:rStyle w:val="ab"/>
          <w:i w:val="0"/>
        </w:rPr>
        <w:t>5</w:t>
      </w:r>
      <w:r>
        <w:rPr>
          <w:rStyle w:val="ab"/>
          <w:i w:val="0"/>
        </w:rPr>
        <w:t>0</w:t>
      </w:r>
      <w:r w:rsidR="008B4D4A" w:rsidRPr="00DC306B">
        <w:rPr>
          <w:rStyle w:val="ab"/>
          <w:i w:val="0"/>
        </w:rPr>
        <w:t xml:space="preserve"> %.</w:t>
      </w:r>
    </w:p>
    <w:p w:rsidR="008B4D4A" w:rsidRPr="00DC306B" w:rsidRDefault="008B4D4A" w:rsidP="008B4D4A">
      <w:pPr>
        <w:ind w:firstLine="709"/>
        <w:rPr>
          <w:rStyle w:val="ab"/>
          <w:i w:val="0"/>
        </w:rPr>
      </w:pPr>
      <w:r w:rsidRPr="00DC306B">
        <w:rPr>
          <w:rStyle w:val="ab"/>
          <w:i w:val="0"/>
        </w:rPr>
        <w:t>Показатель рассчитывается как процентное соотношение количества нарушений, выявленных в ходе проведения контрольных мероприятий, к общему количеству проведенных контрольных мероприятий;</w:t>
      </w:r>
    </w:p>
    <w:p w:rsidR="008B4D4A" w:rsidRPr="00DC306B" w:rsidRDefault="0001488C" w:rsidP="008B4D4A">
      <w:pPr>
        <w:ind w:firstLine="709"/>
        <w:rPr>
          <w:rStyle w:val="ab"/>
          <w:i w:val="0"/>
        </w:rPr>
      </w:pPr>
      <w:r>
        <w:rPr>
          <w:rStyle w:val="ab"/>
          <w:i w:val="0"/>
        </w:rPr>
        <w:t>2</w:t>
      </w:r>
      <w:r w:rsidR="008B4D4A" w:rsidRPr="00DC306B">
        <w:rPr>
          <w:rStyle w:val="ab"/>
          <w:i w:val="0"/>
        </w:rPr>
        <w:t>) доля профилактических мероприятий в объеме контрольных мероприятий</w:t>
      </w:r>
      <w:r>
        <w:rPr>
          <w:rStyle w:val="ab"/>
          <w:i w:val="0"/>
        </w:rPr>
        <w:t xml:space="preserve"> – 50</w:t>
      </w:r>
      <w:r w:rsidR="008B4D4A" w:rsidRPr="00DC306B">
        <w:rPr>
          <w:rStyle w:val="ab"/>
          <w:i w:val="0"/>
        </w:rPr>
        <w:t xml:space="preserve"> %.</w:t>
      </w:r>
    </w:p>
    <w:p w:rsidR="008B4D4A" w:rsidRDefault="008B4D4A" w:rsidP="008B4D4A">
      <w:pPr>
        <w:ind w:firstLine="709"/>
        <w:rPr>
          <w:rStyle w:val="ab"/>
          <w:i w:val="0"/>
        </w:rPr>
      </w:pPr>
      <w:r w:rsidRPr="00DC306B">
        <w:rPr>
          <w:rStyle w:val="ab"/>
          <w:i w:val="0"/>
        </w:rPr>
        <w:t>Показатель рассчитывается как отношение количества проведенных профилактических мероприятий к количеству проведенных контрольных мероприятий. Ожидается ежегодный рост указанного показателя. </w:t>
      </w:r>
    </w:p>
    <w:p w:rsidR="009B62E0" w:rsidRPr="009B62E0" w:rsidRDefault="009B62E0" w:rsidP="00935AD7">
      <w:pPr>
        <w:widowControl w:val="0"/>
      </w:pPr>
      <w:r>
        <w:t xml:space="preserve">           3)  </w:t>
      </w:r>
      <w:r w:rsidRPr="009B62E0">
        <w:t>Доля лиц, удовлетворённых консультированием в общем количестве лиц, обратившихся за консультированием</w:t>
      </w:r>
      <w:r>
        <w:t>-100%</w:t>
      </w:r>
    </w:p>
    <w:p w:rsidR="009B62E0" w:rsidRPr="00935AD7" w:rsidRDefault="00935AD7" w:rsidP="00935AD7">
      <w:pPr>
        <w:pStyle w:val="ConsPlusNormal"/>
        <w:ind w:firstLine="119"/>
        <w:jc w:val="both"/>
        <w:rPr>
          <w:rStyle w:val="ab"/>
          <w:rFonts w:ascii="Times New Roman" w:hAnsi="Times New Roman"/>
          <w:i w:val="0"/>
          <w:iCs w:val="0"/>
          <w:sz w:val="28"/>
          <w:szCs w:val="28"/>
        </w:rPr>
      </w:pPr>
      <w:r>
        <w:rPr>
          <w:rStyle w:val="ab"/>
          <w:rFonts w:ascii="Times New Roman" w:hAnsi="Times New Roman" w:cs="Times New Roman"/>
          <w:i w:val="0"/>
          <w:sz w:val="28"/>
          <w:szCs w:val="28"/>
        </w:rPr>
        <w:t xml:space="preserve">         </w:t>
      </w:r>
      <w:r w:rsidRPr="00935AD7">
        <w:rPr>
          <w:rStyle w:val="ab"/>
          <w:rFonts w:ascii="Times New Roman" w:hAnsi="Times New Roman" w:cs="Times New Roman"/>
          <w:i w:val="0"/>
          <w:sz w:val="28"/>
          <w:szCs w:val="28"/>
        </w:rPr>
        <w:t>4)</w:t>
      </w:r>
      <w:r w:rsidRPr="00935AD7">
        <w:rPr>
          <w:rFonts w:ascii="Times New Roman" w:hAnsi="Times New Roman" w:cs="Times New Roman"/>
          <w:sz w:val="28"/>
          <w:szCs w:val="28"/>
        </w:rPr>
        <w:t>Полнота информации, размещенной на официальном сайте контрольного органа в сети «Интернет» в соответствии с частью 3 статьи 46 Федерального закона от 31 июля 2021 г. № 248-ФЗ «О государственном контроле (надзоре) и муниципальном контроле в Российской Федерации»</w:t>
      </w:r>
      <w:r>
        <w:rPr>
          <w:rFonts w:ascii="Times New Roman" w:hAnsi="Times New Roman" w:cs="Times New Roman"/>
          <w:sz w:val="28"/>
          <w:szCs w:val="28"/>
        </w:rPr>
        <w:t>-100%.</w:t>
      </w:r>
    </w:p>
    <w:p w:rsidR="00161560" w:rsidRDefault="00935AD7" w:rsidP="00511B9C">
      <w:pPr>
        <w:ind w:firstLine="567"/>
        <w:rPr>
          <w:rFonts w:eastAsia="Calibri"/>
          <w:lang w:eastAsia="en-US"/>
        </w:rPr>
      </w:pPr>
      <w:r>
        <w:rPr>
          <w:rFonts w:eastAsia="Calibri"/>
          <w:lang w:eastAsia="en-US"/>
        </w:rPr>
        <w:t>4.</w:t>
      </w:r>
      <w:r w:rsidR="008B4D4A">
        <w:rPr>
          <w:rFonts w:eastAsia="Calibri"/>
          <w:lang w:eastAsia="en-US"/>
        </w:rPr>
        <w:t>2. Сведения о достижении показателей результативности и эффективности Программы включаются местной администрацией в состав доклада о виде муниципального контроля в соответствии со статьей 30 Федерального закона «О государственном контроле (надзоре) и муниципальном ко</w:t>
      </w:r>
      <w:r w:rsidR="00511B9C">
        <w:rPr>
          <w:rFonts w:eastAsia="Calibri"/>
          <w:lang w:eastAsia="en-US"/>
        </w:rPr>
        <w:t>нтроле в Российской Федерации»</w:t>
      </w:r>
    </w:p>
    <w:p w:rsidR="00161560" w:rsidRDefault="00161560" w:rsidP="0001488C">
      <w:pPr>
        <w:ind w:firstLine="567"/>
        <w:jc w:val="right"/>
        <w:rPr>
          <w:rFonts w:eastAsia="Calibri"/>
          <w:lang w:eastAsia="en-US"/>
        </w:rPr>
      </w:pPr>
    </w:p>
    <w:p w:rsidR="00DC23A7" w:rsidRDefault="00DC23A7" w:rsidP="0001488C">
      <w:pPr>
        <w:ind w:firstLine="567"/>
        <w:jc w:val="right"/>
        <w:rPr>
          <w:rFonts w:eastAsia="Calibri"/>
          <w:lang w:eastAsia="en-US"/>
        </w:rPr>
      </w:pPr>
    </w:p>
    <w:p w:rsidR="00DC23A7" w:rsidRDefault="00DC23A7" w:rsidP="0001488C">
      <w:pPr>
        <w:ind w:firstLine="567"/>
        <w:jc w:val="right"/>
        <w:rPr>
          <w:rFonts w:eastAsia="Calibri"/>
          <w:lang w:eastAsia="en-US"/>
        </w:rPr>
      </w:pPr>
    </w:p>
    <w:p w:rsidR="00DC23A7" w:rsidRDefault="00DC23A7" w:rsidP="0001488C">
      <w:pPr>
        <w:ind w:firstLine="567"/>
        <w:jc w:val="right"/>
        <w:rPr>
          <w:rFonts w:eastAsia="Calibri"/>
          <w:lang w:eastAsia="en-US"/>
        </w:rPr>
      </w:pPr>
    </w:p>
    <w:p w:rsidR="00DC23A7" w:rsidRDefault="00DC23A7" w:rsidP="0001488C">
      <w:pPr>
        <w:ind w:firstLine="567"/>
        <w:jc w:val="right"/>
        <w:rPr>
          <w:rFonts w:eastAsia="Calibri"/>
          <w:lang w:eastAsia="en-US"/>
        </w:rPr>
      </w:pPr>
    </w:p>
    <w:p w:rsidR="00DC23A7" w:rsidRDefault="00DC23A7" w:rsidP="0001488C">
      <w:pPr>
        <w:ind w:firstLine="567"/>
        <w:jc w:val="right"/>
        <w:rPr>
          <w:rFonts w:eastAsia="Calibri"/>
          <w:lang w:eastAsia="en-US"/>
        </w:rPr>
      </w:pPr>
    </w:p>
    <w:p w:rsidR="00DC23A7" w:rsidRDefault="00DC23A7" w:rsidP="0001488C">
      <w:pPr>
        <w:ind w:firstLine="567"/>
        <w:jc w:val="right"/>
        <w:rPr>
          <w:rFonts w:eastAsia="Calibri"/>
          <w:lang w:eastAsia="en-US"/>
        </w:rPr>
      </w:pPr>
    </w:p>
    <w:p w:rsidR="00DC23A7" w:rsidRDefault="00DC23A7" w:rsidP="0001488C">
      <w:pPr>
        <w:ind w:firstLine="567"/>
        <w:jc w:val="right"/>
        <w:rPr>
          <w:rFonts w:eastAsia="Calibri"/>
          <w:lang w:eastAsia="en-US"/>
        </w:rPr>
      </w:pPr>
    </w:p>
    <w:p w:rsidR="00DC23A7" w:rsidRDefault="00DC23A7" w:rsidP="0001488C">
      <w:pPr>
        <w:ind w:firstLine="567"/>
        <w:jc w:val="right"/>
        <w:rPr>
          <w:rFonts w:eastAsia="Calibri"/>
          <w:lang w:eastAsia="en-US"/>
        </w:rPr>
      </w:pPr>
    </w:p>
    <w:p w:rsidR="00DC23A7" w:rsidRDefault="00DC23A7" w:rsidP="0001488C">
      <w:pPr>
        <w:ind w:firstLine="567"/>
        <w:jc w:val="right"/>
        <w:rPr>
          <w:rFonts w:eastAsia="Calibri"/>
          <w:lang w:eastAsia="en-US"/>
        </w:rPr>
      </w:pPr>
    </w:p>
    <w:p w:rsidR="00DC23A7" w:rsidRDefault="00DC23A7" w:rsidP="0001488C">
      <w:pPr>
        <w:ind w:firstLine="567"/>
        <w:jc w:val="right"/>
        <w:rPr>
          <w:rFonts w:eastAsia="Calibri"/>
          <w:lang w:eastAsia="en-US"/>
        </w:rPr>
      </w:pPr>
    </w:p>
    <w:p w:rsidR="0001488C" w:rsidRDefault="0001488C" w:rsidP="0001488C">
      <w:pPr>
        <w:ind w:firstLine="567"/>
        <w:jc w:val="right"/>
        <w:rPr>
          <w:rFonts w:eastAsia="Calibri"/>
          <w:lang w:eastAsia="en-US"/>
        </w:rPr>
      </w:pPr>
      <w:r>
        <w:rPr>
          <w:rFonts w:eastAsia="Calibri"/>
          <w:lang w:eastAsia="en-US"/>
        </w:rPr>
        <w:lastRenderedPageBreak/>
        <w:t>Приложение</w:t>
      </w:r>
    </w:p>
    <w:p w:rsidR="0001488C" w:rsidRDefault="0001488C" w:rsidP="0001488C">
      <w:pPr>
        <w:ind w:firstLine="567"/>
        <w:jc w:val="right"/>
        <w:rPr>
          <w:rFonts w:eastAsia="Calibri"/>
          <w:lang w:eastAsia="en-US"/>
        </w:rPr>
      </w:pPr>
      <w:r>
        <w:rPr>
          <w:rFonts w:eastAsia="Calibri"/>
          <w:lang w:eastAsia="en-US"/>
        </w:rPr>
        <w:t xml:space="preserve">к </w:t>
      </w:r>
      <w:r w:rsidRPr="0001488C">
        <w:rPr>
          <w:rFonts w:eastAsia="Calibri"/>
          <w:lang w:eastAsia="en-US"/>
        </w:rPr>
        <w:t>Программ</w:t>
      </w:r>
      <w:r>
        <w:rPr>
          <w:rFonts w:eastAsia="Calibri"/>
          <w:lang w:eastAsia="en-US"/>
        </w:rPr>
        <w:t xml:space="preserve">е </w:t>
      </w:r>
      <w:r w:rsidRPr="0001488C">
        <w:rPr>
          <w:rFonts w:eastAsia="Calibri"/>
          <w:lang w:eastAsia="en-US"/>
        </w:rPr>
        <w:t xml:space="preserve">профилактики рисков причинения </w:t>
      </w:r>
    </w:p>
    <w:p w:rsidR="0001488C" w:rsidRDefault="0001488C" w:rsidP="0001488C">
      <w:pPr>
        <w:ind w:firstLine="567"/>
        <w:jc w:val="right"/>
        <w:rPr>
          <w:rFonts w:eastAsia="Calibri"/>
          <w:lang w:eastAsia="en-US"/>
        </w:rPr>
      </w:pPr>
      <w:r w:rsidRPr="0001488C">
        <w:rPr>
          <w:rFonts w:eastAsia="Calibri"/>
          <w:lang w:eastAsia="en-US"/>
        </w:rPr>
        <w:t xml:space="preserve">вреда (ущерба) охраняемым законом ценностям </w:t>
      </w:r>
    </w:p>
    <w:p w:rsidR="0001488C" w:rsidRDefault="0001488C" w:rsidP="0001488C">
      <w:pPr>
        <w:ind w:firstLine="567"/>
        <w:jc w:val="right"/>
        <w:rPr>
          <w:rFonts w:eastAsia="Calibri"/>
          <w:lang w:eastAsia="en-US"/>
        </w:rPr>
      </w:pPr>
      <w:r w:rsidRPr="0001488C">
        <w:rPr>
          <w:rFonts w:eastAsia="Calibri"/>
          <w:lang w:eastAsia="en-US"/>
        </w:rPr>
        <w:t xml:space="preserve">при осуществлении муниципального </w:t>
      </w:r>
    </w:p>
    <w:p w:rsidR="00DC23A7" w:rsidRDefault="0001488C" w:rsidP="00935AD7">
      <w:pPr>
        <w:ind w:firstLine="567"/>
        <w:jc w:val="right"/>
      </w:pPr>
      <w:r w:rsidRPr="0001488C">
        <w:rPr>
          <w:rFonts w:eastAsia="Calibri"/>
          <w:lang w:eastAsia="en-US"/>
        </w:rPr>
        <w:t xml:space="preserve">контроля </w:t>
      </w:r>
      <w:r w:rsidR="00DC23A7" w:rsidRPr="00DC23A7">
        <w:rPr>
          <w:color w:val="000000" w:themeColor="text1"/>
          <w:spacing w:val="2"/>
        </w:rPr>
        <w:t>на автомобильном транспорте, городском наземном электрическом транспорте и в дорожном хозяйстве</w:t>
      </w:r>
      <w:r w:rsidR="00DC23A7">
        <w:t xml:space="preserve"> </w:t>
      </w:r>
    </w:p>
    <w:p w:rsidR="00935AD7" w:rsidRDefault="00935AD7" w:rsidP="00935AD7">
      <w:pPr>
        <w:ind w:firstLine="567"/>
        <w:jc w:val="right"/>
      </w:pPr>
      <w:r>
        <w:t>на территории рабочего поселка</w:t>
      </w:r>
    </w:p>
    <w:p w:rsidR="0001488C" w:rsidRDefault="00935AD7" w:rsidP="00935AD7">
      <w:pPr>
        <w:ind w:firstLine="567"/>
        <w:jc w:val="right"/>
        <w:rPr>
          <w:rFonts w:eastAsia="Calibri"/>
          <w:lang w:eastAsia="en-US"/>
        </w:rPr>
      </w:pPr>
      <w:r>
        <w:t xml:space="preserve"> Станционно-Ояшинский </w:t>
      </w:r>
      <w:r w:rsidRPr="00B04479">
        <w:t xml:space="preserve"> </w:t>
      </w:r>
      <w:r w:rsidR="0001488C" w:rsidRPr="0001488C">
        <w:rPr>
          <w:rFonts w:eastAsia="Calibri"/>
          <w:lang w:eastAsia="en-US"/>
        </w:rPr>
        <w:t xml:space="preserve">Мошковского района </w:t>
      </w:r>
    </w:p>
    <w:p w:rsidR="0001488C" w:rsidRDefault="00161560" w:rsidP="0001488C">
      <w:pPr>
        <w:ind w:firstLine="567"/>
        <w:jc w:val="right"/>
        <w:rPr>
          <w:rFonts w:eastAsia="Calibri"/>
          <w:lang w:eastAsia="en-US"/>
        </w:rPr>
      </w:pPr>
      <w:r>
        <w:rPr>
          <w:rFonts w:eastAsia="Calibri"/>
          <w:lang w:eastAsia="en-US"/>
        </w:rPr>
        <w:t xml:space="preserve">Новосибирской области </w:t>
      </w:r>
      <w:r w:rsidR="0001488C" w:rsidRPr="0001488C">
        <w:rPr>
          <w:rFonts w:eastAsia="Calibri"/>
          <w:lang w:eastAsia="en-US"/>
        </w:rPr>
        <w:t xml:space="preserve"> на 2022 год</w:t>
      </w:r>
      <w:r w:rsidR="0001488C">
        <w:rPr>
          <w:rFonts w:eastAsia="Calibri"/>
          <w:lang w:eastAsia="en-US"/>
        </w:rPr>
        <w:t>,</w:t>
      </w:r>
    </w:p>
    <w:p w:rsidR="0001488C" w:rsidRDefault="0001488C" w:rsidP="0001488C">
      <w:pPr>
        <w:ind w:firstLine="567"/>
        <w:jc w:val="right"/>
        <w:rPr>
          <w:rFonts w:eastAsia="Calibri"/>
          <w:lang w:eastAsia="en-US"/>
        </w:rPr>
      </w:pPr>
    </w:p>
    <w:p w:rsidR="00DC23A7" w:rsidRDefault="00DC23A7" w:rsidP="0001488C">
      <w:pPr>
        <w:ind w:firstLine="567"/>
        <w:jc w:val="right"/>
        <w:rPr>
          <w:rFonts w:eastAsia="Calibri"/>
          <w:lang w:eastAsia="en-US"/>
        </w:rPr>
      </w:pPr>
    </w:p>
    <w:p w:rsidR="0001488C" w:rsidRDefault="0001488C" w:rsidP="0001488C">
      <w:pPr>
        <w:jc w:val="center"/>
        <w:rPr>
          <w:b/>
          <w:bCs/>
        </w:rPr>
      </w:pPr>
      <w:r w:rsidRPr="0081409C">
        <w:rPr>
          <w:b/>
          <w:bCs/>
        </w:rPr>
        <w:t xml:space="preserve">Перечень профилактических мероприятий, </w:t>
      </w:r>
    </w:p>
    <w:p w:rsidR="0001488C" w:rsidRDefault="0001488C" w:rsidP="0001488C">
      <w:pPr>
        <w:ind w:firstLine="567"/>
        <w:jc w:val="center"/>
        <w:rPr>
          <w:b/>
          <w:bCs/>
        </w:rPr>
      </w:pPr>
      <w:r w:rsidRPr="0081409C">
        <w:rPr>
          <w:b/>
          <w:bCs/>
        </w:rPr>
        <w:t>сроки(периодичность) их проведения</w:t>
      </w:r>
    </w:p>
    <w:p w:rsidR="0001488C" w:rsidRDefault="0001488C" w:rsidP="0001488C">
      <w:pPr>
        <w:ind w:firstLine="567"/>
        <w:jc w:val="center"/>
        <w:rPr>
          <w:b/>
          <w:bCs/>
        </w:rPr>
      </w:pPr>
    </w:p>
    <w:tbl>
      <w:tblPr>
        <w:tblW w:w="10093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425"/>
        <w:gridCol w:w="2269"/>
        <w:gridCol w:w="3118"/>
        <w:gridCol w:w="2013"/>
        <w:gridCol w:w="2268"/>
      </w:tblGrid>
      <w:tr w:rsidR="0001488C" w:rsidRPr="00B5315D" w:rsidTr="005533BE"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488C" w:rsidRPr="00B5315D" w:rsidRDefault="0001488C" w:rsidP="00D21390">
            <w:pPr>
              <w:pStyle w:val="Default"/>
              <w:jc w:val="center"/>
              <w:rPr>
                <w:rFonts w:ascii="Times New Roman" w:eastAsia="Calibri" w:hAnsi="Times New Roman" w:cs="Times New Roman"/>
                <w:sz w:val="22"/>
                <w:szCs w:val="22"/>
              </w:rPr>
            </w:pPr>
            <w:r w:rsidRPr="00B5315D">
              <w:rPr>
                <w:rFonts w:ascii="Times New Roman" w:eastAsia="Calibri" w:hAnsi="Times New Roman" w:cs="Times New Roman"/>
                <w:sz w:val="22"/>
                <w:szCs w:val="22"/>
              </w:rPr>
              <w:t>№</w:t>
            </w:r>
          </w:p>
          <w:p w:rsidR="0001488C" w:rsidRPr="00B5315D" w:rsidRDefault="0001488C" w:rsidP="00D21390">
            <w:pPr>
              <w:pStyle w:val="Default"/>
              <w:jc w:val="center"/>
              <w:rPr>
                <w:rFonts w:ascii="Times New Roman" w:eastAsia="Calibri" w:hAnsi="Times New Roman" w:cs="Times New Roman"/>
                <w:sz w:val="22"/>
                <w:szCs w:val="22"/>
              </w:rPr>
            </w:pP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488C" w:rsidRPr="00B5315D" w:rsidRDefault="0001488C" w:rsidP="00D21390">
            <w:pPr>
              <w:jc w:val="center"/>
              <w:rPr>
                <w:rFonts w:eastAsia="Calibri"/>
                <w:sz w:val="22"/>
                <w:szCs w:val="22"/>
              </w:rPr>
            </w:pPr>
            <w:r w:rsidRPr="00B5315D">
              <w:rPr>
                <w:rFonts w:eastAsia="Calibri"/>
                <w:b/>
                <w:bCs/>
                <w:sz w:val="22"/>
                <w:szCs w:val="22"/>
              </w:rPr>
              <w:t>Вид мероприятия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488C" w:rsidRPr="00B5315D" w:rsidRDefault="0001488C" w:rsidP="00DD4F43">
            <w:pPr>
              <w:ind w:firstLine="36"/>
              <w:jc w:val="center"/>
              <w:rPr>
                <w:rFonts w:eastAsia="Calibri"/>
                <w:sz w:val="22"/>
                <w:szCs w:val="22"/>
              </w:rPr>
            </w:pPr>
            <w:r w:rsidRPr="00B5315D">
              <w:rPr>
                <w:rFonts w:eastAsia="Calibri"/>
                <w:b/>
                <w:bCs/>
                <w:sz w:val="22"/>
                <w:szCs w:val="22"/>
              </w:rPr>
              <w:t>Форма мероприятия</w:t>
            </w:r>
          </w:p>
        </w:tc>
        <w:tc>
          <w:tcPr>
            <w:tcW w:w="2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488C" w:rsidRPr="00DD4F43" w:rsidRDefault="00D86C5B" w:rsidP="00DD4F43">
            <w:pPr>
              <w:autoSpaceDE w:val="0"/>
              <w:autoSpaceDN w:val="0"/>
              <w:adjustRightInd w:val="0"/>
              <w:jc w:val="center"/>
              <w:rPr>
                <w:b/>
                <w:sz w:val="22"/>
                <w:szCs w:val="22"/>
              </w:rPr>
            </w:pPr>
            <w:r w:rsidRPr="00D86C5B">
              <w:rPr>
                <w:b/>
                <w:sz w:val="22"/>
              </w:rPr>
              <w:t>Ответственное должностное лицо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488C" w:rsidRPr="00B5315D" w:rsidRDefault="0001488C" w:rsidP="00D21390">
            <w:pPr>
              <w:jc w:val="center"/>
              <w:rPr>
                <w:rFonts w:eastAsia="Calibri"/>
                <w:sz w:val="22"/>
                <w:szCs w:val="22"/>
              </w:rPr>
            </w:pPr>
            <w:r w:rsidRPr="00B5315D">
              <w:rPr>
                <w:rFonts w:eastAsia="Calibri"/>
                <w:b/>
                <w:bCs/>
                <w:sz w:val="22"/>
                <w:szCs w:val="22"/>
              </w:rPr>
              <w:t>Сроки (периодичность)их проведения</w:t>
            </w:r>
          </w:p>
        </w:tc>
      </w:tr>
      <w:tr w:rsidR="00D86C5B" w:rsidRPr="00B5315D" w:rsidTr="005533BE">
        <w:trPr>
          <w:trHeight w:val="2771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86C5B" w:rsidRPr="00B5315D" w:rsidRDefault="00D86C5B" w:rsidP="00D21390">
            <w:pPr>
              <w:rPr>
                <w:rFonts w:eastAsia="Calibri"/>
                <w:sz w:val="22"/>
                <w:szCs w:val="22"/>
              </w:rPr>
            </w:pPr>
            <w:r w:rsidRPr="00B5315D">
              <w:rPr>
                <w:rFonts w:eastAsia="Calibri"/>
                <w:sz w:val="22"/>
                <w:szCs w:val="22"/>
              </w:rPr>
              <w:t>1.</w:t>
            </w:r>
          </w:p>
          <w:p w:rsidR="00D86C5B" w:rsidRPr="00B5315D" w:rsidRDefault="00D86C5B" w:rsidP="00D21390">
            <w:pPr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86C5B" w:rsidRPr="00B5315D" w:rsidRDefault="00D86C5B" w:rsidP="00D21390">
            <w:pPr>
              <w:ind w:firstLine="8"/>
              <w:rPr>
                <w:rFonts w:eastAsia="Calibri"/>
                <w:sz w:val="22"/>
                <w:szCs w:val="22"/>
              </w:rPr>
            </w:pPr>
            <w:r w:rsidRPr="00B5315D">
              <w:rPr>
                <w:rFonts w:eastAsia="Calibri"/>
                <w:sz w:val="22"/>
                <w:szCs w:val="22"/>
              </w:rPr>
              <w:t>Информирование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86C5B" w:rsidRPr="007A710F" w:rsidRDefault="00D86C5B" w:rsidP="00D86C5B">
            <w:pPr>
              <w:pStyle w:val="ConsPlusNormal"/>
              <w:ind w:right="131" w:firstLine="119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</w:t>
            </w:r>
            <w:r w:rsidRPr="007A710F">
              <w:rPr>
                <w:rFonts w:ascii="Times New Roman" w:hAnsi="Times New Roman" w:cs="Times New Roman"/>
              </w:rPr>
              <w:t>существляется администрацией по вопросам соблюдения обязательных требований посредством размещения соответствующих сведений на официальном сайте администрации и в печатном издании   муниципального образования</w:t>
            </w:r>
            <w:r>
              <w:rPr>
                <w:rFonts w:ascii="Times New Roman" w:hAnsi="Times New Roman" w:cs="Times New Roman"/>
              </w:rPr>
              <w:t xml:space="preserve"> </w:t>
            </w:r>
          </w:p>
          <w:p w:rsidR="00D86C5B" w:rsidRPr="00B5315D" w:rsidRDefault="00D86C5B" w:rsidP="00BB4A66">
            <w:pPr>
              <w:jc w:val="center"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201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86C5B" w:rsidRPr="006116DC" w:rsidRDefault="006116DC" w:rsidP="0001488C">
            <w:pPr>
              <w:jc w:val="center"/>
              <w:rPr>
                <w:rFonts w:eastAsia="Calibri"/>
                <w:sz w:val="22"/>
                <w:szCs w:val="22"/>
              </w:rPr>
            </w:pPr>
            <w:r w:rsidRPr="006116DC">
              <w:rPr>
                <w:rFonts w:eastAsia="Calibri"/>
                <w:sz w:val="22"/>
              </w:rPr>
              <w:t>Должностные лица, уполномоченные на осуществление муниципального контроля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6C5B" w:rsidRPr="00B5315D" w:rsidRDefault="00D86C5B" w:rsidP="0001488C">
            <w:pPr>
              <w:jc w:val="center"/>
              <w:rPr>
                <w:rFonts w:eastAsia="Calibri"/>
                <w:sz w:val="22"/>
                <w:szCs w:val="22"/>
              </w:rPr>
            </w:pPr>
            <w:r>
              <w:rPr>
                <w:rFonts w:eastAsia="Calibri"/>
                <w:sz w:val="22"/>
                <w:szCs w:val="22"/>
              </w:rPr>
              <w:t>Постоянно</w:t>
            </w:r>
          </w:p>
        </w:tc>
      </w:tr>
      <w:tr w:rsidR="0001488C" w:rsidRPr="00B5315D" w:rsidTr="005533BE"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1488C" w:rsidRPr="00B5315D" w:rsidRDefault="00DD4F43" w:rsidP="0001488C">
            <w:pPr>
              <w:rPr>
                <w:rFonts w:eastAsia="Calibri"/>
                <w:sz w:val="22"/>
                <w:szCs w:val="22"/>
              </w:rPr>
            </w:pPr>
            <w:r>
              <w:rPr>
                <w:rFonts w:eastAsia="Calibri"/>
                <w:sz w:val="22"/>
                <w:szCs w:val="22"/>
              </w:rPr>
              <w:t>2</w:t>
            </w:r>
            <w:r w:rsidR="0001488C" w:rsidRPr="00B5315D">
              <w:rPr>
                <w:rFonts w:eastAsia="Calibri"/>
                <w:sz w:val="22"/>
                <w:szCs w:val="22"/>
              </w:rPr>
              <w:t>.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1488C" w:rsidRPr="00B5315D" w:rsidRDefault="0001488C" w:rsidP="0001488C">
            <w:pPr>
              <w:rPr>
                <w:rFonts w:eastAsia="Calibri"/>
                <w:sz w:val="22"/>
                <w:szCs w:val="22"/>
              </w:rPr>
            </w:pPr>
            <w:r>
              <w:rPr>
                <w:rFonts w:eastAsia="Calibri"/>
                <w:sz w:val="22"/>
                <w:szCs w:val="22"/>
              </w:rPr>
              <w:t xml:space="preserve">Объявление предостережения 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1488C" w:rsidRPr="00B5315D" w:rsidRDefault="0001488C" w:rsidP="0001488C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2"/>
                <w:szCs w:val="22"/>
              </w:rPr>
            </w:pPr>
            <w:r w:rsidRPr="00B5315D">
              <w:rPr>
                <w:rFonts w:eastAsia="Calibri"/>
                <w:sz w:val="22"/>
                <w:szCs w:val="22"/>
              </w:rPr>
              <w:t>Объявление предостережений контролируемым лицам для целей принятия мер по обеспечению соблюдения обязательных требований</w:t>
            </w:r>
          </w:p>
        </w:tc>
        <w:tc>
          <w:tcPr>
            <w:tcW w:w="2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488C" w:rsidRPr="006116DC" w:rsidRDefault="006116DC" w:rsidP="0001488C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2"/>
                <w:szCs w:val="22"/>
              </w:rPr>
            </w:pPr>
            <w:r w:rsidRPr="006116DC">
              <w:rPr>
                <w:rFonts w:eastAsia="Calibri"/>
                <w:sz w:val="22"/>
              </w:rPr>
              <w:t>Должностные лица, уполномоченные на осуществление муниципального контроля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1488C" w:rsidRPr="005533BE" w:rsidRDefault="005533BE" w:rsidP="0001488C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18"/>
                <w:szCs w:val="22"/>
              </w:rPr>
            </w:pPr>
            <w:r w:rsidRPr="005533BE">
              <w:rPr>
                <w:color w:val="000000"/>
                <w:sz w:val="22"/>
                <w:shd w:val="clear" w:color="auto" w:fill="FFFFFF"/>
              </w:rPr>
              <w:t>По мере появления оснований, предусмотренных законодательством</w:t>
            </w:r>
          </w:p>
          <w:p w:rsidR="0001488C" w:rsidRPr="00B5315D" w:rsidRDefault="0001488C" w:rsidP="0001488C">
            <w:pPr>
              <w:jc w:val="center"/>
              <w:rPr>
                <w:rFonts w:eastAsia="Calibri"/>
                <w:sz w:val="22"/>
                <w:szCs w:val="22"/>
              </w:rPr>
            </w:pPr>
          </w:p>
        </w:tc>
      </w:tr>
      <w:tr w:rsidR="0001488C" w:rsidRPr="00B5315D" w:rsidTr="005533BE">
        <w:trPr>
          <w:trHeight w:val="1575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488C" w:rsidRPr="00B5315D" w:rsidRDefault="00DD4F43" w:rsidP="00DD4F43">
            <w:pPr>
              <w:jc w:val="center"/>
              <w:rPr>
                <w:rFonts w:eastAsia="Calibri"/>
                <w:sz w:val="22"/>
                <w:szCs w:val="22"/>
              </w:rPr>
            </w:pPr>
            <w:r>
              <w:rPr>
                <w:rFonts w:eastAsia="Calibri"/>
                <w:sz w:val="22"/>
                <w:szCs w:val="22"/>
              </w:rPr>
              <w:t>3</w:t>
            </w:r>
            <w:r w:rsidR="0001488C" w:rsidRPr="00B5315D">
              <w:rPr>
                <w:rFonts w:eastAsia="Calibri"/>
                <w:sz w:val="22"/>
                <w:szCs w:val="22"/>
              </w:rPr>
              <w:t>.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488C" w:rsidRPr="00B5315D" w:rsidRDefault="0001488C" w:rsidP="00DD4F43">
            <w:pPr>
              <w:ind w:firstLine="34"/>
              <w:jc w:val="center"/>
              <w:rPr>
                <w:rFonts w:eastAsia="Calibri"/>
                <w:sz w:val="22"/>
                <w:szCs w:val="22"/>
              </w:rPr>
            </w:pPr>
            <w:r w:rsidRPr="00B5315D">
              <w:rPr>
                <w:rFonts w:eastAsia="Calibri"/>
                <w:sz w:val="22"/>
                <w:szCs w:val="22"/>
              </w:rPr>
              <w:t>Консультирование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488C" w:rsidRPr="005E79E1" w:rsidRDefault="005533BE" w:rsidP="005E79E1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</w:t>
            </w:r>
            <w:r w:rsidR="005E79E1" w:rsidRPr="005E79E1">
              <w:rPr>
                <w:sz w:val="22"/>
                <w:szCs w:val="22"/>
              </w:rPr>
              <w:t>существляется в устной форме по телефону, на л</w:t>
            </w:r>
            <w:r w:rsidR="005E79E1">
              <w:rPr>
                <w:sz w:val="22"/>
                <w:szCs w:val="22"/>
              </w:rPr>
              <w:t xml:space="preserve">ичном приеме, в ходе проведения </w:t>
            </w:r>
            <w:r w:rsidR="005E79E1" w:rsidRPr="005E79E1">
              <w:rPr>
                <w:sz w:val="22"/>
                <w:szCs w:val="22"/>
              </w:rPr>
              <w:t>профилактического мероприятия, контрольного мероприятия; По средствам размещения на официальном сайте письменного разъяснения по однотипным обращениям.</w:t>
            </w:r>
          </w:p>
        </w:tc>
        <w:tc>
          <w:tcPr>
            <w:tcW w:w="201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1488C" w:rsidRPr="006116DC" w:rsidRDefault="006116DC" w:rsidP="00DD4F43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2"/>
                <w:szCs w:val="22"/>
              </w:rPr>
            </w:pPr>
            <w:r w:rsidRPr="006116DC">
              <w:rPr>
                <w:rFonts w:eastAsia="Calibri"/>
                <w:sz w:val="22"/>
              </w:rPr>
              <w:t>Должностные лица, уполномоченные на осуществление муниципального контроля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488C" w:rsidRPr="00B5315D" w:rsidRDefault="005533BE" w:rsidP="00DD4F43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2"/>
                <w:szCs w:val="22"/>
                <w:highlight w:val="yellow"/>
              </w:rPr>
            </w:pPr>
            <w:r w:rsidRPr="005533BE">
              <w:rPr>
                <w:sz w:val="22"/>
              </w:rPr>
              <w:t>Постоянно  по обращениям контролируемых лиц и их представителей</w:t>
            </w:r>
            <w:r w:rsidRPr="005533BE">
              <w:rPr>
                <w:rFonts w:eastAsia="Calibri"/>
                <w:sz w:val="18"/>
                <w:szCs w:val="22"/>
                <w:highlight w:val="yellow"/>
              </w:rPr>
              <w:t xml:space="preserve"> </w:t>
            </w:r>
          </w:p>
        </w:tc>
      </w:tr>
    </w:tbl>
    <w:p w:rsidR="0001488C" w:rsidRDefault="0001488C" w:rsidP="0001488C">
      <w:pPr>
        <w:ind w:firstLine="567"/>
        <w:jc w:val="center"/>
        <w:rPr>
          <w:rFonts w:eastAsia="Calibri"/>
          <w:lang w:eastAsia="en-US"/>
        </w:rPr>
      </w:pPr>
    </w:p>
    <w:p w:rsidR="008B4D4A" w:rsidRDefault="008B4D4A" w:rsidP="008B4D4A">
      <w:pPr>
        <w:ind w:firstLine="567"/>
        <w:rPr>
          <w:rFonts w:eastAsia="Calibri"/>
          <w:lang w:eastAsia="en-US"/>
        </w:rPr>
      </w:pPr>
    </w:p>
    <w:p w:rsidR="008B4D4A" w:rsidRDefault="008B4D4A" w:rsidP="008B4D4A">
      <w:pPr>
        <w:ind w:firstLine="567"/>
        <w:rPr>
          <w:b/>
          <w:bCs/>
        </w:rPr>
      </w:pPr>
    </w:p>
    <w:p w:rsidR="008B4D4A" w:rsidRDefault="008B4D4A" w:rsidP="008B4D4A">
      <w:pPr>
        <w:ind w:firstLine="567"/>
        <w:rPr>
          <w:b/>
          <w:bCs/>
        </w:rPr>
      </w:pPr>
    </w:p>
    <w:p w:rsidR="008B4D4A" w:rsidRDefault="008B4D4A" w:rsidP="008B4D4A">
      <w:pPr>
        <w:rPr>
          <w:b/>
          <w:bCs/>
        </w:rPr>
      </w:pPr>
    </w:p>
    <w:sectPr w:rsidR="008B4D4A" w:rsidSect="00511B9C">
      <w:pgSz w:w="11906" w:h="16838"/>
      <w:pgMar w:top="568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B7799" w:rsidRDefault="001B7799" w:rsidP="008B4D4A">
      <w:r>
        <w:separator/>
      </w:r>
    </w:p>
  </w:endnote>
  <w:endnote w:type="continuationSeparator" w:id="1">
    <w:p w:rsidR="001B7799" w:rsidRDefault="001B7799" w:rsidP="008B4D4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20002A87" w:usb1="00000000" w:usb2="00000000" w:usb3="00000000" w:csb0="000001FF" w:csb1="00000000"/>
  </w:font>
  <w:font w:name="Courier Std">
    <w:altName w:val="Courier New"/>
    <w:panose1 w:val="00000000000000000000"/>
    <w:charset w:val="CC"/>
    <w:family w:val="swiss"/>
    <w:notTrueType/>
    <w:pitch w:val="default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B7799" w:rsidRDefault="001B7799" w:rsidP="008B4D4A">
      <w:r>
        <w:separator/>
      </w:r>
    </w:p>
  </w:footnote>
  <w:footnote w:type="continuationSeparator" w:id="1">
    <w:p w:rsidR="001B7799" w:rsidRDefault="001B7799" w:rsidP="008B4D4A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2E46E9"/>
    <w:multiLevelType w:val="hybridMultilevel"/>
    <w:tmpl w:val="6B923F6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CB24C65"/>
    <w:multiLevelType w:val="hybridMultilevel"/>
    <w:tmpl w:val="58E0F1A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53E2AA4"/>
    <w:multiLevelType w:val="hybridMultilevel"/>
    <w:tmpl w:val="7452E324"/>
    <w:lvl w:ilvl="0" w:tplc="31DA067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>
    <w:nsid w:val="2D414D9D"/>
    <w:multiLevelType w:val="hybridMultilevel"/>
    <w:tmpl w:val="E9AC11D0"/>
    <w:lvl w:ilvl="0" w:tplc="CC1CFBCC">
      <w:start w:val="1"/>
      <w:numFmt w:val="decimal"/>
      <w:lvlText w:val="%1)"/>
      <w:lvlJc w:val="left"/>
      <w:pPr>
        <w:ind w:left="927" w:hanging="360"/>
      </w:pPr>
      <w:rPr>
        <w:rFonts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>
    <w:nsid w:val="3B4B609E"/>
    <w:multiLevelType w:val="hybridMultilevel"/>
    <w:tmpl w:val="89B42048"/>
    <w:lvl w:ilvl="0" w:tplc="8A56A544">
      <w:start w:val="2"/>
      <w:numFmt w:val="decimal"/>
      <w:lvlText w:val="%1)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438A509C"/>
    <w:multiLevelType w:val="hybridMultilevel"/>
    <w:tmpl w:val="39DCFF18"/>
    <w:lvl w:ilvl="0" w:tplc="779641AE">
      <w:start w:val="2"/>
      <w:numFmt w:val="decimal"/>
      <w:lvlText w:val="%1."/>
      <w:lvlJc w:val="left"/>
      <w:pPr>
        <w:ind w:left="461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6">
    <w:nsid w:val="4BCA4A0D"/>
    <w:multiLevelType w:val="hybridMultilevel"/>
    <w:tmpl w:val="7C5E9176"/>
    <w:lvl w:ilvl="0" w:tplc="C472CB6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7">
    <w:nsid w:val="6E272765"/>
    <w:multiLevelType w:val="hybridMultilevel"/>
    <w:tmpl w:val="A710A990"/>
    <w:lvl w:ilvl="0" w:tplc="04AEE70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8">
    <w:nsid w:val="7CFF124E"/>
    <w:multiLevelType w:val="hybridMultilevel"/>
    <w:tmpl w:val="233CFDBC"/>
    <w:lvl w:ilvl="0" w:tplc="5B5AEA54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6"/>
  </w:num>
  <w:num w:numId="2">
    <w:abstractNumId w:val="5"/>
  </w:num>
  <w:num w:numId="3">
    <w:abstractNumId w:val="4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7"/>
  </w:num>
  <w:num w:numId="5">
    <w:abstractNumId w:val="2"/>
  </w:num>
  <w:num w:numId="6">
    <w:abstractNumId w:val="1"/>
  </w:num>
  <w:num w:numId="7">
    <w:abstractNumId w:val="0"/>
  </w:num>
  <w:num w:numId="8">
    <w:abstractNumId w:val="8"/>
  </w:num>
  <w:num w:numId="9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9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9D1975"/>
    <w:rsid w:val="0001488C"/>
    <w:rsid w:val="0002066C"/>
    <w:rsid w:val="0004775E"/>
    <w:rsid w:val="00071A15"/>
    <w:rsid w:val="000829E9"/>
    <w:rsid w:val="00085C99"/>
    <w:rsid w:val="00091BD1"/>
    <w:rsid w:val="000A2FAB"/>
    <w:rsid w:val="000D170E"/>
    <w:rsid w:val="000D3204"/>
    <w:rsid w:val="000E37EA"/>
    <w:rsid w:val="001062B8"/>
    <w:rsid w:val="00110697"/>
    <w:rsid w:val="00111F72"/>
    <w:rsid w:val="001156B3"/>
    <w:rsid w:val="0012147F"/>
    <w:rsid w:val="0013271F"/>
    <w:rsid w:val="00160E98"/>
    <w:rsid w:val="00161560"/>
    <w:rsid w:val="00166044"/>
    <w:rsid w:val="0017213D"/>
    <w:rsid w:val="00175AFD"/>
    <w:rsid w:val="00176D0C"/>
    <w:rsid w:val="0018546D"/>
    <w:rsid w:val="001959CC"/>
    <w:rsid w:val="001A6D2A"/>
    <w:rsid w:val="001B7799"/>
    <w:rsid w:val="001C1A05"/>
    <w:rsid w:val="001C56CF"/>
    <w:rsid w:val="001D115A"/>
    <w:rsid w:val="001D4C6C"/>
    <w:rsid w:val="001D51CF"/>
    <w:rsid w:val="001E4A69"/>
    <w:rsid w:val="001E670A"/>
    <w:rsid w:val="001F30E5"/>
    <w:rsid w:val="001F72D1"/>
    <w:rsid w:val="002173ED"/>
    <w:rsid w:val="00220035"/>
    <w:rsid w:val="0023192D"/>
    <w:rsid w:val="002355F4"/>
    <w:rsid w:val="002536A8"/>
    <w:rsid w:val="00282548"/>
    <w:rsid w:val="002912C9"/>
    <w:rsid w:val="002A26A8"/>
    <w:rsid w:val="002C3AF6"/>
    <w:rsid w:val="002C5B15"/>
    <w:rsid w:val="002E1402"/>
    <w:rsid w:val="002E66FF"/>
    <w:rsid w:val="002F4680"/>
    <w:rsid w:val="00305AA6"/>
    <w:rsid w:val="00313A18"/>
    <w:rsid w:val="00331556"/>
    <w:rsid w:val="00361AB2"/>
    <w:rsid w:val="003744F1"/>
    <w:rsid w:val="00380BB6"/>
    <w:rsid w:val="00385889"/>
    <w:rsid w:val="00386119"/>
    <w:rsid w:val="003877FB"/>
    <w:rsid w:val="00397B46"/>
    <w:rsid w:val="003A0D64"/>
    <w:rsid w:val="003A24A7"/>
    <w:rsid w:val="003B1546"/>
    <w:rsid w:val="003B1EE3"/>
    <w:rsid w:val="003B477C"/>
    <w:rsid w:val="003D0042"/>
    <w:rsid w:val="003D12AE"/>
    <w:rsid w:val="003D3F6F"/>
    <w:rsid w:val="003D51DA"/>
    <w:rsid w:val="003E7D22"/>
    <w:rsid w:val="003F41F3"/>
    <w:rsid w:val="0040091A"/>
    <w:rsid w:val="00425755"/>
    <w:rsid w:val="00425B58"/>
    <w:rsid w:val="00432BDB"/>
    <w:rsid w:val="00437F98"/>
    <w:rsid w:val="00442686"/>
    <w:rsid w:val="00452302"/>
    <w:rsid w:val="00460A3E"/>
    <w:rsid w:val="004A0A79"/>
    <w:rsid w:val="004A2852"/>
    <w:rsid w:val="004B306B"/>
    <w:rsid w:val="004E323A"/>
    <w:rsid w:val="004E509A"/>
    <w:rsid w:val="004F2B84"/>
    <w:rsid w:val="005010DE"/>
    <w:rsid w:val="005024D6"/>
    <w:rsid w:val="00511B9C"/>
    <w:rsid w:val="005130A6"/>
    <w:rsid w:val="0052354C"/>
    <w:rsid w:val="005368DA"/>
    <w:rsid w:val="0054023C"/>
    <w:rsid w:val="00544678"/>
    <w:rsid w:val="00547154"/>
    <w:rsid w:val="0055024B"/>
    <w:rsid w:val="005533BE"/>
    <w:rsid w:val="00561DF4"/>
    <w:rsid w:val="00563673"/>
    <w:rsid w:val="00566075"/>
    <w:rsid w:val="00572095"/>
    <w:rsid w:val="0059451C"/>
    <w:rsid w:val="005A69B1"/>
    <w:rsid w:val="005B0BC1"/>
    <w:rsid w:val="005B199C"/>
    <w:rsid w:val="005C4E85"/>
    <w:rsid w:val="005D10DF"/>
    <w:rsid w:val="005D2302"/>
    <w:rsid w:val="005D46EB"/>
    <w:rsid w:val="005E11F1"/>
    <w:rsid w:val="005E79E1"/>
    <w:rsid w:val="00601A7B"/>
    <w:rsid w:val="006116DC"/>
    <w:rsid w:val="00637580"/>
    <w:rsid w:val="0065779B"/>
    <w:rsid w:val="0067720B"/>
    <w:rsid w:val="00681736"/>
    <w:rsid w:val="006958B1"/>
    <w:rsid w:val="006967D5"/>
    <w:rsid w:val="006970B5"/>
    <w:rsid w:val="006C2C2D"/>
    <w:rsid w:val="006C36D0"/>
    <w:rsid w:val="006C399C"/>
    <w:rsid w:val="006C4C9B"/>
    <w:rsid w:val="006D7F88"/>
    <w:rsid w:val="006E5E2D"/>
    <w:rsid w:val="00714534"/>
    <w:rsid w:val="00742C9A"/>
    <w:rsid w:val="00745E93"/>
    <w:rsid w:val="00752106"/>
    <w:rsid w:val="00762CCE"/>
    <w:rsid w:val="00765607"/>
    <w:rsid w:val="00794D5C"/>
    <w:rsid w:val="007A048C"/>
    <w:rsid w:val="007A59EA"/>
    <w:rsid w:val="007C25A4"/>
    <w:rsid w:val="007E12E1"/>
    <w:rsid w:val="007F62DE"/>
    <w:rsid w:val="007F6392"/>
    <w:rsid w:val="0080180C"/>
    <w:rsid w:val="00822D99"/>
    <w:rsid w:val="0082341C"/>
    <w:rsid w:val="00826C11"/>
    <w:rsid w:val="008328E1"/>
    <w:rsid w:val="008354A5"/>
    <w:rsid w:val="00840FA9"/>
    <w:rsid w:val="008542A2"/>
    <w:rsid w:val="00865120"/>
    <w:rsid w:val="00865665"/>
    <w:rsid w:val="008B4D4A"/>
    <w:rsid w:val="008C57A2"/>
    <w:rsid w:val="008D327D"/>
    <w:rsid w:val="008D4DEA"/>
    <w:rsid w:val="008E3902"/>
    <w:rsid w:val="00921AEC"/>
    <w:rsid w:val="009256FC"/>
    <w:rsid w:val="00935AD7"/>
    <w:rsid w:val="00965F71"/>
    <w:rsid w:val="00974571"/>
    <w:rsid w:val="009A2FBA"/>
    <w:rsid w:val="009A4007"/>
    <w:rsid w:val="009A7AB2"/>
    <w:rsid w:val="009B1556"/>
    <w:rsid w:val="009B1AD1"/>
    <w:rsid w:val="009B31D6"/>
    <w:rsid w:val="009B62E0"/>
    <w:rsid w:val="009D1975"/>
    <w:rsid w:val="009E4273"/>
    <w:rsid w:val="00A074C9"/>
    <w:rsid w:val="00A07BE4"/>
    <w:rsid w:val="00A25D9E"/>
    <w:rsid w:val="00A343DB"/>
    <w:rsid w:val="00A40442"/>
    <w:rsid w:val="00A527D9"/>
    <w:rsid w:val="00A5507E"/>
    <w:rsid w:val="00A56B8F"/>
    <w:rsid w:val="00A63AEB"/>
    <w:rsid w:val="00A66EDC"/>
    <w:rsid w:val="00A66FC5"/>
    <w:rsid w:val="00A748DF"/>
    <w:rsid w:val="00A75541"/>
    <w:rsid w:val="00A82339"/>
    <w:rsid w:val="00A84CD3"/>
    <w:rsid w:val="00A866A4"/>
    <w:rsid w:val="00AB4095"/>
    <w:rsid w:val="00AC472C"/>
    <w:rsid w:val="00AE3022"/>
    <w:rsid w:val="00AE3BFD"/>
    <w:rsid w:val="00B0142B"/>
    <w:rsid w:val="00B04E45"/>
    <w:rsid w:val="00B10DD9"/>
    <w:rsid w:val="00B16C9F"/>
    <w:rsid w:val="00B17222"/>
    <w:rsid w:val="00B503BF"/>
    <w:rsid w:val="00B5266E"/>
    <w:rsid w:val="00B53667"/>
    <w:rsid w:val="00B71B3E"/>
    <w:rsid w:val="00BB3059"/>
    <w:rsid w:val="00BB4A66"/>
    <w:rsid w:val="00BD5FBE"/>
    <w:rsid w:val="00C02FD1"/>
    <w:rsid w:val="00C14C68"/>
    <w:rsid w:val="00C24DCA"/>
    <w:rsid w:val="00C35DA8"/>
    <w:rsid w:val="00C37F93"/>
    <w:rsid w:val="00C62170"/>
    <w:rsid w:val="00C720D8"/>
    <w:rsid w:val="00C74BC2"/>
    <w:rsid w:val="00C776DE"/>
    <w:rsid w:val="00C96093"/>
    <w:rsid w:val="00CA2AA5"/>
    <w:rsid w:val="00CA446A"/>
    <w:rsid w:val="00CC0EF8"/>
    <w:rsid w:val="00CC45BE"/>
    <w:rsid w:val="00CD3173"/>
    <w:rsid w:val="00D02E3D"/>
    <w:rsid w:val="00D0694A"/>
    <w:rsid w:val="00D10981"/>
    <w:rsid w:val="00D359A1"/>
    <w:rsid w:val="00D36515"/>
    <w:rsid w:val="00D37921"/>
    <w:rsid w:val="00D631DD"/>
    <w:rsid w:val="00D801AF"/>
    <w:rsid w:val="00D86C5B"/>
    <w:rsid w:val="00DC23A7"/>
    <w:rsid w:val="00DD4F43"/>
    <w:rsid w:val="00DF5AA5"/>
    <w:rsid w:val="00E0652F"/>
    <w:rsid w:val="00E14581"/>
    <w:rsid w:val="00E14F27"/>
    <w:rsid w:val="00E206EC"/>
    <w:rsid w:val="00E2632E"/>
    <w:rsid w:val="00E369B7"/>
    <w:rsid w:val="00E51D3A"/>
    <w:rsid w:val="00E54BC1"/>
    <w:rsid w:val="00E553D2"/>
    <w:rsid w:val="00E55C29"/>
    <w:rsid w:val="00E651ED"/>
    <w:rsid w:val="00E701C2"/>
    <w:rsid w:val="00E703BC"/>
    <w:rsid w:val="00E76D8F"/>
    <w:rsid w:val="00E9388E"/>
    <w:rsid w:val="00EB3A14"/>
    <w:rsid w:val="00EC79D9"/>
    <w:rsid w:val="00ED7D37"/>
    <w:rsid w:val="00EE2CB0"/>
    <w:rsid w:val="00EF2E3C"/>
    <w:rsid w:val="00F03237"/>
    <w:rsid w:val="00F05CCC"/>
    <w:rsid w:val="00F12B4F"/>
    <w:rsid w:val="00F17D0B"/>
    <w:rsid w:val="00F26D63"/>
    <w:rsid w:val="00F32873"/>
    <w:rsid w:val="00F655B5"/>
    <w:rsid w:val="00F8198D"/>
    <w:rsid w:val="00F85453"/>
    <w:rsid w:val="00F9732C"/>
    <w:rsid w:val="00FA2250"/>
    <w:rsid w:val="00FA4B1A"/>
    <w:rsid w:val="00FA7EBF"/>
    <w:rsid w:val="00FB2270"/>
    <w:rsid w:val="00FC0CE3"/>
    <w:rsid w:val="00FE128B"/>
    <w:rsid w:val="00FE3CB0"/>
    <w:rsid w:val="00FE3DA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D1975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E11F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F32873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32873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List Paragraph"/>
    <w:basedOn w:val="a"/>
    <w:link w:val="a7"/>
    <w:uiPriority w:val="99"/>
    <w:qFormat/>
    <w:rsid w:val="00A66EDC"/>
    <w:pPr>
      <w:ind w:left="720"/>
      <w:contextualSpacing/>
    </w:pPr>
  </w:style>
  <w:style w:type="paragraph" w:customStyle="1" w:styleId="ConsPlusNormal">
    <w:name w:val="ConsPlusNormal"/>
    <w:link w:val="ConsPlusNormal1"/>
    <w:rsid w:val="005024D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E14581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ConsPlusNormal1">
    <w:name w:val="ConsPlusNormal1"/>
    <w:link w:val="ConsPlusNormal"/>
    <w:locked/>
    <w:rsid w:val="008B4D4A"/>
    <w:rPr>
      <w:rFonts w:ascii="Calibri" w:eastAsia="Times New Roman" w:hAnsi="Calibri" w:cs="Calibri"/>
      <w:szCs w:val="20"/>
      <w:lang w:eastAsia="ru-RU"/>
    </w:rPr>
  </w:style>
  <w:style w:type="paragraph" w:styleId="a8">
    <w:name w:val="footnote text"/>
    <w:basedOn w:val="a"/>
    <w:link w:val="a9"/>
    <w:rsid w:val="008B4D4A"/>
    <w:pPr>
      <w:jc w:val="left"/>
    </w:pPr>
    <w:rPr>
      <w:sz w:val="20"/>
      <w:szCs w:val="20"/>
    </w:rPr>
  </w:style>
  <w:style w:type="character" w:customStyle="1" w:styleId="a9">
    <w:name w:val="Текст сноски Знак"/>
    <w:basedOn w:val="a0"/>
    <w:link w:val="a8"/>
    <w:rsid w:val="008B4D4A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a">
    <w:name w:val="footnote reference"/>
    <w:rsid w:val="008B4D4A"/>
    <w:rPr>
      <w:vertAlign w:val="superscript"/>
    </w:rPr>
  </w:style>
  <w:style w:type="paragraph" w:customStyle="1" w:styleId="Default">
    <w:name w:val="Default"/>
    <w:rsid w:val="008B4D4A"/>
    <w:pPr>
      <w:autoSpaceDE w:val="0"/>
      <w:autoSpaceDN w:val="0"/>
      <w:adjustRightInd w:val="0"/>
      <w:spacing w:after="0" w:line="240" w:lineRule="auto"/>
    </w:pPr>
    <w:rPr>
      <w:rFonts w:ascii="Courier Std" w:eastAsia="Times New Roman" w:hAnsi="Courier Std" w:cs="Courier Std"/>
      <w:color w:val="000000"/>
      <w:sz w:val="24"/>
      <w:szCs w:val="24"/>
      <w:lang w:eastAsia="ru-RU"/>
    </w:rPr>
  </w:style>
  <w:style w:type="character" w:styleId="ab">
    <w:name w:val="Emphasis"/>
    <w:qFormat/>
    <w:rsid w:val="008B4D4A"/>
    <w:rPr>
      <w:i/>
      <w:iCs/>
    </w:rPr>
  </w:style>
  <w:style w:type="character" w:customStyle="1" w:styleId="a7">
    <w:name w:val="Абзац списка Знак"/>
    <w:link w:val="a6"/>
    <w:uiPriority w:val="99"/>
    <w:locked/>
    <w:rsid w:val="00EC79D9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c">
    <w:name w:val="endnote text"/>
    <w:basedOn w:val="a"/>
    <w:link w:val="ad"/>
    <w:uiPriority w:val="99"/>
    <w:semiHidden/>
    <w:unhideWhenUsed/>
    <w:rsid w:val="00DD4F43"/>
    <w:rPr>
      <w:sz w:val="20"/>
      <w:szCs w:val="20"/>
    </w:rPr>
  </w:style>
  <w:style w:type="character" w:customStyle="1" w:styleId="ad">
    <w:name w:val="Текст концевой сноски Знак"/>
    <w:basedOn w:val="a0"/>
    <w:link w:val="ac"/>
    <w:uiPriority w:val="99"/>
    <w:semiHidden/>
    <w:rsid w:val="00DD4F43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e">
    <w:name w:val="endnote reference"/>
    <w:basedOn w:val="a0"/>
    <w:uiPriority w:val="99"/>
    <w:semiHidden/>
    <w:unhideWhenUsed/>
    <w:rsid w:val="00DD4F43"/>
    <w:rPr>
      <w:vertAlign w:val="superscript"/>
    </w:rPr>
  </w:style>
  <w:style w:type="paragraph" w:styleId="af">
    <w:name w:val="Body Text"/>
    <w:basedOn w:val="a"/>
    <w:link w:val="af0"/>
    <w:unhideWhenUsed/>
    <w:rsid w:val="000E37EA"/>
    <w:pPr>
      <w:spacing w:before="120"/>
    </w:pPr>
    <w:rPr>
      <w:color w:val="FF0000"/>
    </w:rPr>
  </w:style>
  <w:style w:type="character" w:customStyle="1" w:styleId="af0">
    <w:name w:val="Основной текст Знак"/>
    <w:basedOn w:val="a0"/>
    <w:link w:val="af"/>
    <w:rsid w:val="000E37EA"/>
    <w:rPr>
      <w:rFonts w:ascii="Times New Roman" w:eastAsia="Times New Roman" w:hAnsi="Times New Roman" w:cs="Times New Roman"/>
      <w:color w:val="FF0000"/>
      <w:sz w:val="28"/>
      <w:szCs w:val="28"/>
      <w:lang w:eastAsia="ru-RU"/>
    </w:rPr>
  </w:style>
  <w:style w:type="character" w:styleId="af1">
    <w:name w:val="Hyperlink"/>
    <w:uiPriority w:val="99"/>
    <w:rsid w:val="000E37EA"/>
    <w:rPr>
      <w:rFonts w:cs="Times New Roman"/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9281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975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049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653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789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307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463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618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stoyash.nso.ru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AB7989B-8907-404B-BF40-02B5219B6BF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</TotalTime>
  <Pages>6</Pages>
  <Words>1849</Words>
  <Characters>10542</Characters>
  <Application>Microsoft Office Word</Application>
  <DocSecurity>0</DocSecurity>
  <Lines>87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12367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Elli Project</dc:creator>
  <cp:lastModifiedBy>1</cp:lastModifiedBy>
  <cp:revision>3</cp:revision>
  <cp:lastPrinted>2021-10-28T03:09:00Z</cp:lastPrinted>
  <dcterms:created xsi:type="dcterms:W3CDTF">2021-12-09T07:57:00Z</dcterms:created>
  <dcterms:modified xsi:type="dcterms:W3CDTF">2021-12-09T08:54:00Z</dcterms:modified>
</cp:coreProperties>
</file>