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145" w:rsidRDefault="00D62145" w:rsidP="00D62145">
      <w:pPr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СОВЕТ ДЕПУТАТОВ РАБОЧЕГО ПОСЕЛКА</w:t>
      </w:r>
    </w:p>
    <w:p w:rsidR="00D62145" w:rsidRDefault="00D62145" w:rsidP="00D62145">
      <w:pPr>
        <w:jc w:val="center"/>
        <w:rPr>
          <w:b/>
          <w:szCs w:val="28"/>
        </w:rPr>
      </w:pPr>
      <w:r>
        <w:rPr>
          <w:b/>
          <w:szCs w:val="28"/>
        </w:rPr>
        <w:t>СТАНЦИОННО-ОЯШИНСКИЙ</w:t>
      </w:r>
    </w:p>
    <w:p w:rsidR="00D62145" w:rsidRDefault="00D62145" w:rsidP="00D62145">
      <w:pPr>
        <w:jc w:val="center"/>
        <w:rPr>
          <w:b/>
          <w:szCs w:val="28"/>
        </w:rPr>
      </w:pPr>
      <w:r>
        <w:rPr>
          <w:b/>
          <w:szCs w:val="28"/>
        </w:rPr>
        <w:t>МОШКОВСКОГО РАЙОНА НОВОСИБИРСКОЙ ОБЛАСТИ</w:t>
      </w:r>
    </w:p>
    <w:p w:rsidR="00D62145" w:rsidRDefault="00D62145" w:rsidP="00C565EC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:rsidR="00D62145" w:rsidRDefault="00D62145" w:rsidP="00D62145">
      <w:pPr>
        <w:jc w:val="center"/>
        <w:rPr>
          <w:b/>
          <w:szCs w:val="28"/>
        </w:rPr>
      </w:pPr>
      <w:r>
        <w:rPr>
          <w:b/>
          <w:szCs w:val="28"/>
        </w:rPr>
        <w:t>РЕШЕНИЕ</w:t>
      </w:r>
      <w:r w:rsidR="00C565EC">
        <w:rPr>
          <w:b/>
          <w:szCs w:val="28"/>
        </w:rPr>
        <w:t xml:space="preserve"> </w:t>
      </w:r>
    </w:p>
    <w:p w:rsidR="00C565EC" w:rsidRDefault="00C565EC" w:rsidP="00D62145">
      <w:pPr>
        <w:jc w:val="center"/>
        <w:rPr>
          <w:b/>
          <w:szCs w:val="28"/>
        </w:rPr>
      </w:pPr>
    </w:p>
    <w:p w:rsidR="00D62145" w:rsidRPr="00180DB7" w:rsidRDefault="00035DF9" w:rsidP="00D62145">
      <w:pPr>
        <w:jc w:val="center"/>
        <w:rPr>
          <w:b/>
          <w:szCs w:val="28"/>
        </w:rPr>
      </w:pPr>
      <w:r>
        <w:rPr>
          <w:b/>
          <w:szCs w:val="28"/>
        </w:rPr>
        <w:t>Тридцать третей</w:t>
      </w:r>
      <w:r w:rsidR="00BC7013" w:rsidRPr="00180DB7">
        <w:rPr>
          <w:b/>
          <w:szCs w:val="28"/>
        </w:rPr>
        <w:t xml:space="preserve"> </w:t>
      </w:r>
      <w:r w:rsidR="00D62145" w:rsidRPr="00180DB7">
        <w:rPr>
          <w:b/>
          <w:szCs w:val="28"/>
        </w:rPr>
        <w:t>сессии</w:t>
      </w:r>
    </w:p>
    <w:p w:rsidR="00D62145" w:rsidRDefault="00035DF9" w:rsidP="00D62145">
      <w:pPr>
        <w:tabs>
          <w:tab w:val="left" w:pos="9615"/>
        </w:tabs>
        <w:rPr>
          <w:szCs w:val="28"/>
        </w:rPr>
      </w:pPr>
      <w:r>
        <w:rPr>
          <w:szCs w:val="28"/>
        </w:rPr>
        <w:t>14.02.2020</w:t>
      </w:r>
      <w:r w:rsidR="00D62145">
        <w:rPr>
          <w:szCs w:val="28"/>
        </w:rPr>
        <w:t xml:space="preserve">                                                                         </w:t>
      </w:r>
      <w:r w:rsidR="00812E28">
        <w:rPr>
          <w:szCs w:val="28"/>
        </w:rPr>
        <w:t xml:space="preserve">                            </w:t>
      </w:r>
      <w:r w:rsidR="00AD44AA">
        <w:rPr>
          <w:szCs w:val="28"/>
        </w:rPr>
        <w:t>№</w:t>
      </w:r>
      <w:r>
        <w:rPr>
          <w:szCs w:val="28"/>
        </w:rPr>
        <w:t xml:space="preserve"> </w:t>
      </w:r>
      <w:r w:rsidR="00F06E4A">
        <w:rPr>
          <w:szCs w:val="28"/>
        </w:rPr>
        <w:t>240</w:t>
      </w:r>
    </w:p>
    <w:p w:rsidR="00D62145" w:rsidRDefault="00D62145" w:rsidP="00D62145">
      <w:pPr>
        <w:tabs>
          <w:tab w:val="left" w:pos="9615"/>
        </w:tabs>
        <w:rPr>
          <w:szCs w:val="28"/>
        </w:rPr>
      </w:pPr>
    </w:p>
    <w:p w:rsidR="0083335A" w:rsidRDefault="00D62145" w:rsidP="00943882">
      <w:pPr>
        <w:jc w:val="center"/>
        <w:rPr>
          <w:b/>
          <w:szCs w:val="28"/>
        </w:rPr>
      </w:pPr>
      <w:r>
        <w:rPr>
          <w:b/>
          <w:szCs w:val="28"/>
        </w:rPr>
        <w:t xml:space="preserve">О внесении изменений в решение </w:t>
      </w:r>
      <w:r w:rsidR="00035DF9">
        <w:rPr>
          <w:b/>
          <w:szCs w:val="28"/>
        </w:rPr>
        <w:t>тридцать первой</w:t>
      </w:r>
      <w:r w:rsidR="00AD44AA">
        <w:rPr>
          <w:b/>
          <w:szCs w:val="28"/>
        </w:rPr>
        <w:t xml:space="preserve"> сессии </w:t>
      </w:r>
    </w:p>
    <w:p w:rsidR="0083335A" w:rsidRDefault="00AD44AA" w:rsidP="00943882">
      <w:pPr>
        <w:jc w:val="center"/>
        <w:rPr>
          <w:b/>
          <w:szCs w:val="28"/>
        </w:rPr>
      </w:pPr>
      <w:r>
        <w:rPr>
          <w:b/>
          <w:szCs w:val="28"/>
        </w:rPr>
        <w:t>Совет</w:t>
      </w:r>
      <w:r w:rsidR="00C15368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="00D62145">
        <w:rPr>
          <w:b/>
          <w:szCs w:val="28"/>
        </w:rPr>
        <w:t xml:space="preserve">депутатов рабочего поселка Станционно-Ояшинский </w:t>
      </w:r>
    </w:p>
    <w:p w:rsidR="0083335A" w:rsidRDefault="00D62145" w:rsidP="00943882">
      <w:pPr>
        <w:jc w:val="center"/>
        <w:rPr>
          <w:b/>
          <w:szCs w:val="28"/>
        </w:rPr>
      </w:pPr>
      <w:r>
        <w:rPr>
          <w:b/>
          <w:szCs w:val="28"/>
        </w:rPr>
        <w:t>Мошковского района Новосибирской об</w:t>
      </w:r>
      <w:r w:rsidR="00AD44AA">
        <w:rPr>
          <w:b/>
          <w:szCs w:val="28"/>
        </w:rPr>
        <w:t xml:space="preserve">ласти </w:t>
      </w:r>
      <w:r w:rsidR="00035DF9">
        <w:rPr>
          <w:b/>
          <w:szCs w:val="28"/>
        </w:rPr>
        <w:t>от 22.11.2019 года №223</w:t>
      </w:r>
    </w:p>
    <w:p w:rsidR="00D62145" w:rsidRDefault="00D62145" w:rsidP="007D09F2">
      <w:pPr>
        <w:jc w:val="center"/>
        <w:rPr>
          <w:b/>
          <w:szCs w:val="28"/>
        </w:rPr>
      </w:pPr>
      <w:r>
        <w:rPr>
          <w:b/>
          <w:szCs w:val="28"/>
        </w:rPr>
        <w:t xml:space="preserve">«Об </w:t>
      </w:r>
      <w:r w:rsidR="007D09F2">
        <w:rPr>
          <w:b/>
          <w:szCs w:val="28"/>
        </w:rPr>
        <w:t>определении налоговых ставок, порядка и сроков уплаты земельного налога н</w:t>
      </w:r>
      <w:r w:rsidR="00035DF9">
        <w:rPr>
          <w:b/>
          <w:szCs w:val="28"/>
        </w:rPr>
        <w:t>а 2020</w:t>
      </w:r>
      <w:r w:rsidR="007D09F2">
        <w:rPr>
          <w:b/>
          <w:szCs w:val="28"/>
        </w:rPr>
        <w:t xml:space="preserve"> год</w:t>
      </w:r>
      <w:r>
        <w:rPr>
          <w:b/>
          <w:szCs w:val="28"/>
        </w:rPr>
        <w:t xml:space="preserve"> на территории рабочего поселка Станционно-Ояшинский Мошковско</w:t>
      </w:r>
      <w:r w:rsidR="007D09F2">
        <w:rPr>
          <w:b/>
          <w:szCs w:val="28"/>
        </w:rPr>
        <w:t>го района Новосибирской области</w:t>
      </w:r>
      <w:r>
        <w:rPr>
          <w:b/>
          <w:szCs w:val="28"/>
        </w:rPr>
        <w:t>»</w:t>
      </w:r>
      <w:r w:rsidR="00943882" w:rsidRPr="00943882">
        <w:rPr>
          <w:b/>
          <w:szCs w:val="28"/>
        </w:rPr>
        <w:t xml:space="preserve"> </w:t>
      </w:r>
    </w:p>
    <w:p w:rsidR="00D62145" w:rsidRPr="00DD5B26" w:rsidRDefault="00D62145" w:rsidP="00D62145">
      <w:pPr>
        <w:jc w:val="center"/>
        <w:rPr>
          <w:b/>
          <w:szCs w:val="28"/>
        </w:rPr>
      </w:pPr>
    </w:p>
    <w:p w:rsidR="009768BF" w:rsidRPr="00D6391A" w:rsidRDefault="00AC6D0C" w:rsidP="009768BF">
      <w:pPr>
        <w:ind w:firstLine="851"/>
        <w:jc w:val="both"/>
        <w:rPr>
          <w:szCs w:val="28"/>
        </w:rPr>
      </w:pPr>
      <w:r>
        <w:rPr>
          <w:szCs w:val="28"/>
        </w:rPr>
        <w:t xml:space="preserve">На основании экспертного заключения Управления законопроектных работ и ведения регистра министерства юстиции Новосибирской области от 30.01.2020 № 413-03-12/9 </w:t>
      </w:r>
      <w:r w:rsidR="00D62145">
        <w:rPr>
          <w:szCs w:val="28"/>
        </w:rPr>
        <w:t xml:space="preserve">на решение </w:t>
      </w:r>
      <w:r w:rsidR="00EF0A2B">
        <w:rPr>
          <w:szCs w:val="28"/>
        </w:rPr>
        <w:t>тридцать первой</w:t>
      </w:r>
      <w:r w:rsidR="00EA23DE">
        <w:rPr>
          <w:szCs w:val="28"/>
        </w:rPr>
        <w:t xml:space="preserve"> сессии </w:t>
      </w:r>
      <w:r w:rsidR="00D62145">
        <w:rPr>
          <w:szCs w:val="28"/>
        </w:rPr>
        <w:t>Совета депутатов рабочего поселка Станционно-Ояшинский Мошковского р</w:t>
      </w:r>
      <w:r w:rsidR="007C6DB3">
        <w:rPr>
          <w:szCs w:val="28"/>
        </w:rPr>
        <w:t>айона Новосибирской области от</w:t>
      </w:r>
      <w:r w:rsidR="00EF0A2B">
        <w:rPr>
          <w:szCs w:val="28"/>
        </w:rPr>
        <w:t xml:space="preserve"> 22.11.2019</w:t>
      </w:r>
      <w:r w:rsidR="007C6DB3">
        <w:rPr>
          <w:szCs w:val="28"/>
        </w:rPr>
        <w:t xml:space="preserve"> </w:t>
      </w:r>
      <w:r w:rsidR="00EF0A2B">
        <w:rPr>
          <w:szCs w:val="28"/>
        </w:rPr>
        <w:t>№223</w:t>
      </w:r>
      <w:r w:rsidR="00EA23DE">
        <w:rPr>
          <w:szCs w:val="28"/>
        </w:rPr>
        <w:t xml:space="preserve"> </w:t>
      </w:r>
      <w:r w:rsidR="000B29DE" w:rsidRPr="000B29DE">
        <w:rPr>
          <w:szCs w:val="28"/>
        </w:rPr>
        <w:t xml:space="preserve">«Об определении налоговых ставок, порядка и сроков </w:t>
      </w:r>
      <w:r w:rsidR="00EF0A2B">
        <w:rPr>
          <w:szCs w:val="28"/>
        </w:rPr>
        <w:t>уплаты земельного налога на 2020</w:t>
      </w:r>
      <w:r w:rsidR="000B29DE" w:rsidRPr="000B29DE">
        <w:rPr>
          <w:szCs w:val="28"/>
        </w:rPr>
        <w:t xml:space="preserve"> год на территории рабочего поселка Станционно-Ояшинский Мошковского района Новосибирской области»</w:t>
      </w:r>
      <w:r w:rsidR="00D62145" w:rsidRPr="000B29DE">
        <w:rPr>
          <w:szCs w:val="28"/>
        </w:rPr>
        <w:t>,</w:t>
      </w:r>
      <w:r w:rsidR="00D62145">
        <w:rPr>
          <w:szCs w:val="28"/>
        </w:rPr>
        <w:t xml:space="preserve"> </w:t>
      </w:r>
      <w:r w:rsidR="009768BF" w:rsidRPr="00D35EA1">
        <w:rPr>
          <w:szCs w:val="28"/>
        </w:rPr>
        <w:t>в соответствии с</w:t>
      </w:r>
      <w:r w:rsidR="009768BF">
        <w:rPr>
          <w:szCs w:val="28"/>
        </w:rPr>
        <w:t xml:space="preserve">о </w:t>
      </w:r>
      <w:r w:rsidR="009768BF" w:rsidRPr="00D35EA1">
        <w:rPr>
          <w:szCs w:val="28"/>
        </w:rPr>
        <w:t>стать</w:t>
      </w:r>
      <w:r w:rsidR="00F229FB">
        <w:rPr>
          <w:szCs w:val="28"/>
        </w:rPr>
        <w:t xml:space="preserve">ями </w:t>
      </w:r>
      <w:r w:rsidR="00EF0A2B">
        <w:rPr>
          <w:szCs w:val="28"/>
        </w:rPr>
        <w:t xml:space="preserve"> 394, 397</w:t>
      </w:r>
      <w:r w:rsidR="009768BF" w:rsidRPr="00D35EA1">
        <w:rPr>
          <w:szCs w:val="28"/>
        </w:rPr>
        <w:t xml:space="preserve"> Налогового Кодекса Российской Федерации, Уставом рабочего поселка Станционно-Ояшинский Мошковского района Новосибирской области, Совет депутатов рабочего поселка Станционно-Ояшинский Мошковского района Новосибир</w:t>
      </w:r>
      <w:r w:rsidR="009768BF">
        <w:rPr>
          <w:szCs w:val="28"/>
        </w:rPr>
        <w:t>ской области,</w:t>
      </w:r>
    </w:p>
    <w:p w:rsidR="00D62145" w:rsidRDefault="00D62145" w:rsidP="009768BF">
      <w:pPr>
        <w:ind w:firstLine="851"/>
        <w:jc w:val="both"/>
        <w:rPr>
          <w:b/>
          <w:szCs w:val="28"/>
        </w:rPr>
      </w:pPr>
      <w:r>
        <w:rPr>
          <w:b/>
          <w:szCs w:val="28"/>
        </w:rPr>
        <w:t>РЕШИЛ:</w:t>
      </w:r>
    </w:p>
    <w:p w:rsidR="00EF0A2B" w:rsidRPr="00EF0A2B" w:rsidRDefault="00EF0A2B" w:rsidP="009768BF">
      <w:pPr>
        <w:ind w:firstLine="851"/>
        <w:jc w:val="both"/>
        <w:rPr>
          <w:szCs w:val="28"/>
        </w:rPr>
      </w:pPr>
      <w:r w:rsidRPr="00EF0A2B">
        <w:rPr>
          <w:szCs w:val="28"/>
        </w:rPr>
        <w:t>1</w:t>
      </w:r>
      <w:r>
        <w:rPr>
          <w:szCs w:val="28"/>
        </w:rPr>
        <w:t>. В наименовании решения слова «и сроков» исключить.</w:t>
      </w:r>
    </w:p>
    <w:p w:rsidR="0083335A" w:rsidRDefault="00EF0A2B" w:rsidP="00EF0A2B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83335A" w:rsidRPr="0083335A">
        <w:rPr>
          <w:szCs w:val="28"/>
        </w:rPr>
        <w:t xml:space="preserve">. </w:t>
      </w:r>
      <w:r w:rsidR="00F3530B">
        <w:rPr>
          <w:szCs w:val="28"/>
        </w:rPr>
        <w:t>Пункт</w:t>
      </w:r>
      <w:r>
        <w:rPr>
          <w:szCs w:val="28"/>
        </w:rPr>
        <w:t xml:space="preserve"> 2</w:t>
      </w:r>
      <w:r w:rsidR="0083335A">
        <w:rPr>
          <w:szCs w:val="28"/>
        </w:rPr>
        <w:t xml:space="preserve"> </w:t>
      </w:r>
      <w:r>
        <w:rPr>
          <w:szCs w:val="28"/>
        </w:rPr>
        <w:t>решения исключить.</w:t>
      </w:r>
    </w:p>
    <w:p w:rsidR="00EF0A2B" w:rsidRDefault="00EF0A2B" w:rsidP="00EF0A2B">
      <w:pPr>
        <w:ind w:firstLine="851"/>
        <w:jc w:val="both"/>
        <w:rPr>
          <w:szCs w:val="28"/>
        </w:rPr>
      </w:pPr>
      <w:r>
        <w:rPr>
          <w:szCs w:val="28"/>
        </w:rPr>
        <w:t>3. Пункт 1, 2 Приложения 1 изложить в новой редакции:</w:t>
      </w:r>
    </w:p>
    <w:p w:rsidR="00EF0A2B" w:rsidRDefault="00EF0A2B" w:rsidP="00EF0A2B">
      <w:pPr>
        <w:ind w:firstLine="851"/>
        <w:jc w:val="both"/>
        <w:rPr>
          <w:szCs w:val="28"/>
        </w:rPr>
      </w:pPr>
      <w:r>
        <w:rPr>
          <w:szCs w:val="28"/>
        </w:rPr>
        <w:t>«1.</w:t>
      </w:r>
      <w:r w:rsidR="00DE7BE1" w:rsidRPr="00DE7BE1">
        <w:rPr>
          <w:szCs w:val="28"/>
        </w:rPr>
        <w:t xml:space="preserve"> </w:t>
      </w:r>
      <w:r w:rsidR="00DE7BE1">
        <w:rPr>
          <w:szCs w:val="28"/>
        </w:rPr>
        <w:t xml:space="preserve">Земельные участки, занятые </w:t>
      </w:r>
      <w:hyperlink r:id="rId7" w:history="1">
        <w:r w:rsidR="00DE7BE1" w:rsidRPr="00DE7BE1">
          <w:rPr>
            <w:rStyle w:val="a8"/>
            <w:color w:val="auto"/>
            <w:szCs w:val="28"/>
            <w:u w:val="none"/>
          </w:rPr>
          <w:t>жилищным фондом</w:t>
        </w:r>
      </w:hyperlink>
      <w:r w:rsidR="00DE7BE1" w:rsidRPr="00DE7BE1">
        <w:rPr>
          <w:szCs w:val="28"/>
        </w:rPr>
        <w:t xml:space="preserve"> и </w:t>
      </w:r>
      <w:hyperlink r:id="rId8" w:history="1">
        <w:r w:rsidR="00DE7BE1" w:rsidRPr="00DE7BE1">
          <w:rPr>
            <w:rStyle w:val="a8"/>
            <w:color w:val="auto"/>
            <w:szCs w:val="28"/>
            <w:u w:val="none"/>
          </w:rPr>
          <w:t>объектами инженерной инфраструктуры</w:t>
        </w:r>
      </w:hyperlink>
      <w:r w:rsidR="00DE7BE1">
        <w:rPr>
          <w:szCs w:val="28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</w:t>
      </w:r>
      <w:r w:rsidR="00762EE1">
        <w:rPr>
          <w:szCs w:val="28"/>
        </w:rPr>
        <w:t>ого комплекса) или приобретенные (предоставленные</w:t>
      </w:r>
      <w:r w:rsidR="00DE7BE1">
        <w:rPr>
          <w:szCs w:val="28"/>
        </w:rPr>
        <w:t>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деятельности).».</w:t>
      </w:r>
    </w:p>
    <w:p w:rsidR="00DE7BE1" w:rsidRPr="00DE7BE1" w:rsidRDefault="00DE7BE1" w:rsidP="00DE7BE1">
      <w:pPr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«2. </w:t>
      </w:r>
      <w:r>
        <w:rPr>
          <w:rFonts w:eastAsiaTheme="minorHAnsi"/>
          <w:szCs w:val="28"/>
          <w:lang w:eastAsia="en-US"/>
        </w:rPr>
        <w:t>Земельные участки, не используемые</w:t>
      </w:r>
      <w:r w:rsidRPr="00DE7BE1">
        <w:rPr>
          <w:rFonts w:eastAsiaTheme="minorHAnsi"/>
          <w:szCs w:val="28"/>
          <w:lang w:eastAsia="en-US"/>
        </w:rPr>
        <w:t xml:space="preserve"> в предприниматель</w:t>
      </w:r>
      <w:r w:rsidR="006607EE">
        <w:rPr>
          <w:rFonts w:eastAsiaTheme="minorHAnsi"/>
          <w:szCs w:val="28"/>
          <w:lang w:eastAsia="en-US"/>
        </w:rPr>
        <w:t>ской деятельности, приобретенные</w:t>
      </w:r>
      <w:r w:rsidR="00D37918">
        <w:rPr>
          <w:rFonts w:eastAsiaTheme="minorHAnsi"/>
          <w:szCs w:val="28"/>
          <w:lang w:eastAsia="en-US"/>
        </w:rPr>
        <w:t xml:space="preserve"> (предоставленные</w:t>
      </w:r>
      <w:r w:rsidRPr="00DE7BE1">
        <w:rPr>
          <w:rFonts w:eastAsiaTheme="minorHAnsi"/>
          <w:szCs w:val="28"/>
          <w:lang w:eastAsia="en-US"/>
        </w:rPr>
        <w:t>) для ведения личного подсобного хозяйства, садоводства или о</w:t>
      </w:r>
      <w:r w:rsidR="001E17B2">
        <w:rPr>
          <w:rFonts w:eastAsiaTheme="minorHAnsi"/>
          <w:szCs w:val="28"/>
          <w:lang w:eastAsia="en-US"/>
        </w:rPr>
        <w:t>городничества, а также земельные участки</w:t>
      </w:r>
      <w:r w:rsidRPr="00DE7BE1">
        <w:rPr>
          <w:rFonts w:eastAsiaTheme="minorHAnsi"/>
          <w:szCs w:val="28"/>
          <w:lang w:eastAsia="en-US"/>
        </w:rPr>
        <w:t xml:space="preserve"> об</w:t>
      </w:r>
      <w:r w:rsidR="001E17B2">
        <w:rPr>
          <w:rFonts w:eastAsiaTheme="minorHAnsi"/>
          <w:szCs w:val="28"/>
          <w:lang w:eastAsia="en-US"/>
        </w:rPr>
        <w:t>щего назначения, предусмотренные</w:t>
      </w:r>
      <w:r w:rsidRPr="00DE7BE1">
        <w:rPr>
          <w:rFonts w:eastAsiaTheme="minorHAnsi"/>
          <w:szCs w:val="28"/>
          <w:lang w:eastAsia="en-US"/>
        </w:rPr>
        <w:t xml:space="preserve"> Федеральным законом от 29 июля 2017 года № 217-ФЗ «О ведении гражданами садоводства и </w:t>
      </w:r>
      <w:r w:rsidRPr="00DE7BE1">
        <w:rPr>
          <w:rFonts w:eastAsiaTheme="minorHAnsi"/>
          <w:szCs w:val="28"/>
          <w:lang w:eastAsia="en-US"/>
        </w:rPr>
        <w:lastRenderedPageBreak/>
        <w:t>огородничества для собственных нужд и о внесении изменений в отдельные законодательные акты Российской Федерации».</w:t>
      </w:r>
      <w:r>
        <w:rPr>
          <w:rFonts w:eastAsiaTheme="minorHAnsi"/>
          <w:szCs w:val="28"/>
          <w:lang w:eastAsia="en-US"/>
        </w:rPr>
        <w:t>».</w:t>
      </w:r>
    </w:p>
    <w:p w:rsidR="00D62145" w:rsidRDefault="00EF0A2B" w:rsidP="00D62145">
      <w:pPr>
        <w:ind w:firstLine="851"/>
        <w:jc w:val="both"/>
        <w:rPr>
          <w:color w:val="0000FF"/>
          <w:szCs w:val="28"/>
        </w:rPr>
      </w:pPr>
      <w:r>
        <w:rPr>
          <w:szCs w:val="28"/>
        </w:rPr>
        <w:t>4</w:t>
      </w:r>
      <w:r w:rsidR="00D62145">
        <w:rPr>
          <w:szCs w:val="28"/>
        </w:rPr>
        <w:t xml:space="preserve">. Опубликовать настоящее решение в периодическом печатном издании «Станционно-Ояшинский Вестник» и на сайте рабочего поселка Станционно-Ояшинский </w:t>
      </w:r>
      <w:r w:rsidR="00EB58B4" w:rsidRPr="00EB58B4">
        <w:rPr>
          <w:szCs w:val="28"/>
          <w:lang w:val="en-US"/>
        </w:rPr>
        <w:t>www</w:t>
      </w:r>
      <w:r w:rsidR="00EB58B4" w:rsidRPr="00EB58B4">
        <w:rPr>
          <w:szCs w:val="28"/>
        </w:rPr>
        <w:t>.</w:t>
      </w:r>
      <w:r w:rsidR="00EB58B4" w:rsidRPr="00EB58B4">
        <w:rPr>
          <w:szCs w:val="28"/>
          <w:lang w:val="en-US"/>
        </w:rPr>
        <w:t>stoyash</w:t>
      </w:r>
      <w:r w:rsidR="00EB58B4" w:rsidRPr="00EB58B4">
        <w:rPr>
          <w:szCs w:val="28"/>
        </w:rPr>
        <w:t>.</w:t>
      </w:r>
      <w:r w:rsidR="00EB58B4" w:rsidRPr="00EB58B4">
        <w:rPr>
          <w:szCs w:val="28"/>
          <w:lang w:val="en-US"/>
        </w:rPr>
        <w:t>nso</w:t>
      </w:r>
      <w:r w:rsidR="00EB58B4" w:rsidRPr="00EB58B4">
        <w:rPr>
          <w:szCs w:val="28"/>
        </w:rPr>
        <w:t>.</w:t>
      </w:r>
      <w:r w:rsidR="00EB58B4" w:rsidRPr="00EB58B4">
        <w:rPr>
          <w:szCs w:val="28"/>
          <w:lang w:val="en-US"/>
        </w:rPr>
        <w:t>ru</w:t>
      </w:r>
      <w:r w:rsidR="00EB58B4" w:rsidRPr="00EB58B4">
        <w:rPr>
          <w:szCs w:val="28"/>
        </w:rPr>
        <w:t>.</w:t>
      </w:r>
    </w:p>
    <w:p w:rsidR="00D62145" w:rsidRDefault="00D62145" w:rsidP="00D62145">
      <w:pPr>
        <w:jc w:val="both"/>
        <w:rPr>
          <w:szCs w:val="28"/>
        </w:rPr>
      </w:pPr>
    </w:p>
    <w:p w:rsidR="00D62145" w:rsidRDefault="00D62145" w:rsidP="00D62145">
      <w:pPr>
        <w:jc w:val="both"/>
        <w:rPr>
          <w:szCs w:val="28"/>
        </w:rPr>
      </w:pPr>
    </w:p>
    <w:p w:rsidR="00D62145" w:rsidRDefault="00D62145" w:rsidP="00D62145">
      <w:pPr>
        <w:jc w:val="both"/>
        <w:rPr>
          <w:szCs w:val="28"/>
        </w:rPr>
      </w:pPr>
      <w:r>
        <w:rPr>
          <w:szCs w:val="28"/>
        </w:rPr>
        <w:t>Глава рабочего поселка Станционно-Ояшинский</w:t>
      </w:r>
    </w:p>
    <w:p w:rsidR="00D62145" w:rsidRDefault="00D62145" w:rsidP="00D62145">
      <w:pPr>
        <w:jc w:val="both"/>
        <w:rPr>
          <w:szCs w:val="28"/>
        </w:rPr>
      </w:pPr>
      <w:r>
        <w:rPr>
          <w:szCs w:val="28"/>
        </w:rPr>
        <w:t>Мошковского района Новосибирской области                            Т.В. Личманюк</w:t>
      </w:r>
    </w:p>
    <w:p w:rsidR="00D62145" w:rsidRDefault="00D62145" w:rsidP="00D62145">
      <w:pPr>
        <w:jc w:val="both"/>
        <w:rPr>
          <w:szCs w:val="28"/>
        </w:rPr>
      </w:pPr>
    </w:p>
    <w:p w:rsidR="00D62145" w:rsidRDefault="00D62145" w:rsidP="00D62145">
      <w:pPr>
        <w:jc w:val="both"/>
        <w:rPr>
          <w:szCs w:val="28"/>
        </w:rPr>
      </w:pPr>
      <w:r>
        <w:rPr>
          <w:szCs w:val="28"/>
        </w:rPr>
        <w:t>Председатель Совета депутатов</w:t>
      </w:r>
    </w:p>
    <w:p w:rsidR="00D62145" w:rsidRDefault="00D62145" w:rsidP="00D62145">
      <w:pPr>
        <w:jc w:val="both"/>
        <w:rPr>
          <w:szCs w:val="28"/>
        </w:rPr>
      </w:pPr>
      <w:r>
        <w:rPr>
          <w:szCs w:val="28"/>
        </w:rPr>
        <w:t>рабочего посёлка Станционно-Ояшинский</w:t>
      </w:r>
    </w:p>
    <w:p w:rsidR="00BC1BA6" w:rsidRPr="00EB58B4" w:rsidRDefault="00D62145" w:rsidP="00EB58B4">
      <w:pPr>
        <w:jc w:val="both"/>
        <w:rPr>
          <w:szCs w:val="28"/>
        </w:rPr>
      </w:pPr>
      <w:r>
        <w:rPr>
          <w:szCs w:val="28"/>
        </w:rPr>
        <w:t xml:space="preserve">Мошковского района Новосибирской области </w:t>
      </w:r>
      <w:r>
        <w:rPr>
          <w:szCs w:val="28"/>
        </w:rPr>
        <w:tab/>
        <w:t xml:space="preserve">                        И.Л.</w:t>
      </w:r>
      <w:r w:rsidR="0009682B">
        <w:rPr>
          <w:szCs w:val="28"/>
        </w:rPr>
        <w:t xml:space="preserve"> </w:t>
      </w:r>
      <w:r>
        <w:rPr>
          <w:szCs w:val="28"/>
        </w:rPr>
        <w:t>Лакизо</w:t>
      </w:r>
    </w:p>
    <w:sectPr w:rsidR="00BC1BA6" w:rsidRPr="00EB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BF9" w:rsidRDefault="00794BF9" w:rsidP="0090116D">
      <w:r>
        <w:separator/>
      </w:r>
    </w:p>
  </w:endnote>
  <w:endnote w:type="continuationSeparator" w:id="0">
    <w:p w:rsidR="00794BF9" w:rsidRDefault="00794BF9" w:rsidP="0090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BF9" w:rsidRDefault="00794BF9" w:rsidP="0090116D">
      <w:r>
        <w:separator/>
      </w:r>
    </w:p>
  </w:footnote>
  <w:footnote w:type="continuationSeparator" w:id="0">
    <w:p w:rsidR="00794BF9" w:rsidRDefault="00794BF9" w:rsidP="00901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C203C"/>
    <w:multiLevelType w:val="hybridMultilevel"/>
    <w:tmpl w:val="B86C7BE4"/>
    <w:lvl w:ilvl="0" w:tplc="6EE6F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45"/>
    <w:rsid w:val="00035DF9"/>
    <w:rsid w:val="000632B7"/>
    <w:rsid w:val="000913D9"/>
    <w:rsid w:val="0009682B"/>
    <w:rsid w:val="000B29DE"/>
    <w:rsid w:val="000C0DB8"/>
    <w:rsid w:val="00132282"/>
    <w:rsid w:val="00134E9E"/>
    <w:rsid w:val="00173B67"/>
    <w:rsid w:val="00180DB7"/>
    <w:rsid w:val="001C4567"/>
    <w:rsid w:val="001E17B2"/>
    <w:rsid w:val="00235F19"/>
    <w:rsid w:val="0025108C"/>
    <w:rsid w:val="002B1E3B"/>
    <w:rsid w:val="00382261"/>
    <w:rsid w:val="003841FE"/>
    <w:rsid w:val="003F4755"/>
    <w:rsid w:val="0040463A"/>
    <w:rsid w:val="00421143"/>
    <w:rsid w:val="0046155C"/>
    <w:rsid w:val="004750C7"/>
    <w:rsid w:val="004A1CEF"/>
    <w:rsid w:val="004F014C"/>
    <w:rsid w:val="00551E88"/>
    <w:rsid w:val="005A57B2"/>
    <w:rsid w:val="00604631"/>
    <w:rsid w:val="00626C3B"/>
    <w:rsid w:val="006514EB"/>
    <w:rsid w:val="006607EE"/>
    <w:rsid w:val="00661B2A"/>
    <w:rsid w:val="00672E28"/>
    <w:rsid w:val="00682481"/>
    <w:rsid w:val="00684FAA"/>
    <w:rsid w:val="00714853"/>
    <w:rsid w:val="0073576E"/>
    <w:rsid w:val="00762EE1"/>
    <w:rsid w:val="00794BF9"/>
    <w:rsid w:val="007C6DB3"/>
    <w:rsid w:val="007D09F2"/>
    <w:rsid w:val="00812E28"/>
    <w:rsid w:val="008219FC"/>
    <w:rsid w:val="0083335A"/>
    <w:rsid w:val="008B6AEA"/>
    <w:rsid w:val="0090116D"/>
    <w:rsid w:val="00943882"/>
    <w:rsid w:val="009768BF"/>
    <w:rsid w:val="009F62EE"/>
    <w:rsid w:val="00A2117C"/>
    <w:rsid w:val="00A30C69"/>
    <w:rsid w:val="00A604F2"/>
    <w:rsid w:val="00A619A9"/>
    <w:rsid w:val="00A91762"/>
    <w:rsid w:val="00AC6D0C"/>
    <w:rsid w:val="00AD44AA"/>
    <w:rsid w:val="00B13011"/>
    <w:rsid w:val="00B36826"/>
    <w:rsid w:val="00B7543B"/>
    <w:rsid w:val="00BB5828"/>
    <w:rsid w:val="00BC1BA6"/>
    <w:rsid w:val="00BC7013"/>
    <w:rsid w:val="00C15368"/>
    <w:rsid w:val="00C565EC"/>
    <w:rsid w:val="00C628B9"/>
    <w:rsid w:val="00CC7EA4"/>
    <w:rsid w:val="00CD7298"/>
    <w:rsid w:val="00D112EE"/>
    <w:rsid w:val="00D21194"/>
    <w:rsid w:val="00D37918"/>
    <w:rsid w:val="00D616CA"/>
    <w:rsid w:val="00D62145"/>
    <w:rsid w:val="00DE5441"/>
    <w:rsid w:val="00DE7BE1"/>
    <w:rsid w:val="00E35509"/>
    <w:rsid w:val="00EA23DE"/>
    <w:rsid w:val="00EB58B4"/>
    <w:rsid w:val="00ED4B60"/>
    <w:rsid w:val="00EF0A2B"/>
    <w:rsid w:val="00F06E4A"/>
    <w:rsid w:val="00F229FB"/>
    <w:rsid w:val="00F3530B"/>
    <w:rsid w:val="00F523AB"/>
    <w:rsid w:val="00F6153F"/>
    <w:rsid w:val="00F775D4"/>
    <w:rsid w:val="00F83F5B"/>
    <w:rsid w:val="00FC65D1"/>
    <w:rsid w:val="00FD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69C5C-3910-454F-8423-69CE824C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14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1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11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011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11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672E2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DE7BE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17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7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D54E3C8C47FB209CA110BEAAE26851CE1C043FB724B890974F849465E2A4B59D17DB7E69DE860697358FE54445CEBD1F73BDD2145FAFA735U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D54E3C8C47FB209CA110BEAAE26851CF170237B220B890974F849465E2A4B59D17DB7E69DE87069F358FE54445CEBD1F73BDD2145FAFA735U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Пользователь</cp:lastModifiedBy>
  <cp:revision>12</cp:revision>
  <cp:lastPrinted>2020-02-17T02:59:00Z</cp:lastPrinted>
  <dcterms:created xsi:type="dcterms:W3CDTF">2020-02-04T01:35:00Z</dcterms:created>
  <dcterms:modified xsi:type="dcterms:W3CDTF">2020-02-17T03:00:00Z</dcterms:modified>
</cp:coreProperties>
</file>