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6F39" w:rsidRPr="00021952" w:rsidRDefault="00BA0A73" w:rsidP="00021952">
      <w:pPr>
        <w:jc w:val="center"/>
        <w:rPr>
          <w:bCs/>
          <w:sz w:val="28"/>
          <w:szCs w:val="28"/>
          <w:lang w:eastAsia="en-US"/>
        </w:rPr>
      </w:pPr>
      <w:r w:rsidRPr="00BA0A73">
        <w:rPr>
          <w:rFonts w:ascii="Arial" w:eastAsia="Times New Roman" w:hAnsi="Arial" w:cs="Arial"/>
          <w:color w:val="000000"/>
          <w:sz w:val="14"/>
          <w:szCs w:val="14"/>
        </w:rPr>
        <w:t>﻿</w:t>
      </w:r>
    </w:p>
    <w:p w:rsidR="00956F39" w:rsidRPr="00D71546" w:rsidRDefault="00956F39" w:rsidP="00956F39">
      <w:pPr>
        <w:pStyle w:val="12"/>
        <w:jc w:val="center"/>
        <w:rPr>
          <w:rFonts w:ascii="Times New Roman" w:hAnsi="Times New Roman"/>
          <w:b/>
          <w:sz w:val="27"/>
          <w:szCs w:val="27"/>
        </w:rPr>
      </w:pPr>
      <w:r w:rsidRPr="00D71546">
        <w:rPr>
          <w:rFonts w:ascii="Times New Roman" w:hAnsi="Times New Roman"/>
          <w:b/>
          <w:sz w:val="27"/>
          <w:szCs w:val="27"/>
        </w:rPr>
        <w:t>СОВЕТ ДЕПУТАТОВ</w:t>
      </w:r>
    </w:p>
    <w:p w:rsidR="00956F39" w:rsidRPr="00D71546" w:rsidRDefault="00956F39" w:rsidP="00956F39">
      <w:pPr>
        <w:pStyle w:val="12"/>
        <w:jc w:val="center"/>
        <w:rPr>
          <w:rFonts w:ascii="Times New Roman" w:hAnsi="Times New Roman"/>
          <w:b/>
          <w:sz w:val="27"/>
          <w:szCs w:val="27"/>
        </w:rPr>
      </w:pPr>
      <w:r w:rsidRPr="00D71546">
        <w:rPr>
          <w:rFonts w:ascii="Times New Roman" w:hAnsi="Times New Roman"/>
          <w:b/>
          <w:sz w:val="27"/>
          <w:szCs w:val="27"/>
        </w:rPr>
        <w:t>РАБОЧЕГО ПОСЕЛКА СТАНЦИОННО-ОЯШИНСКИЙ</w:t>
      </w:r>
    </w:p>
    <w:p w:rsidR="00956F39" w:rsidRPr="00D71546" w:rsidRDefault="00956F39" w:rsidP="00956F39">
      <w:pPr>
        <w:pStyle w:val="12"/>
        <w:jc w:val="center"/>
        <w:rPr>
          <w:rFonts w:ascii="Times New Roman" w:hAnsi="Times New Roman"/>
          <w:b/>
          <w:sz w:val="27"/>
          <w:szCs w:val="27"/>
        </w:rPr>
      </w:pPr>
      <w:r w:rsidRPr="00D71546">
        <w:rPr>
          <w:rFonts w:ascii="Times New Roman" w:hAnsi="Times New Roman"/>
          <w:b/>
          <w:sz w:val="27"/>
          <w:szCs w:val="27"/>
        </w:rPr>
        <w:t>МОШКОВСКОГО РАЙОНАНОВОСИБИРСКОЙ ОБЛАСТИ</w:t>
      </w:r>
    </w:p>
    <w:p w:rsidR="00956F39" w:rsidRDefault="00956F39" w:rsidP="00956F39">
      <w:pPr>
        <w:jc w:val="center"/>
        <w:rPr>
          <w:b/>
          <w:sz w:val="27"/>
          <w:szCs w:val="27"/>
        </w:rPr>
      </w:pPr>
      <w:r w:rsidRPr="00D71546">
        <w:rPr>
          <w:b/>
          <w:sz w:val="27"/>
          <w:szCs w:val="27"/>
        </w:rPr>
        <w:t>ШЕСТОГО СОЗЫВА</w:t>
      </w:r>
    </w:p>
    <w:p w:rsidR="00956F39" w:rsidRPr="00D71546" w:rsidRDefault="00956F39" w:rsidP="00956F39">
      <w:pPr>
        <w:jc w:val="center"/>
        <w:rPr>
          <w:b/>
          <w:sz w:val="27"/>
          <w:szCs w:val="27"/>
        </w:rPr>
      </w:pPr>
    </w:p>
    <w:p w:rsidR="00956F39" w:rsidRPr="00D71546" w:rsidRDefault="00956F39" w:rsidP="00956F39">
      <w:pPr>
        <w:jc w:val="center"/>
        <w:rPr>
          <w:b/>
          <w:sz w:val="27"/>
          <w:szCs w:val="27"/>
        </w:rPr>
      </w:pPr>
      <w:r>
        <w:rPr>
          <w:b/>
          <w:sz w:val="27"/>
          <w:szCs w:val="27"/>
        </w:rPr>
        <w:t>РЕШЕНИЕ</w:t>
      </w:r>
    </w:p>
    <w:p w:rsidR="00956F39" w:rsidRPr="00D71546" w:rsidRDefault="00956F39" w:rsidP="00956F39">
      <w:pPr>
        <w:jc w:val="center"/>
        <w:rPr>
          <w:b/>
          <w:sz w:val="27"/>
          <w:szCs w:val="27"/>
        </w:rPr>
      </w:pPr>
      <w:r>
        <w:rPr>
          <w:b/>
          <w:sz w:val="27"/>
          <w:szCs w:val="27"/>
        </w:rPr>
        <w:t>Одиннадцатой</w:t>
      </w:r>
      <w:r w:rsidRPr="00D71546">
        <w:rPr>
          <w:b/>
          <w:sz w:val="27"/>
          <w:szCs w:val="27"/>
        </w:rPr>
        <w:t xml:space="preserve"> сессии</w:t>
      </w:r>
    </w:p>
    <w:p w:rsidR="00956F39" w:rsidRPr="00D71546" w:rsidRDefault="00956F39" w:rsidP="00956F39">
      <w:pPr>
        <w:jc w:val="center"/>
        <w:rPr>
          <w:sz w:val="27"/>
          <w:szCs w:val="27"/>
        </w:rPr>
      </w:pPr>
    </w:p>
    <w:p w:rsidR="00956F39" w:rsidRDefault="00956F39" w:rsidP="00956F39">
      <w:pPr>
        <w:ind w:right="-1"/>
        <w:jc w:val="both"/>
        <w:rPr>
          <w:sz w:val="27"/>
          <w:szCs w:val="27"/>
        </w:rPr>
      </w:pPr>
      <w:proofErr w:type="gramStart"/>
      <w:r w:rsidRPr="00021952">
        <w:rPr>
          <w:sz w:val="27"/>
          <w:szCs w:val="27"/>
        </w:rPr>
        <w:t>от</w:t>
      </w:r>
      <w:proofErr w:type="gramEnd"/>
      <w:r w:rsidRPr="00021952">
        <w:rPr>
          <w:sz w:val="27"/>
          <w:szCs w:val="27"/>
        </w:rPr>
        <w:t xml:space="preserve"> </w:t>
      </w:r>
      <w:r w:rsidR="0056379D" w:rsidRPr="00021952">
        <w:rPr>
          <w:sz w:val="27"/>
          <w:szCs w:val="27"/>
        </w:rPr>
        <w:t>26</w:t>
      </w:r>
      <w:r w:rsidRPr="00021952">
        <w:rPr>
          <w:sz w:val="27"/>
          <w:szCs w:val="27"/>
        </w:rPr>
        <w:t xml:space="preserve">.11.2021 </w:t>
      </w:r>
      <w:r w:rsidRPr="00021952">
        <w:rPr>
          <w:b/>
          <w:sz w:val="27"/>
          <w:szCs w:val="27"/>
        </w:rPr>
        <w:tab/>
      </w:r>
      <w:r w:rsidRPr="00021952">
        <w:rPr>
          <w:b/>
          <w:sz w:val="27"/>
          <w:szCs w:val="27"/>
        </w:rPr>
        <w:tab/>
      </w:r>
      <w:r w:rsidRPr="00021952">
        <w:rPr>
          <w:b/>
          <w:sz w:val="27"/>
          <w:szCs w:val="27"/>
        </w:rPr>
        <w:tab/>
      </w:r>
      <w:r w:rsidRPr="00021952">
        <w:rPr>
          <w:b/>
          <w:sz w:val="27"/>
          <w:szCs w:val="27"/>
        </w:rPr>
        <w:tab/>
      </w:r>
      <w:r w:rsidRPr="00021952">
        <w:rPr>
          <w:b/>
          <w:sz w:val="27"/>
          <w:szCs w:val="27"/>
        </w:rPr>
        <w:tab/>
      </w:r>
      <w:r w:rsidRPr="00021952">
        <w:rPr>
          <w:b/>
          <w:sz w:val="27"/>
          <w:szCs w:val="27"/>
        </w:rPr>
        <w:tab/>
        <w:t xml:space="preserve">                                   </w:t>
      </w:r>
      <w:r w:rsidR="00021952">
        <w:rPr>
          <w:b/>
          <w:sz w:val="27"/>
          <w:szCs w:val="27"/>
        </w:rPr>
        <w:t xml:space="preserve">                 </w:t>
      </w:r>
      <w:r w:rsidR="00E63C80" w:rsidRPr="00021952">
        <w:rPr>
          <w:sz w:val="27"/>
          <w:szCs w:val="27"/>
        </w:rPr>
        <w:t>№76</w:t>
      </w:r>
    </w:p>
    <w:p w:rsidR="00956F39" w:rsidRDefault="00956F39" w:rsidP="00FF0E06">
      <w:pPr>
        <w:ind w:firstLine="709"/>
        <w:jc w:val="center"/>
        <w:rPr>
          <w:rFonts w:eastAsia="Times New Roman"/>
          <w:b/>
          <w:bCs/>
          <w:sz w:val="28"/>
          <w:szCs w:val="28"/>
        </w:rPr>
      </w:pPr>
    </w:p>
    <w:p w:rsidR="00FF0E06" w:rsidRPr="009A7470" w:rsidRDefault="00FF0E06" w:rsidP="00FF0E06">
      <w:pPr>
        <w:ind w:firstLine="709"/>
        <w:jc w:val="center"/>
        <w:rPr>
          <w:rFonts w:eastAsia="Times New Roman"/>
          <w:sz w:val="28"/>
          <w:szCs w:val="28"/>
        </w:rPr>
      </w:pPr>
      <w:r w:rsidRPr="009A7470">
        <w:rPr>
          <w:rFonts w:eastAsia="Times New Roman"/>
          <w:b/>
          <w:bCs/>
          <w:sz w:val="28"/>
          <w:szCs w:val="28"/>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FF0E06" w:rsidRPr="009A7470" w:rsidRDefault="00FF0E06" w:rsidP="00FF0E06">
      <w:pPr>
        <w:ind w:firstLine="709"/>
        <w:jc w:val="both"/>
        <w:rPr>
          <w:rFonts w:eastAsia="Times New Roman"/>
          <w:sz w:val="28"/>
          <w:szCs w:val="28"/>
        </w:rPr>
      </w:pPr>
      <w:r w:rsidRPr="009A7470">
        <w:rPr>
          <w:rFonts w:eastAsia="Times New Roman"/>
          <w:sz w:val="28"/>
          <w:szCs w:val="28"/>
        </w:rPr>
        <w:t> </w:t>
      </w:r>
    </w:p>
    <w:p w:rsidR="000A0C8D" w:rsidRPr="00F51C7D" w:rsidRDefault="000A0C8D" w:rsidP="000A0C8D">
      <w:pPr>
        <w:tabs>
          <w:tab w:val="left" w:pos="1134"/>
        </w:tabs>
        <w:ind w:firstLine="709"/>
        <w:jc w:val="both"/>
        <w:rPr>
          <w:rFonts w:eastAsia="Times New Roman"/>
          <w:sz w:val="28"/>
          <w:szCs w:val="28"/>
        </w:rPr>
      </w:pPr>
      <w:r w:rsidRPr="00F51C7D">
        <w:rPr>
          <w:rFonts w:eastAsia="Times New Roman"/>
          <w:sz w:val="28"/>
          <w:szCs w:val="28"/>
        </w:rPr>
        <w:t>В соответствии с Федеральным законом </w:t>
      </w:r>
      <w:hyperlink r:id="rId7" w:tgtFrame="_blank" w:history="1">
        <w:r w:rsidRPr="00F51C7D">
          <w:rPr>
            <w:rFonts w:eastAsia="Times New Roman"/>
            <w:sz w:val="28"/>
            <w:szCs w:val="28"/>
          </w:rPr>
          <w:t>от 6 октября 2003 года № 131-ФЗ</w:t>
        </w:r>
      </w:hyperlink>
      <w:r w:rsidRPr="00F51C7D">
        <w:rPr>
          <w:rFonts w:eastAsia="Times New Roman"/>
          <w:sz w:val="28"/>
          <w:szCs w:val="28"/>
        </w:rPr>
        <w:t> «</w:t>
      </w:r>
      <w:hyperlink r:id="rId8" w:tgtFrame="_blank" w:history="1">
        <w:r w:rsidRPr="00F51C7D">
          <w:rPr>
            <w:rFonts w:eastAsia="Times New Roman"/>
            <w:sz w:val="28"/>
            <w:szCs w:val="28"/>
          </w:rPr>
          <w:t>Об общих принципах организации местного самоуправления</w:t>
        </w:r>
      </w:hyperlink>
      <w:r w:rsidRPr="00F51C7D">
        <w:rPr>
          <w:rFonts w:eastAsia="Times New Roman"/>
          <w:sz w:val="28"/>
          <w:szCs w:val="28"/>
        </w:rPr>
        <w:t xml:space="preserve"> в Российской Федерации», Уставом </w:t>
      </w:r>
      <w:r>
        <w:rPr>
          <w:rFonts w:eastAsia="Times New Roman"/>
          <w:sz w:val="28"/>
          <w:szCs w:val="28"/>
        </w:rPr>
        <w:t>городского поселения рабочий поселок Станционно-Ояшинский Мошковского</w:t>
      </w:r>
      <w:r w:rsidRPr="00F51C7D">
        <w:rPr>
          <w:rFonts w:eastAsia="Times New Roman"/>
          <w:sz w:val="28"/>
          <w:szCs w:val="28"/>
        </w:rPr>
        <w:t xml:space="preserve"> муниципального района Новосибирской области, Совет депутатов рабочего поселка Станционно-Ояшинский Мошковского района Новосибирской области, </w:t>
      </w:r>
    </w:p>
    <w:p w:rsidR="000A0C8D" w:rsidRPr="00F51C7D" w:rsidRDefault="000A0C8D" w:rsidP="000A0C8D">
      <w:pPr>
        <w:tabs>
          <w:tab w:val="left" w:pos="1134"/>
        </w:tabs>
        <w:jc w:val="both"/>
        <w:rPr>
          <w:rFonts w:eastAsia="Times New Roman"/>
          <w:b/>
          <w:sz w:val="28"/>
          <w:szCs w:val="28"/>
        </w:rPr>
      </w:pPr>
      <w:r w:rsidRPr="00F51C7D">
        <w:rPr>
          <w:rFonts w:eastAsia="Times New Roman"/>
          <w:b/>
          <w:sz w:val="28"/>
          <w:szCs w:val="28"/>
        </w:rPr>
        <w:t>РЕШИЛ:</w:t>
      </w:r>
    </w:p>
    <w:p w:rsidR="00FF0E06" w:rsidRPr="009A7470" w:rsidRDefault="00FF0E06" w:rsidP="00FF0E06">
      <w:pPr>
        <w:tabs>
          <w:tab w:val="left" w:pos="1134"/>
        </w:tabs>
        <w:ind w:firstLine="709"/>
        <w:jc w:val="both"/>
        <w:rPr>
          <w:rFonts w:eastAsia="Times New Roman"/>
          <w:sz w:val="28"/>
          <w:szCs w:val="28"/>
        </w:rPr>
      </w:pPr>
      <w:r w:rsidRPr="009A7470">
        <w:rPr>
          <w:rFonts w:eastAsia="Times New Roman"/>
          <w:sz w:val="28"/>
          <w:szCs w:val="28"/>
        </w:rPr>
        <w:t xml:space="preserve">1. </w:t>
      </w:r>
      <w:r w:rsidRPr="009A7470">
        <w:rPr>
          <w:rFonts w:eastAsia="Times New Roman"/>
          <w:sz w:val="28"/>
          <w:szCs w:val="28"/>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0A0C8D" w:rsidRPr="00F51C7D" w:rsidRDefault="000A0C8D" w:rsidP="000A0C8D">
      <w:pPr>
        <w:tabs>
          <w:tab w:val="left" w:pos="1134"/>
        </w:tabs>
        <w:ind w:firstLine="709"/>
        <w:jc w:val="both"/>
        <w:rPr>
          <w:rFonts w:eastAsia="Times New Roman"/>
          <w:sz w:val="28"/>
          <w:szCs w:val="28"/>
        </w:rPr>
      </w:pPr>
      <w:r>
        <w:rPr>
          <w:rFonts w:eastAsia="Times New Roman"/>
          <w:sz w:val="28"/>
          <w:szCs w:val="28"/>
        </w:rPr>
        <w:t xml:space="preserve">2. </w:t>
      </w:r>
      <w:r w:rsidRPr="00F51C7D">
        <w:rPr>
          <w:rFonts w:eastAsia="Times New Roman"/>
          <w:sz w:val="28"/>
          <w:szCs w:val="28"/>
        </w:rPr>
        <w:t xml:space="preserve">Опубликовать настоящее решение в периодическом печатном издании «Станционно-Ояшинский Вестник» и на сайте рабочего поселка Станционно-Ояшинский </w:t>
      </w:r>
      <w:hyperlink r:id="rId9" w:history="1">
        <w:r w:rsidRPr="00F51C7D">
          <w:rPr>
            <w:rStyle w:val="a3"/>
            <w:rFonts w:eastAsia="Times New Roman"/>
            <w:sz w:val="28"/>
            <w:szCs w:val="28"/>
          </w:rPr>
          <w:t>www.</w:t>
        </w:r>
        <w:r w:rsidRPr="00F51C7D">
          <w:rPr>
            <w:rStyle w:val="a3"/>
            <w:rFonts w:eastAsia="Times New Roman"/>
            <w:sz w:val="28"/>
            <w:szCs w:val="28"/>
            <w:lang w:val="en-US"/>
          </w:rPr>
          <w:t>stoyash</w:t>
        </w:r>
        <w:r w:rsidRPr="00F51C7D">
          <w:rPr>
            <w:rStyle w:val="a3"/>
            <w:rFonts w:eastAsia="Times New Roman"/>
            <w:sz w:val="28"/>
            <w:szCs w:val="28"/>
          </w:rPr>
          <w:t>.</w:t>
        </w:r>
        <w:r w:rsidRPr="00F51C7D">
          <w:rPr>
            <w:rStyle w:val="a3"/>
            <w:rFonts w:eastAsia="Times New Roman"/>
            <w:sz w:val="28"/>
            <w:szCs w:val="28"/>
            <w:lang w:val="en-US"/>
          </w:rPr>
          <w:t>nso</w:t>
        </w:r>
        <w:r w:rsidRPr="00F51C7D">
          <w:rPr>
            <w:rStyle w:val="a3"/>
            <w:rFonts w:eastAsia="Times New Roman"/>
            <w:sz w:val="28"/>
            <w:szCs w:val="28"/>
          </w:rPr>
          <w:t>.</w:t>
        </w:r>
        <w:r w:rsidRPr="00F51C7D">
          <w:rPr>
            <w:rStyle w:val="a3"/>
            <w:rFonts w:eastAsia="Times New Roman"/>
            <w:sz w:val="28"/>
            <w:szCs w:val="28"/>
            <w:lang w:val="en-US"/>
          </w:rPr>
          <w:t>ru</w:t>
        </w:r>
      </w:hyperlink>
      <w:r w:rsidRPr="00F51C7D">
        <w:rPr>
          <w:rFonts w:eastAsia="Times New Roman"/>
          <w:sz w:val="28"/>
          <w:szCs w:val="28"/>
        </w:rPr>
        <w:t>.</w:t>
      </w:r>
    </w:p>
    <w:p w:rsidR="000A0C8D" w:rsidRDefault="000A0C8D" w:rsidP="000A0C8D">
      <w:pPr>
        <w:tabs>
          <w:tab w:val="left" w:pos="1134"/>
        </w:tabs>
        <w:ind w:firstLine="709"/>
        <w:jc w:val="both"/>
        <w:rPr>
          <w:sz w:val="28"/>
          <w:szCs w:val="28"/>
        </w:rPr>
      </w:pPr>
      <w:r>
        <w:rPr>
          <w:sz w:val="28"/>
          <w:szCs w:val="28"/>
        </w:rPr>
        <w:t>3</w:t>
      </w:r>
      <w:r w:rsidRPr="00F51C7D">
        <w:rPr>
          <w:sz w:val="28"/>
          <w:szCs w:val="28"/>
        </w:rPr>
        <w:t>. </w:t>
      </w:r>
      <w:r w:rsidRPr="00F51C7D">
        <w:rPr>
          <w:sz w:val="28"/>
          <w:szCs w:val="28"/>
        </w:rPr>
        <w:tab/>
        <w:t xml:space="preserve">Настоящее решение вступает в силу после </w:t>
      </w:r>
      <w:r>
        <w:rPr>
          <w:sz w:val="28"/>
          <w:szCs w:val="28"/>
        </w:rPr>
        <w:t>его официального опубликования.</w:t>
      </w:r>
    </w:p>
    <w:p w:rsidR="000A0C8D" w:rsidRDefault="000A0C8D" w:rsidP="000A0C8D">
      <w:pPr>
        <w:tabs>
          <w:tab w:val="left" w:pos="1134"/>
        </w:tabs>
        <w:ind w:firstLine="709"/>
        <w:jc w:val="both"/>
        <w:rPr>
          <w:sz w:val="28"/>
          <w:szCs w:val="28"/>
        </w:rPr>
      </w:pPr>
    </w:p>
    <w:p w:rsidR="000A0C8D" w:rsidRDefault="000A0C8D" w:rsidP="000A0C8D">
      <w:pPr>
        <w:tabs>
          <w:tab w:val="left" w:pos="1134"/>
        </w:tabs>
        <w:ind w:firstLine="709"/>
        <w:jc w:val="both"/>
        <w:rPr>
          <w:sz w:val="28"/>
          <w:szCs w:val="28"/>
        </w:rPr>
      </w:pPr>
    </w:p>
    <w:p w:rsidR="000A0C8D" w:rsidRPr="00F51C7D" w:rsidRDefault="000A0C8D" w:rsidP="000A0C8D">
      <w:pPr>
        <w:contextualSpacing/>
        <w:jc w:val="both"/>
        <w:rPr>
          <w:sz w:val="28"/>
          <w:szCs w:val="28"/>
        </w:rPr>
      </w:pPr>
      <w:r w:rsidRPr="00F51C7D">
        <w:rPr>
          <w:sz w:val="28"/>
          <w:szCs w:val="28"/>
        </w:rPr>
        <w:t>Глава рабочего поселка Станционно-Ояшинский</w:t>
      </w:r>
    </w:p>
    <w:p w:rsidR="000A0C8D" w:rsidRPr="00F51C7D" w:rsidRDefault="000A0C8D" w:rsidP="000A0C8D">
      <w:pPr>
        <w:jc w:val="both"/>
        <w:rPr>
          <w:sz w:val="28"/>
          <w:szCs w:val="28"/>
        </w:rPr>
      </w:pPr>
      <w:r w:rsidRPr="00F51C7D">
        <w:rPr>
          <w:sz w:val="28"/>
          <w:szCs w:val="28"/>
        </w:rPr>
        <w:t>Мошковского района Новосибирской области                                     Т.В.Личманюк</w:t>
      </w:r>
    </w:p>
    <w:p w:rsidR="000A0C8D" w:rsidRPr="00F51C7D" w:rsidRDefault="000A0C8D" w:rsidP="000A0C8D">
      <w:pPr>
        <w:ind w:left="1774"/>
        <w:contextualSpacing/>
        <w:rPr>
          <w:sz w:val="28"/>
          <w:szCs w:val="28"/>
        </w:rPr>
      </w:pPr>
    </w:p>
    <w:p w:rsidR="000A0C8D" w:rsidRPr="00F51C7D" w:rsidRDefault="000A0C8D" w:rsidP="000A0C8D">
      <w:pPr>
        <w:ind w:left="1774"/>
        <w:contextualSpacing/>
        <w:rPr>
          <w:sz w:val="28"/>
          <w:szCs w:val="28"/>
        </w:rPr>
      </w:pPr>
    </w:p>
    <w:p w:rsidR="000A0C8D" w:rsidRPr="00F51C7D" w:rsidRDefault="000A0C8D" w:rsidP="000A0C8D">
      <w:pPr>
        <w:tabs>
          <w:tab w:val="left" w:pos="7513"/>
        </w:tabs>
        <w:contextualSpacing/>
        <w:jc w:val="both"/>
        <w:rPr>
          <w:sz w:val="28"/>
          <w:szCs w:val="28"/>
        </w:rPr>
      </w:pPr>
      <w:r w:rsidRPr="00F51C7D">
        <w:rPr>
          <w:sz w:val="28"/>
          <w:szCs w:val="28"/>
        </w:rPr>
        <w:t xml:space="preserve">Председатель Совета депутатов </w:t>
      </w:r>
    </w:p>
    <w:p w:rsidR="000A0C8D" w:rsidRPr="00F51C7D" w:rsidRDefault="000A0C8D" w:rsidP="000A0C8D">
      <w:pPr>
        <w:tabs>
          <w:tab w:val="left" w:pos="7513"/>
        </w:tabs>
        <w:contextualSpacing/>
        <w:jc w:val="both"/>
        <w:rPr>
          <w:sz w:val="28"/>
          <w:szCs w:val="28"/>
        </w:rPr>
      </w:pPr>
      <w:proofErr w:type="gramStart"/>
      <w:r w:rsidRPr="00F51C7D">
        <w:rPr>
          <w:sz w:val="28"/>
          <w:szCs w:val="28"/>
        </w:rPr>
        <w:t>рабочего</w:t>
      </w:r>
      <w:proofErr w:type="gramEnd"/>
      <w:r w:rsidRPr="00F51C7D">
        <w:rPr>
          <w:sz w:val="28"/>
          <w:szCs w:val="28"/>
        </w:rPr>
        <w:t xml:space="preserve"> поселка Станционно-Ояшинский </w:t>
      </w:r>
    </w:p>
    <w:p w:rsidR="000A0C8D" w:rsidRPr="00F51C7D" w:rsidRDefault="000A0C8D" w:rsidP="000A0C8D">
      <w:pPr>
        <w:tabs>
          <w:tab w:val="left" w:pos="7513"/>
        </w:tabs>
        <w:contextualSpacing/>
        <w:jc w:val="both"/>
        <w:rPr>
          <w:sz w:val="28"/>
          <w:szCs w:val="28"/>
        </w:rPr>
      </w:pPr>
      <w:r w:rsidRPr="00F51C7D">
        <w:rPr>
          <w:sz w:val="28"/>
          <w:szCs w:val="28"/>
        </w:rPr>
        <w:t xml:space="preserve">Мошковского района Новосибирской области                                   </w:t>
      </w:r>
      <w:r>
        <w:rPr>
          <w:sz w:val="28"/>
          <w:szCs w:val="28"/>
        </w:rPr>
        <w:t xml:space="preserve">  </w:t>
      </w:r>
      <w:r w:rsidRPr="00F51C7D">
        <w:rPr>
          <w:sz w:val="28"/>
          <w:szCs w:val="28"/>
        </w:rPr>
        <w:t>Е.С.</w:t>
      </w:r>
      <w:r>
        <w:rPr>
          <w:sz w:val="28"/>
          <w:szCs w:val="28"/>
        </w:rPr>
        <w:t xml:space="preserve"> </w:t>
      </w:r>
      <w:r w:rsidRPr="00F51C7D">
        <w:rPr>
          <w:sz w:val="28"/>
          <w:szCs w:val="28"/>
        </w:rPr>
        <w:t xml:space="preserve">Цымбал </w:t>
      </w:r>
    </w:p>
    <w:p w:rsidR="000A0C8D" w:rsidRPr="00F51C7D" w:rsidRDefault="000A0C8D" w:rsidP="000A0C8D">
      <w:pPr>
        <w:tabs>
          <w:tab w:val="left" w:pos="1134"/>
        </w:tabs>
        <w:ind w:firstLine="709"/>
        <w:jc w:val="both"/>
        <w:rPr>
          <w:sz w:val="28"/>
          <w:szCs w:val="28"/>
        </w:rPr>
      </w:pPr>
    </w:p>
    <w:p w:rsidR="00FF0E06" w:rsidRPr="009A7470" w:rsidRDefault="00FF0E06" w:rsidP="00FF0E06">
      <w:pPr>
        <w:ind w:firstLine="334"/>
        <w:jc w:val="both"/>
        <w:rPr>
          <w:rFonts w:eastAsia="Times New Roman"/>
          <w:sz w:val="14"/>
          <w:szCs w:val="14"/>
        </w:rPr>
      </w:pPr>
      <w:r w:rsidRPr="009A7470">
        <w:rPr>
          <w:rFonts w:eastAsia="Times New Roman"/>
          <w:sz w:val="14"/>
          <w:szCs w:val="14"/>
        </w:rPr>
        <w:t> </w:t>
      </w:r>
    </w:p>
    <w:p w:rsidR="00FF0E06" w:rsidRPr="009A7470" w:rsidRDefault="00FF0E06" w:rsidP="00FF0E06">
      <w:pPr>
        <w:ind w:firstLine="334"/>
        <w:jc w:val="both"/>
        <w:rPr>
          <w:rFonts w:eastAsia="Times New Roman"/>
          <w:sz w:val="14"/>
          <w:szCs w:val="14"/>
        </w:rPr>
      </w:pPr>
      <w:r w:rsidRPr="009A7470">
        <w:rPr>
          <w:rFonts w:eastAsia="Times New Roman"/>
          <w:sz w:val="14"/>
          <w:szCs w:val="14"/>
        </w:rPr>
        <w:t> </w:t>
      </w:r>
    </w:p>
    <w:p w:rsidR="00FF0E06" w:rsidRPr="009A7470" w:rsidRDefault="00FF0E06" w:rsidP="00FF0E06">
      <w:pPr>
        <w:ind w:firstLine="334"/>
        <w:jc w:val="both"/>
        <w:rPr>
          <w:rFonts w:eastAsia="Times New Roman"/>
          <w:sz w:val="14"/>
          <w:szCs w:val="14"/>
        </w:rPr>
      </w:pPr>
      <w:r w:rsidRPr="009A7470">
        <w:rPr>
          <w:rFonts w:eastAsia="Times New Roman"/>
          <w:sz w:val="14"/>
          <w:szCs w:val="14"/>
        </w:rPr>
        <w:t> </w:t>
      </w:r>
    </w:p>
    <w:p w:rsidR="00FF0E06" w:rsidRPr="009A7470" w:rsidRDefault="00FF0E06" w:rsidP="00FF0E06">
      <w:pPr>
        <w:ind w:firstLine="334"/>
        <w:jc w:val="both"/>
        <w:rPr>
          <w:rFonts w:eastAsia="Times New Roman"/>
          <w:sz w:val="14"/>
          <w:szCs w:val="14"/>
        </w:rPr>
      </w:pPr>
      <w:r w:rsidRPr="009A7470">
        <w:rPr>
          <w:rFonts w:eastAsia="Times New Roman"/>
          <w:sz w:val="14"/>
          <w:szCs w:val="14"/>
        </w:rPr>
        <w:t> </w:t>
      </w:r>
    </w:p>
    <w:p w:rsidR="00FF0E06" w:rsidRPr="009A7470" w:rsidRDefault="00FF0E06" w:rsidP="00FF0E06">
      <w:pPr>
        <w:ind w:firstLine="334"/>
        <w:jc w:val="both"/>
        <w:rPr>
          <w:rFonts w:eastAsia="Times New Roman"/>
          <w:sz w:val="14"/>
          <w:szCs w:val="14"/>
        </w:rPr>
      </w:pPr>
      <w:r w:rsidRPr="009A7470">
        <w:rPr>
          <w:rFonts w:eastAsia="Times New Roman"/>
          <w:sz w:val="14"/>
          <w:szCs w:val="14"/>
        </w:rPr>
        <w:t> </w:t>
      </w:r>
    </w:p>
    <w:p w:rsidR="00FF0E06" w:rsidRPr="009A7470" w:rsidRDefault="00FF0E06" w:rsidP="00BA179B">
      <w:pPr>
        <w:pStyle w:val="a4"/>
        <w:spacing w:before="0" w:beforeAutospacing="0" w:after="0" w:afterAutospacing="0"/>
        <w:ind w:firstLine="334"/>
        <w:jc w:val="right"/>
        <w:rPr>
          <w:rFonts w:ascii="Arial" w:hAnsi="Arial" w:cs="Arial"/>
          <w:color w:val="000000"/>
          <w:sz w:val="14"/>
          <w:szCs w:val="14"/>
        </w:rPr>
      </w:pPr>
    </w:p>
    <w:p w:rsidR="00FF0E06" w:rsidRPr="009A7470" w:rsidRDefault="00FF0E06" w:rsidP="00BA179B">
      <w:pPr>
        <w:pStyle w:val="a4"/>
        <w:spacing w:before="0" w:beforeAutospacing="0" w:after="0" w:afterAutospacing="0"/>
        <w:ind w:firstLine="334"/>
        <w:jc w:val="right"/>
        <w:rPr>
          <w:rFonts w:ascii="Arial" w:hAnsi="Arial" w:cs="Arial"/>
          <w:color w:val="000000"/>
          <w:sz w:val="14"/>
          <w:szCs w:val="14"/>
        </w:rPr>
      </w:pPr>
    </w:p>
    <w:p w:rsidR="00FF0E06" w:rsidRPr="009A7470" w:rsidRDefault="00FF0E06" w:rsidP="00BA179B">
      <w:pPr>
        <w:pStyle w:val="a4"/>
        <w:spacing w:before="0" w:beforeAutospacing="0" w:after="0" w:afterAutospacing="0"/>
        <w:ind w:firstLine="334"/>
        <w:jc w:val="right"/>
        <w:rPr>
          <w:rFonts w:ascii="Arial" w:hAnsi="Arial" w:cs="Arial"/>
          <w:color w:val="000000"/>
          <w:sz w:val="14"/>
          <w:szCs w:val="14"/>
        </w:rPr>
      </w:pPr>
    </w:p>
    <w:p w:rsidR="00FF0E06" w:rsidRPr="000A0C8D" w:rsidRDefault="00FF0E06" w:rsidP="000A0C8D">
      <w:pPr>
        <w:pStyle w:val="a4"/>
        <w:spacing w:before="0" w:beforeAutospacing="0" w:after="0" w:afterAutospacing="0"/>
        <w:ind w:firstLine="334"/>
        <w:jc w:val="right"/>
        <w:rPr>
          <w:rFonts w:ascii="Arial" w:hAnsi="Arial" w:cs="Arial"/>
          <w:color w:val="000000"/>
          <w:sz w:val="14"/>
          <w:szCs w:val="14"/>
        </w:rPr>
      </w:pPr>
    </w:p>
    <w:p w:rsidR="00021952" w:rsidRDefault="00021952" w:rsidP="000A0C8D">
      <w:pPr>
        <w:ind w:firstLine="4253"/>
        <w:contextualSpacing/>
        <w:jc w:val="right"/>
        <w:rPr>
          <w:sz w:val="28"/>
          <w:szCs w:val="28"/>
        </w:rPr>
      </w:pPr>
    </w:p>
    <w:p w:rsidR="00021952" w:rsidRDefault="00021952" w:rsidP="000A0C8D">
      <w:pPr>
        <w:ind w:firstLine="4253"/>
        <w:contextualSpacing/>
        <w:jc w:val="right"/>
        <w:rPr>
          <w:sz w:val="28"/>
          <w:szCs w:val="28"/>
        </w:rPr>
      </w:pPr>
    </w:p>
    <w:p w:rsidR="000A0C8D" w:rsidRPr="000A0C8D" w:rsidRDefault="000A0C8D" w:rsidP="000A0C8D">
      <w:pPr>
        <w:ind w:firstLine="4253"/>
        <w:contextualSpacing/>
        <w:jc w:val="right"/>
        <w:rPr>
          <w:sz w:val="28"/>
          <w:szCs w:val="28"/>
        </w:rPr>
      </w:pPr>
      <w:r w:rsidRPr="000A0C8D">
        <w:rPr>
          <w:sz w:val="28"/>
          <w:szCs w:val="28"/>
        </w:rPr>
        <w:lastRenderedPageBreak/>
        <w:t>ПРИЛОЖЕНИЕ</w:t>
      </w:r>
    </w:p>
    <w:p w:rsidR="000A0C8D" w:rsidRPr="000A0C8D" w:rsidRDefault="000A0C8D" w:rsidP="000A0C8D">
      <w:pPr>
        <w:shd w:val="clear" w:color="auto" w:fill="FFFFFF"/>
        <w:ind w:firstLine="4253"/>
        <w:contextualSpacing/>
        <w:jc w:val="right"/>
        <w:rPr>
          <w:rFonts w:eastAsiaTheme="minorHAnsi"/>
          <w:color w:val="000000"/>
          <w:sz w:val="28"/>
          <w:szCs w:val="28"/>
        </w:rPr>
      </w:pPr>
      <w:proofErr w:type="gramStart"/>
      <w:r w:rsidRPr="000A0C8D">
        <w:rPr>
          <w:bCs/>
          <w:sz w:val="28"/>
          <w:szCs w:val="28"/>
        </w:rPr>
        <w:t>к</w:t>
      </w:r>
      <w:proofErr w:type="gramEnd"/>
      <w:r w:rsidRPr="000A0C8D">
        <w:rPr>
          <w:bCs/>
          <w:sz w:val="28"/>
          <w:szCs w:val="28"/>
        </w:rPr>
        <w:t xml:space="preserve"> решению Совета депутатов </w:t>
      </w:r>
      <w:r w:rsidRPr="000A0C8D">
        <w:rPr>
          <w:rFonts w:eastAsia="Times New Roman"/>
          <w:sz w:val="28"/>
          <w:szCs w:val="28"/>
        </w:rPr>
        <w:t>рабочего поселка Станционно-Ояшинский</w:t>
      </w:r>
      <w:r w:rsidRPr="000A0C8D">
        <w:rPr>
          <w:rFonts w:eastAsiaTheme="minorHAnsi"/>
          <w:color w:val="000000"/>
          <w:sz w:val="28"/>
          <w:szCs w:val="28"/>
        </w:rPr>
        <w:t xml:space="preserve"> Мошковского района </w:t>
      </w:r>
    </w:p>
    <w:p w:rsidR="000A0C8D" w:rsidRPr="000A0C8D" w:rsidRDefault="000A0C8D" w:rsidP="000A0C8D">
      <w:pPr>
        <w:shd w:val="clear" w:color="auto" w:fill="FFFFFF"/>
        <w:ind w:firstLine="4253"/>
        <w:contextualSpacing/>
        <w:jc w:val="right"/>
        <w:rPr>
          <w:rFonts w:eastAsiaTheme="minorHAnsi"/>
          <w:color w:val="000000"/>
          <w:sz w:val="28"/>
          <w:szCs w:val="28"/>
        </w:rPr>
      </w:pPr>
      <w:r w:rsidRPr="000A0C8D">
        <w:rPr>
          <w:rFonts w:eastAsiaTheme="minorHAnsi"/>
          <w:color w:val="000000"/>
          <w:sz w:val="28"/>
          <w:szCs w:val="28"/>
        </w:rPr>
        <w:t xml:space="preserve">Новосибирской области шестого созыва </w:t>
      </w:r>
    </w:p>
    <w:p w:rsidR="000A0C8D" w:rsidRPr="000A0C8D" w:rsidRDefault="00021952" w:rsidP="000A0C8D">
      <w:pPr>
        <w:shd w:val="clear" w:color="auto" w:fill="FFFFFF"/>
        <w:ind w:firstLine="4253"/>
        <w:contextualSpacing/>
        <w:jc w:val="right"/>
        <w:rPr>
          <w:rFonts w:eastAsiaTheme="minorHAnsi"/>
          <w:sz w:val="28"/>
          <w:szCs w:val="28"/>
        </w:rPr>
      </w:pPr>
      <w:r>
        <w:rPr>
          <w:rFonts w:eastAsiaTheme="minorHAnsi"/>
          <w:color w:val="000000"/>
          <w:sz w:val="28"/>
          <w:szCs w:val="28"/>
        </w:rPr>
        <w:t>от 26.11.2021 №76</w:t>
      </w:r>
      <w:bookmarkStart w:id="0" w:name="_GoBack"/>
      <w:bookmarkEnd w:id="0"/>
      <w:r w:rsidR="000A0C8D" w:rsidRPr="000A0C8D">
        <w:rPr>
          <w:rFonts w:eastAsiaTheme="minorHAnsi"/>
          <w:color w:val="000000"/>
          <w:sz w:val="28"/>
          <w:szCs w:val="28"/>
        </w:rPr>
        <w:t xml:space="preserve"> </w:t>
      </w:r>
    </w:p>
    <w:p w:rsidR="00FF0E06" w:rsidRPr="009A7470" w:rsidRDefault="00FF0E06" w:rsidP="00BA179B">
      <w:pPr>
        <w:pStyle w:val="a4"/>
        <w:spacing w:before="0" w:beforeAutospacing="0" w:after="0" w:afterAutospacing="0"/>
        <w:ind w:firstLine="334"/>
        <w:jc w:val="center"/>
        <w:rPr>
          <w:rFonts w:ascii="Arial" w:hAnsi="Arial" w:cs="Arial"/>
          <w:b/>
          <w:bCs/>
          <w:color w:val="000000"/>
          <w:sz w:val="32"/>
          <w:szCs w:val="32"/>
        </w:rPr>
      </w:pPr>
    </w:p>
    <w:p w:rsidR="000A0C8D" w:rsidRPr="000A0C8D" w:rsidRDefault="00BA179B" w:rsidP="000A0C8D">
      <w:pPr>
        <w:pStyle w:val="a4"/>
        <w:suppressAutoHyphens/>
        <w:spacing w:before="0" w:beforeAutospacing="0" w:after="0" w:afterAutospacing="0"/>
        <w:ind w:firstLine="335"/>
        <w:jc w:val="center"/>
        <w:rPr>
          <w:b/>
          <w:bCs/>
          <w:color w:val="000000"/>
          <w:sz w:val="28"/>
          <w:szCs w:val="28"/>
        </w:rPr>
      </w:pPr>
      <w:r w:rsidRPr="000A0C8D">
        <w:rPr>
          <w:b/>
          <w:bCs/>
          <w:color w:val="000000"/>
          <w:sz w:val="28"/>
          <w:szCs w:val="28"/>
        </w:rPr>
        <w:t>Порядок назначения и проведения собраний граждан в целях</w:t>
      </w:r>
    </w:p>
    <w:p w:rsidR="000A0C8D" w:rsidRPr="000A0C8D" w:rsidRDefault="00BA179B" w:rsidP="000A0C8D">
      <w:pPr>
        <w:pStyle w:val="a4"/>
        <w:suppressAutoHyphens/>
        <w:spacing w:before="0" w:beforeAutospacing="0" w:after="0" w:afterAutospacing="0"/>
        <w:ind w:firstLine="335"/>
        <w:jc w:val="center"/>
        <w:rPr>
          <w:b/>
          <w:bCs/>
          <w:color w:val="000000"/>
          <w:sz w:val="28"/>
          <w:szCs w:val="28"/>
        </w:rPr>
      </w:pPr>
      <w:proofErr w:type="gramStart"/>
      <w:r w:rsidRPr="000A0C8D">
        <w:rPr>
          <w:b/>
          <w:bCs/>
          <w:color w:val="000000"/>
          <w:sz w:val="28"/>
          <w:szCs w:val="28"/>
        </w:rPr>
        <w:t>рассмотрения</w:t>
      </w:r>
      <w:proofErr w:type="gramEnd"/>
      <w:r w:rsidRPr="000A0C8D">
        <w:rPr>
          <w:b/>
          <w:bCs/>
          <w:color w:val="000000"/>
          <w:sz w:val="28"/>
          <w:szCs w:val="28"/>
        </w:rPr>
        <w:t> и обсуждения вопросов внесения инициативных</w:t>
      </w:r>
    </w:p>
    <w:p w:rsidR="00BA179B" w:rsidRPr="000A0C8D" w:rsidRDefault="00BA179B" w:rsidP="000A0C8D">
      <w:pPr>
        <w:pStyle w:val="a4"/>
        <w:suppressAutoHyphens/>
        <w:spacing w:before="0" w:beforeAutospacing="0" w:after="0" w:afterAutospacing="0"/>
        <w:ind w:firstLine="335"/>
        <w:jc w:val="center"/>
        <w:rPr>
          <w:color w:val="000000"/>
          <w:sz w:val="28"/>
          <w:szCs w:val="28"/>
        </w:rPr>
      </w:pPr>
      <w:proofErr w:type="gramStart"/>
      <w:r w:rsidRPr="000A0C8D">
        <w:rPr>
          <w:b/>
          <w:bCs/>
          <w:color w:val="000000"/>
          <w:sz w:val="28"/>
          <w:szCs w:val="28"/>
        </w:rPr>
        <w:t>проектов</w:t>
      </w:r>
      <w:proofErr w:type="gramEnd"/>
    </w:p>
    <w:p w:rsidR="00BA179B" w:rsidRPr="009A7470" w:rsidRDefault="00BA179B" w:rsidP="000A0C8D">
      <w:pPr>
        <w:pStyle w:val="a4"/>
        <w:suppressAutoHyphens/>
        <w:spacing w:before="0" w:beforeAutospacing="0" w:after="0" w:afterAutospacing="0"/>
        <w:ind w:firstLine="335"/>
        <w:jc w:val="center"/>
        <w:rPr>
          <w:rFonts w:ascii="Arial" w:hAnsi="Arial" w:cs="Arial"/>
          <w:color w:val="000000"/>
          <w:sz w:val="14"/>
          <w:szCs w:val="14"/>
        </w:rPr>
      </w:pPr>
    </w:p>
    <w:p w:rsidR="009A7A60" w:rsidRPr="009A7470" w:rsidRDefault="009A7A60" w:rsidP="000A0C8D">
      <w:pPr>
        <w:suppressAutoHyphens/>
        <w:ind w:firstLine="335"/>
        <w:jc w:val="center"/>
        <w:rPr>
          <w:rFonts w:eastAsia="Times New Roman"/>
          <w:b/>
          <w:bCs/>
          <w:sz w:val="28"/>
          <w:szCs w:val="28"/>
        </w:rPr>
      </w:pP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
          <w:bCs/>
          <w:sz w:val="28"/>
          <w:szCs w:val="28"/>
        </w:rPr>
        <w:t>Глава 1. Общие положения</w:t>
      </w: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Cs/>
          <w:sz w:val="28"/>
          <w:szCs w:val="28"/>
        </w:rPr>
        <w:t xml:space="preserve">1.1. </w:t>
      </w:r>
      <w:r w:rsidRPr="009A7470">
        <w:rPr>
          <w:rFonts w:eastAsia="Times New Roman"/>
          <w:bCs/>
          <w:sz w:val="28"/>
          <w:szCs w:val="28"/>
        </w:rPr>
        <w:tab/>
        <w:t xml:space="preserve">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r w:rsidR="000A0C8D" w:rsidRPr="000A0C8D">
        <w:rPr>
          <w:rFonts w:eastAsia="Times New Roman"/>
          <w:sz w:val="28"/>
          <w:szCs w:val="28"/>
        </w:rPr>
        <w:t>рабочего поселка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002E5145" w:rsidRPr="009A7470">
        <w:rPr>
          <w:rFonts w:eastAsia="Times New Roman"/>
          <w:bCs/>
          <w:sz w:val="28"/>
          <w:szCs w:val="28"/>
        </w:rPr>
        <w:t xml:space="preserve">района Новосибирской области </w:t>
      </w:r>
      <w:r w:rsidRPr="009A7470">
        <w:rPr>
          <w:rFonts w:eastAsia="Times New Roman"/>
          <w:bCs/>
          <w:sz w:val="28"/>
          <w:szCs w:val="28"/>
        </w:rPr>
        <w:t>разработан в соответствии</w:t>
      </w:r>
      <w:r w:rsidR="002E5145" w:rsidRPr="009A7470">
        <w:rPr>
          <w:rFonts w:eastAsia="Times New Roman"/>
          <w:bCs/>
          <w:sz w:val="28"/>
          <w:szCs w:val="28"/>
        </w:rPr>
        <w:t xml:space="preserve"> со статье</w:t>
      </w:r>
      <w:r w:rsidR="000A0C8D">
        <w:rPr>
          <w:rFonts w:eastAsia="Times New Roman"/>
          <w:bCs/>
          <w:sz w:val="28"/>
          <w:szCs w:val="28"/>
        </w:rPr>
        <w:t>й</w:t>
      </w:r>
      <w:r w:rsidR="002E5145" w:rsidRPr="009A7470">
        <w:rPr>
          <w:rFonts w:eastAsia="Times New Roman"/>
          <w:bCs/>
          <w:sz w:val="28"/>
          <w:szCs w:val="28"/>
        </w:rPr>
        <w:t xml:space="preserve"> 29</w:t>
      </w:r>
      <w:r w:rsidRPr="009A7470">
        <w:rPr>
          <w:rFonts w:eastAsia="Times New Roman"/>
          <w:bCs/>
          <w:sz w:val="28"/>
          <w:szCs w:val="28"/>
        </w:rPr>
        <w:t xml:space="preserve"> </w:t>
      </w:r>
      <w:r w:rsidR="002E5145" w:rsidRPr="009A7470">
        <w:rPr>
          <w:rFonts w:eastAsia="Times New Roman"/>
          <w:bCs/>
          <w:sz w:val="28"/>
          <w:szCs w:val="28"/>
        </w:rPr>
        <w:t xml:space="preserve">Федерального закона </w:t>
      </w:r>
      <w:r w:rsidRPr="009A7470">
        <w:rPr>
          <w:rFonts w:eastAsia="Times New Roman"/>
          <w:bCs/>
          <w:sz w:val="28"/>
          <w:szCs w:val="28"/>
        </w:rPr>
        <w:t>от 06.10.2003 № 131-ФЗ «Об общих принципах организации местного самоупра</w:t>
      </w:r>
      <w:r w:rsidR="002E5145" w:rsidRPr="009A7470">
        <w:rPr>
          <w:rFonts w:eastAsia="Times New Roman"/>
          <w:bCs/>
          <w:sz w:val="28"/>
          <w:szCs w:val="28"/>
        </w:rPr>
        <w:t>вления в Российской Федерации».</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1.2. </w:t>
      </w:r>
      <w:r w:rsidRPr="009A7470">
        <w:rPr>
          <w:rFonts w:eastAsia="Times New Roman"/>
          <w:bCs/>
          <w:sz w:val="28"/>
          <w:szCs w:val="28"/>
        </w:rPr>
        <w:tab/>
        <w:t xml:space="preserve">В собрании граждан имеют право участвовать граждане, достигшие возраста 16 лет, проживающие на территории </w:t>
      </w:r>
      <w:r w:rsidR="000A0C8D" w:rsidRPr="000A0C8D">
        <w:rPr>
          <w:rFonts w:eastAsia="Times New Roman"/>
          <w:sz w:val="28"/>
          <w:szCs w:val="28"/>
        </w:rPr>
        <w:t>рабочего поселка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Pr="009A7470">
        <w:rPr>
          <w:rFonts w:eastAsia="Times New Roman"/>
          <w:bCs/>
          <w:sz w:val="28"/>
          <w:szCs w:val="28"/>
        </w:rPr>
        <w:t>муниципального района Новосибирской области.</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1.3. </w:t>
      </w:r>
      <w:r w:rsidRPr="009A7470">
        <w:rPr>
          <w:rFonts w:eastAsia="Times New Roman"/>
          <w:bCs/>
          <w:sz w:val="28"/>
          <w:szCs w:val="28"/>
        </w:rPr>
        <w:tab/>
        <w:t xml:space="preserve">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счёт средств бюджета </w:t>
      </w:r>
      <w:r w:rsidR="000A0C8D" w:rsidRPr="000A0C8D">
        <w:rPr>
          <w:rFonts w:eastAsia="Times New Roman"/>
          <w:sz w:val="28"/>
          <w:szCs w:val="28"/>
        </w:rPr>
        <w:t>рабочего поселка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Pr="009A7470">
        <w:rPr>
          <w:rFonts w:eastAsia="Times New Roman"/>
          <w:bCs/>
          <w:sz w:val="28"/>
          <w:szCs w:val="28"/>
        </w:rPr>
        <w:t>района Новосибирской области.</w:t>
      </w: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
          <w:bCs/>
          <w:sz w:val="28"/>
          <w:szCs w:val="28"/>
        </w:rPr>
        <w:t xml:space="preserve">2. </w:t>
      </w:r>
      <w:r w:rsidR="00C535B4" w:rsidRPr="009A7470">
        <w:rPr>
          <w:rFonts w:eastAsia="Times New Roman"/>
          <w:b/>
          <w:bCs/>
          <w:sz w:val="28"/>
          <w:szCs w:val="28"/>
        </w:rPr>
        <w:tab/>
      </w:r>
      <w:r w:rsidRPr="009A7470">
        <w:rPr>
          <w:rFonts w:eastAsia="Times New Roman"/>
          <w:b/>
          <w:bCs/>
          <w:sz w:val="28"/>
          <w:szCs w:val="28"/>
        </w:rPr>
        <w:t>Полномочия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2.1. </w:t>
      </w:r>
      <w:r w:rsidR="00C535B4" w:rsidRPr="009A7470">
        <w:rPr>
          <w:rFonts w:eastAsia="Times New Roman"/>
          <w:bCs/>
          <w:sz w:val="28"/>
          <w:szCs w:val="28"/>
        </w:rPr>
        <w:tab/>
      </w:r>
      <w:r w:rsidRPr="009A7470">
        <w:rPr>
          <w:rFonts w:eastAsia="Times New Roman"/>
          <w:bCs/>
          <w:sz w:val="28"/>
          <w:szCs w:val="28"/>
        </w:rPr>
        <w:t>К полномочиям собрания граждан относится обсуждение вопросов внесения инициативных проектов и их рассмотрение.</w:t>
      </w: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
          <w:bCs/>
          <w:sz w:val="28"/>
          <w:szCs w:val="28"/>
        </w:rPr>
        <w:t xml:space="preserve">3. </w:t>
      </w:r>
      <w:r w:rsidR="00C535B4" w:rsidRPr="009A7470">
        <w:rPr>
          <w:rFonts w:eastAsia="Times New Roman"/>
          <w:b/>
          <w:bCs/>
          <w:sz w:val="28"/>
          <w:szCs w:val="28"/>
        </w:rPr>
        <w:tab/>
      </w:r>
      <w:r w:rsidRPr="009A7470">
        <w:rPr>
          <w:rFonts w:eastAsia="Times New Roman"/>
          <w:b/>
          <w:bCs/>
          <w:sz w:val="28"/>
          <w:szCs w:val="28"/>
        </w:rPr>
        <w:t>Инициатива проведения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3.1. </w:t>
      </w:r>
      <w:r w:rsidR="00C535B4" w:rsidRPr="009A7470">
        <w:rPr>
          <w:rFonts w:eastAsia="Times New Roman"/>
          <w:bCs/>
          <w:sz w:val="28"/>
          <w:szCs w:val="28"/>
        </w:rPr>
        <w:tab/>
      </w:r>
      <w:r w:rsidRPr="009A7470">
        <w:rPr>
          <w:rFonts w:eastAsia="Times New Roman"/>
          <w:bCs/>
          <w:sz w:val="28"/>
          <w:szCs w:val="28"/>
        </w:rPr>
        <w:t xml:space="preserve">Организатором собрания граждан по обсуждению вопроса внесения инициативных проектов вправе выступить инициаторы инициативных проектов, </w:t>
      </w:r>
      <w:r w:rsidR="00D16D4D" w:rsidRPr="009A7470">
        <w:rPr>
          <w:rFonts w:eastAsia="Times New Roman"/>
          <w:bCs/>
          <w:sz w:val="28"/>
          <w:szCs w:val="28"/>
        </w:rPr>
        <w:t>указанные в Ф</w:t>
      </w:r>
      <w:r w:rsidRPr="009A7470">
        <w:rPr>
          <w:rFonts w:eastAsia="Times New Roman"/>
          <w:bCs/>
          <w:sz w:val="28"/>
          <w:szCs w:val="28"/>
        </w:rPr>
        <w:t>едеральн</w:t>
      </w:r>
      <w:r w:rsidR="00D16D4D" w:rsidRPr="009A7470">
        <w:rPr>
          <w:rFonts w:eastAsia="Times New Roman"/>
          <w:bCs/>
          <w:sz w:val="28"/>
          <w:szCs w:val="28"/>
        </w:rPr>
        <w:t>ом</w:t>
      </w:r>
      <w:r w:rsidRPr="009A7470">
        <w:rPr>
          <w:rFonts w:eastAsia="Times New Roman"/>
          <w:bCs/>
          <w:sz w:val="28"/>
          <w:szCs w:val="28"/>
        </w:rPr>
        <w:t xml:space="preserve"> закон</w:t>
      </w:r>
      <w:r w:rsidR="00D16D4D" w:rsidRPr="009A7470">
        <w:rPr>
          <w:rFonts w:eastAsia="Times New Roman"/>
          <w:bCs/>
          <w:sz w:val="28"/>
          <w:szCs w:val="28"/>
        </w:rPr>
        <w:t>е</w:t>
      </w:r>
      <w:r w:rsidRPr="009A7470">
        <w:rPr>
          <w:rFonts w:eastAsia="Times New Roman"/>
          <w:bCs/>
          <w:sz w:val="28"/>
          <w:szCs w:val="28"/>
        </w:rPr>
        <w:t xml:space="preserve"> от 06.10.2003 № 131-ФЗ «Об общих принципах организации местного самоупра</w:t>
      </w:r>
      <w:r w:rsidR="002E5145" w:rsidRPr="009A7470">
        <w:rPr>
          <w:rFonts w:eastAsia="Times New Roman"/>
          <w:bCs/>
          <w:sz w:val="28"/>
          <w:szCs w:val="28"/>
        </w:rPr>
        <w:t>вления в Российской Федерации».</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3.2. </w:t>
      </w:r>
      <w:r w:rsidR="00C535B4" w:rsidRPr="009A7470">
        <w:rPr>
          <w:rFonts w:eastAsia="Times New Roman"/>
          <w:bCs/>
          <w:sz w:val="28"/>
          <w:szCs w:val="28"/>
        </w:rPr>
        <w:tab/>
      </w:r>
      <w:r w:rsidRPr="009A7470">
        <w:rPr>
          <w:rFonts w:eastAsia="Times New Roman"/>
          <w:bCs/>
          <w:sz w:val="28"/>
          <w:szCs w:val="28"/>
        </w:rPr>
        <w:t>Организатор собрания граждан обязан подать в Совет депутатов</w:t>
      </w:r>
      <w:r w:rsidR="00DB59CA" w:rsidRPr="009A7470">
        <w:rPr>
          <w:rFonts w:eastAsia="Times New Roman"/>
          <w:bCs/>
          <w:sz w:val="28"/>
          <w:szCs w:val="28"/>
        </w:rPr>
        <w:t xml:space="preserve"> </w:t>
      </w:r>
      <w:r w:rsidR="000A0C8D" w:rsidRPr="000A0C8D">
        <w:rPr>
          <w:rFonts w:eastAsia="Times New Roman"/>
          <w:sz w:val="28"/>
          <w:szCs w:val="28"/>
        </w:rPr>
        <w:t>рабочего поселка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Pr="009A7470">
        <w:rPr>
          <w:rFonts w:eastAsia="Times New Roman"/>
          <w:bCs/>
          <w:sz w:val="28"/>
          <w:szCs w:val="28"/>
        </w:rPr>
        <w:t>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3.3. </w:t>
      </w:r>
      <w:r w:rsidR="00C535B4" w:rsidRPr="009A7470">
        <w:rPr>
          <w:rFonts w:eastAsia="Times New Roman"/>
          <w:bCs/>
          <w:sz w:val="28"/>
          <w:szCs w:val="28"/>
        </w:rPr>
        <w:tab/>
      </w:r>
      <w:r w:rsidRPr="009A7470">
        <w:rPr>
          <w:rFonts w:eastAsia="Times New Roman"/>
          <w:bCs/>
          <w:sz w:val="28"/>
          <w:szCs w:val="28"/>
        </w:rPr>
        <w:t>В уведомлении указываются: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1) </w:t>
      </w:r>
      <w:r w:rsidR="00C535B4" w:rsidRPr="009A7470">
        <w:rPr>
          <w:rFonts w:eastAsia="Times New Roman"/>
          <w:bCs/>
          <w:sz w:val="28"/>
          <w:szCs w:val="28"/>
        </w:rPr>
        <w:tab/>
      </w:r>
      <w:r w:rsidRPr="009A7470">
        <w:rPr>
          <w:rFonts w:eastAsia="Times New Roman"/>
          <w:bCs/>
          <w:sz w:val="28"/>
          <w:szCs w:val="28"/>
        </w:rPr>
        <w:t>цель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2) </w:t>
      </w:r>
      <w:r w:rsidR="00C535B4" w:rsidRPr="009A7470">
        <w:rPr>
          <w:rFonts w:eastAsia="Times New Roman"/>
          <w:bCs/>
          <w:sz w:val="28"/>
          <w:szCs w:val="28"/>
        </w:rPr>
        <w:tab/>
      </w:r>
      <w:r w:rsidRPr="009A7470">
        <w:rPr>
          <w:rFonts w:eastAsia="Times New Roman"/>
          <w:bCs/>
          <w:sz w:val="28"/>
          <w:szCs w:val="28"/>
        </w:rPr>
        <w:t>место проведения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 </w:t>
      </w:r>
      <w:r w:rsidR="00C535B4" w:rsidRPr="009A7470">
        <w:rPr>
          <w:rFonts w:eastAsia="Times New Roman"/>
          <w:bCs/>
          <w:sz w:val="28"/>
          <w:szCs w:val="28"/>
        </w:rPr>
        <w:tab/>
      </w:r>
      <w:r w:rsidRPr="009A7470">
        <w:rPr>
          <w:rFonts w:eastAsia="Times New Roman"/>
          <w:bCs/>
          <w:sz w:val="28"/>
          <w:szCs w:val="28"/>
        </w:rPr>
        <w:t>дата, время начала и окончания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4) </w:t>
      </w:r>
      <w:r w:rsidR="00C535B4" w:rsidRPr="009A7470">
        <w:rPr>
          <w:rFonts w:eastAsia="Times New Roman"/>
          <w:bCs/>
          <w:sz w:val="28"/>
          <w:szCs w:val="28"/>
        </w:rPr>
        <w:tab/>
      </w:r>
      <w:r w:rsidRPr="009A7470">
        <w:rPr>
          <w:rFonts w:eastAsia="Times New Roman"/>
          <w:bCs/>
          <w:sz w:val="28"/>
          <w:szCs w:val="28"/>
        </w:rPr>
        <w:t>предполагаемое количество участников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5) </w:t>
      </w:r>
      <w:r w:rsidR="00C535B4" w:rsidRPr="009A7470">
        <w:rPr>
          <w:rFonts w:eastAsia="Times New Roman"/>
          <w:bCs/>
          <w:sz w:val="28"/>
          <w:szCs w:val="28"/>
        </w:rPr>
        <w:tab/>
      </w:r>
      <w:r w:rsidRPr="009A7470">
        <w:rPr>
          <w:rFonts w:eastAsia="Times New Roman"/>
          <w:bCs/>
          <w:sz w:val="28"/>
          <w:szCs w:val="28"/>
        </w:rPr>
        <w:t>наименование инициативного проекта;</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6) </w:t>
      </w:r>
      <w:r w:rsidR="00C535B4" w:rsidRPr="009A7470">
        <w:rPr>
          <w:rFonts w:eastAsia="Times New Roman"/>
          <w:bCs/>
          <w:sz w:val="28"/>
          <w:szCs w:val="28"/>
        </w:rPr>
        <w:tab/>
      </w:r>
      <w:r w:rsidRPr="009A7470">
        <w:rPr>
          <w:rFonts w:eastAsia="Times New Roman"/>
          <w:bCs/>
          <w:sz w:val="28"/>
          <w:szCs w:val="28"/>
        </w:rPr>
        <w:t xml:space="preserve">часть территории муниципального образования, на которой может реализовываться инициативный проект, а также решение администрации </w:t>
      </w:r>
      <w:r w:rsidR="000A0C8D" w:rsidRPr="000A0C8D">
        <w:rPr>
          <w:rFonts w:eastAsia="Times New Roman"/>
          <w:sz w:val="28"/>
          <w:szCs w:val="28"/>
        </w:rPr>
        <w:t>рабочего поселка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Pr="009A7470">
        <w:rPr>
          <w:rFonts w:eastAsia="Times New Roman"/>
          <w:bCs/>
          <w:sz w:val="28"/>
          <w:szCs w:val="28"/>
        </w:rPr>
        <w:t xml:space="preserve">района Новосибирской </w:t>
      </w:r>
      <w:r w:rsidRPr="009A7470">
        <w:rPr>
          <w:rFonts w:eastAsia="Times New Roman"/>
          <w:bCs/>
          <w:sz w:val="28"/>
          <w:szCs w:val="28"/>
        </w:rPr>
        <w:lastRenderedPageBreak/>
        <w:t>области (далее - администрация муниципального образования), которым определена данная территория.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7) </w:t>
      </w:r>
      <w:r w:rsidR="00C535B4" w:rsidRPr="009A7470">
        <w:rPr>
          <w:rFonts w:eastAsia="Times New Roman"/>
          <w:bCs/>
          <w:sz w:val="28"/>
          <w:szCs w:val="28"/>
        </w:rPr>
        <w:tab/>
      </w:r>
      <w:r w:rsidRPr="009A7470">
        <w:rPr>
          <w:rFonts w:eastAsia="Times New Roman"/>
          <w:bCs/>
          <w:sz w:val="28"/>
          <w:szCs w:val="28"/>
        </w:rPr>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8) </w:t>
      </w:r>
      <w:r w:rsidR="00C535B4" w:rsidRPr="009A7470">
        <w:rPr>
          <w:rFonts w:eastAsia="Times New Roman"/>
          <w:bCs/>
          <w:sz w:val="28"/>
          <w:szCs w:val="28"/>
        </w:rPr>
        <w:tab/>
      </w:r>
      <w:r w:rsidRPr="009A7470">
        <w:rPr>
          <w:rFonts w:eastAsia="Times New Roman"/>
          <w:bCs/>
          <w:sz w:val="28"/>
          <w:szCs w:val="28"/>
        </w:rPr>
        <w:t>фамилия, имя, отчество организатора собрания граждан, сведения о его месте жительства или пребывания и номер телефона;</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9) </w:t>
      </w:r>
      <w:r w:rsidR="00C535B4" w:rsidRPr="009A7470">
        <w:rPr>
          <w:rFonts w:eastAsia="Times New Roman"/>
          <w:bCs/>
          <w:sz w:val="28"/>
          <w:szCs w:val="28"/>
        </w:rPr>
        <w:tab/>
      </w:r>
      <w:r w:rsidRPr="009A7470">
        <w:rPr>
          <w:rFonts w:eastAsia="Times New Roman"/>
          <w:bCs/>
          <w:sz w:val="28"/>
          <w:szCs w:val="28"/>
        </w:rPr>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10) </w:t>
      </w:r>
      <w:r w:rsidR="00C535B4" w:rsidRPr="009A7470">
        <w:rPr>
          <w:rFonts w:eastAsia="Times New Roman"/>
          <w:bCs/>
          <w:sz w:val="28"/>
          <w:szCs w:val="28"/>
        </w:rPr>
        <w:tab/>
      </w:r>
      <w:r w:rsidRPr="009A7470">
        <w:rPr>
          <w:rFonts w:eastAsia="Times New Roman"/>
          <w:bCs/>
          <w:sz w:val="28"/>
          <w:szCs w:val="28"/>
        </w:rPr>
        <w:t>дата подачи уведомления о проведении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3.4. </w:t>
      </w:r>
      <w:r w:rsidR="00C535B4" w:rsidRPr="009A7470">
        <w:rPr>
          <w:rFonts w:eastAsia="Times New Roman"/>
          <w:bCs/>
          <w:sz w:val="28"/>
          <w:szCs w:val="28"/>
        </w:rPr>
        <w:tab/>
      </w:r>
      <w:r w:rsidRPr="009A7470">
        <w:rPr>
          <w:rFonts w:eastAsia="Times New Roman"/>
          <w:bCs/>
          <w:sz w:val="28"/>
          <w:szCs w:val="28"/>
        </w:rPr>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3.5. </w:t>
      </w:r>
      <w:r w:rsidR="00C535B4" w:rsidRPr="009A7470">
        <w:rPr>
          <w:rFonts w:eastAsia="Times New Roman"/>
          <w:bCs/>
          <w:sz w:val="28"/>
          <w:szCs w:val="28"/>
        </w:rPr>
        <w:tab/>
      </w:r>
      <w:r w:rsidRPr="009A7470">
        <w:rPr>
          <w:rFonts w:eastAsia="Times New Roman"/>
          <w:bCs/>
          <w:sz w:val="28"/>
          <w:szCs w:val="28"/>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3.6. </w:t>
      </w:r>
      <w:r w:rsidR="00C535B4" w:rsidRPr="009A7470">
        <w:rPr>
          <w:rFonts w:eastAsia="Times New Roman"/>
          <w:bCs/>
          <w:sz w:val="28"/>
          <w:szCs w:val="28"/>
        </w:rPr>
        <w:tab/>
      </w:r>
      <w:r w:rsidRPr="009A7470">
        <w:rPr>
          <w:rFonts w:eastAsia="Times New Roman"/>
          <w:bCs/>
          <w:sz w:val="28"/>
          <w:szCs w:val="28"/>
        </w:rPr>
        <w:t>Решение представительного органа муниципального образования о проведении собрания граждан принимается не позднее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
          <w:bCs/>
          <w:sz w:val="28"/>
          <w:szCs w:val="28"/>
        </w:rPr>
        <w:t xml:space="preserve">4. </w:t>
      </w:r>
      <w:r w:rsidR="00C535B4" w:rsidRPr="009A7470">
        <w:rPr>
          <w:rFonts w:eastAsia="Times New Roman"/>
          <w:b/>
          <w:bCs/>
          <w:sz w:val="28"/>
          <w:szCs w:val="28"/>
        </w:rPr>
        <w:tab/>
      </w:r>
      <w:r w:rsidRPr="009A7470">
        <w:rPr>
          <w:rFonts w:eastAsia="Times New Roman"/>
          <w:b/>
          <w:bCs/>
          <w:sz w:val="28"/>
          <w:szCs w:val="28"/>
        </w:rPr>
        <w:t>Порядок проведения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1</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2</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3</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4</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5</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Секретарём собрания граждан ведётся протокол.</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lastRenderedPageBreak/>
        <w:t>4.</w:t>
      </w:r>
      <w:r w:rsidR="00C535B4" w:rsidRPr="009A7470">
        <w:rPr>
          <w:rFonts w:eastAsia="Times New Roman"/>
          <w:bCs/>
          <w:sz w:val="28"/>
          <w:szCs w:val="28"/>
        </w:rPr>
        <w:t>6</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Ответственное лицо за подготовку и проведение собрания обеспечивает регистрацию количественного состава граждан.</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4.</w:t>
      </w:r>
      <w:r w:rsidR="00C535B4" w:rsidRPr="009A7470">
        <w:rPr>
          <w:rFonts w:eastAsia="Times New Roman"/>
          <w:bCs/>
          <w:sz w:val="28"/>
          <w:szCs w:val="28"/>
        </w:rPr>
        <w:t>7</w:t>
      </w:r>
      <w:r w:rsidRPr="009A7470">
        <w:rPr>
          <w:rFonts w:eastAsia="Times New Roman"/>
          <w:bCs/>
          <w:sz w:val="28"/>
          <w:szCs w:val="28"/>
        </w:rPr>
        <w:t xml:space="preserve">. </w:t>
      </w:r>
      <w:r w:rsidR="00C535B4" w:rsidRPr="009A7470">
        <w:rPr>
          <w:rFonts w:eastAsia="Times New Roman"/>
          <w:bCs/>
          <w:sz w:val="28"/>
          <w:szCs w:val="28"/>
        </w:rPr>
        <w:tab/>
      </w:r>
      <w:r w:rsidRPr="009A7470">
        <w:rPr>
          <w:rFonts w:eastAsia="Times New Roman"/>
          <w:bCs/>
          <w:sz w:val="28"/>
          <w:szCs w:val="28"/>
        </w:rPr>
        <w:t>Решения принимаются</w:t>
      </w:r>
      <w:r w:rsidR="00E55FDC" w:rsidRPr="009A7470">
        <w:rPr>
          <w:rFonts w:eastAsia="Times New Roman"/>
          <w:bCs/>
          <w:sz w:val="28"/>
          <w:szCs w:val="28"/>
        </w:rPr>
        <w:t xml:space="preserve"> открытым голосованием</w:t>
      </w:r>
      <w:r w:rsidRPr="009A7470">
        <w:rPr>
          <w:rFonts w:eastAsia="Times New Roman"/>
          <w:bCs/>
          <w:sz w:val="28"/>
          <w:szCs w:val="28"/>
        </w:rPr>
        <w:t xml:space="preserve"> большинством голосов от присутствующих на собрании</w:t>
      </w:r>
      <w:r w:rsidR="00E55FDC" w:rsidRPr="009A7470">
        <w:rPr>
          <w:rFonts w:eastAsia="Times New Roman"/>
          <w:bCs/>
          <w:sz w:val="28"/>
          <w:szCs w:val="28"/>
        </w:rPr>
        <w:t xml:space="preserve"> граждан</w:t>
      </w:r>
      <w:r w:rsidRPr="009A7470">
        <w:rPr>
          <w:rFonts w:eastAsia="Times New Roman"/>
          <w:bCs/>
          <w:sz w:val="28"/>
          <w:szCs w:val="28"/>
        </w:rPr>
        <w:t>.</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Решения оформляются протокольно.</w:t>
      </w:r>
    </w:p>
    <w:p w:rsidR="009A7A60" w:rsidRPr="009A7470" w:rsidRDefault="009A7A60" w:rsidP="009A7A60">
      <w:pPr>
        <w:tabs>
          <w:tab w:val="left" w:pos="1418"/>
        </w:tabs>
        <w:ind w:firstLine="709"/>
        <w:jc w:val="both"/>
        <w:rPr>
          <w:rFonts w:eastAsia="Times New Roman"/>
          <w:b/>
          <w:bCs/>
          <w:sz w:val="28"/>
          <w:szCs w:val="28"/>
        </w:rPr>
      </w:pPr>
      <w:r w:rsidRPr="009A7470">
        <w:rPr>
          <w:rFonts w:eastAsia="Times New Roman"/>
          <w:b/>
          <w:bCs/>
          <w:sz w:val="28"/>
          <w:szCs w:val="28"/>
        </w:rPr>
        <w:t xml:space="preserve">5. </w:t>
      </w:r>
      <w:r w:rsidR="00C535B4" w:rsidRPr="009A7470">
        <w:rPr>
          <w:rFonts w:eastAsia="Times New Roman"/>
          <w:b/>
          <w:bCs/>
          <w:sz w:val="28"/>
          <w:szCs w:val="28"/>
        </w:rPr>
        <w:tab/>
      </w:r>
      <w:r w:rsidRPr="009A7470">
        <w:rPr>
          <w:rFonts w:eastAsia="Times New Roman"/>
          <w:b/>
          <w:bCs/>
          <w:sz w:val="28"/>
          <w:szCs w:val="28"/>
        </w:rPr>
        <w:t>Итоги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5.1. </w:t>
      </w:r>
      <w:r w:rsidR="00C535B4" w:rsidRPr="009A7470">
        <w:rPr>
          <w:rFonts w:eastAsia="Times New Roman"/>
          <w:bCs/>
          <w:sz w:val="28"/>
          <w:szCs w:val="28"/>
        </w:rPr>
        <w:tab/>
      </w:r>
      <w:r w:rsidRPr="009A7470">
        <w:rPr>
          <w:rFonts w:eastAsia="Times New Roman"/>
          <w:bCs/>
          <w:sz w:val="28"/>
          <w:szCs w:val="28"/>
        </w:rPr>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5.2. </w:t>
      </w:r>
      <w:r w:rsidR="00C535B4" w:rsidRPr="009A7470">
        <w:rPr>
          <w:rFonts w:eastAsia="Times New Roman"/>
          <w:bCs/>
          <w:sz w:val="28"/>
          <w:szCs w:val="28"/>
        </w:rPr>
        <w:tab/>
      </w:r>
      <w:r w:rsidRPr="009A7470">
        <w:rPr>
          <w:rFonts w:eastAsia="Times New Roman"/>
          <w:bCs/>
          <w:sz w:val="28"/>
          <w:szCs w:val="28"/>
        </w:rPr>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9A7A60" w:rsidRPr="009A7470" w:rsidRDefault="009A7A60" w:rsidP="009A7A60">
      <w:pPr>
        <w:tabs>
          <w:tab w:val="left" w:pos="1418"/>
        </w:tabs>
        <w:ind w:firstLine="709"/>
        <w:jc w:val="both"/>
        <w:rPr>
          <w:rFonts w:eastAsia="Times New Roman"/>
          <w:bCs/>
          <w:sz w:val="28"/>
          <w:szCs w:val="28"/>
        </w:rPr>
      </w:pPr>
      <w:r w:rsidRPr="009A7470">
        <w:rPr>
          <w:rFonts w:eastAsia="Times New Roman"/>
          <w:bCs/>
          <w:sz w:val="28"/>
          <w:szCs w:val="28"/>
        </w:rPr>
        <w:t xml:space="preserve">5.3. </w:t>
      </w:r>
      <w:r w:rsidR="00C535B4" w:rsidRPr="009A7470">
        <w:rPr>
          <w:rFonts w:eastAsia="Times New Roman"/>
          <w:bCs/>
          <w:sz w:val="28"/>
          <w:szCs w:val="28"/>
        </w:rPr>
        <w:tab/>
      </w:r>
      <w:r w:rsidRPr="009A7470">
        <w:rPr>
          <w:rFonts w:eastAsia="Times New Roman"/>
          <w:bCs/>
          <w:sz w:val="28"/>
          <w:szCs w:val="28"/>
        </w:rPr>
        <w:t>Итоги собрания подлежат опубликованию (обнародованию) в течение 5 дней с момента проведения собрания.</w:t>
      </w:r>
    </w:p>
    <w:p w:rsidR="00B93FAD" w:rsidRPr="009A7A60" w:rsidRDefault="009A7A60" w:rsidP="009A7A60">
      <w:pPr>
        <w:tabs>
          <w:tab w:val="left" w:pos="1418"/>
        </w:tabs>
        <w:ind w:firstLine="709"/>
        <w:jc w:val="both"/>
        <w:rPr>
          <w:sz w:val="28"/>
          <w:szCs w:val="28"/>
        </w:rPr>
      </w:pPr>
      <w:r w:rsidRPr="009A7470">
        <w:rPr>
          <w:rFonts w:eastAsia="Times New Roman"/>
          <w:bCs/>
          <w:sz w:val="28"/>
          <w:szCs w:val="28"/>
        </w:rPr>
        <w:t xml:space="preserve">5.4. </w:t>
      </w:r>
      <w:r w:rsidR="00C535B4" w:rsidRPr="009A7470">
        <w:rPr>
          <w:rFonts w:eastAsia="Times New Roman"/>
          <w:bCs/>
          <w:sz w:val="28"/>
          <w:szCs w:val="28"/>
        </w:rPr>
        <w:tab/>
      </w:r>
      <w:r w:rsidRPr="009A7470">
        <w:rPr>
          <w:rFonts w:eastAsia="Times New Roman"/>
          <w:bCs/>
          <w:sz w:val="28"/>
          <w:szCs w:val="28"/>
        </w:rPr>
        <w:t xml:space="preserve">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 их конкурсного отбора в </w:t>
      </w:r>
      <w:r w:rsidR="00581AAB">
        <w:rPr>
          <w:rFonts w:eastAsia="Times New Roman"/>
          <w:sz w:val="28"/>
          <w:szCs w:val="28"/>
        </w:rPr>
        <w:t>рабочем поселке</w:t>
      </w:r>
      <w:r w:rsidR="000A0C8D" w:rsidRPr="000A0C8D">
        <w:rPr>
          <w:rFonts w:eastAsia="Times New Roman"/>
          <w:sz w:val="28"/>
          <w:szCs w:val="28"/>
        </w:rPr>
        <w:t xml:space="preserve"> Станционно-Ояшинский</w:t>
      </w:r>
      <w:r w:rsidR="000A0C8D" w:rsidRPr="000A0C8D">
        <w:rPr>
          <w:rFonts w:eastAsiaTheme="minorHAnsi"/>
          <w:color w:val="000000"/>
          <w:sz w:val="28"/>
          <w:szCs w:val="28"/>
        </w:rPr>
        <w:t xml:space="preserve"> Мошковского</w:t>
      </w:r>
      <w:r w:rsidR="000A0C8D" w:rsidRPr="009A7470">
        <w:rPr>
          <w:rFonts w:eastAsia="Times New Roman"/>
          <w:bCs/>
          <w:sz w:val="28"/>
          <w:szCs w:val="28"/>
        </w:rPr>
        <w:t xml:space="preserve"> </w:t>
      </w:r>
      <w:r w:rsidRPr="009A7470">
        <w:rPr>
          <w:rFonts w:eastAsia="Times New Roman"/>
          <w:bCs/>
          <w:sz w:val="28"/>
          <w:szCs w:val="28"/>
        </w:rPr>
        <w:t>района Новосибирской области.</w:t>
      </w:r>
    </w:p>
    <w:sectPr w:rsidR="00B93FAD" w:rsidRPr="009A7A60" w:rsidSect="00956F39">
      <w:headerReference w:type="default" r:id="rId10"/>
      <w:pgSz w:w="11906" w:h="16838"/>
      <w:pgMar w:top="851" w:right="850" w:bottom="851" w:left="1276"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5BB1" w:rsidRDefault="008B5BB1" w:rsidP="00AE3747">
      <w:r>
        <w:separator/>
      </w:r>
    </w:p>
  </w:endnote>
  <w:endnote w:type="continuationSeparator" w:id="0">
    <w:p w:rsidR="008B5BB1" w:rsidRDefault="008B5BB1" w:rsidP="00AE3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5BB1" w:rsidRDefault="008B5BB1" w:rsidP="00AE3747">
      <w:r>
        <w:separator/>
      </w:r>
    </w:p>
  </w:footnote>
  <w:footnote w:type="continuationSeparator" w:id="0">
    <w:p w:rsidR="008B5BB1" w:rsidRDefault="008B5BB1" w:rsidP="00AE37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3747" w:rsidRDefault="00AE3747">
    <w:pPr>
      <w:pStyle w:val="a7"/>
      <w:jc w:val="center"/>
    </w:pPr>
  </w:p>
  <w:p w:rsidR="00AE3747" w:rsidRDefault="00AE374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0AB"/>
    <w:rsid w:val="00010802"/>
    <w:rsid w:val="00021952"/>
    <w:rsid w:val="00033292"/>
    <w:rsid w:val="0009168D"/>
    <w:rsid w:val="000A0C8D"/>
    <w:rsid w:val="000B0CCD"/>
    <w:rsid w:val="000D6B3C"/>
    <w:rsid w:val="00132772"/>
    <w:rsid w:val="001B0ECD"/>
    <w:rsid w:val="001B24B0"/>
    <w:rsid w:val="001E09D7"/>
    <w:rsid w:val="00233194"/>
    <w:rsid w:val="002433C3"/>
    <w:rsid w:val="002E5145"/>
    <w:rsid w:val="00371060"/>
    <w:rsid w:val="003A5EAE"/>
    <w:rsid w:val="003B117A"/>
    <w:rsid w:val="003B3E46"/>
    <w:rsid w:val="003E245F"/>
    <w:rsid w:val="003E326D"/>
    <w:rsid w:val="003E6B61"/>
    <w:rsid w:val="003E7A40"/>
    <w:rsid w:val="004670AB"/>
    <w:rsid w:val="004911A5"/>
    <w:rsid w:val="00497C57"/>
    <w:rsid w:val="004B2F8D"/>
    <w:rsid w:val="004C7361"/>
    <w:rsid w:val="00544EFC"/>
    <w:rsid w:val="0056379D"/>
    <w:rsid w:val="00581AAB"/>
    <w:rsid w:val="0059196C"/>
    <w:rsid w:val="005B1C59"/>
    <w:rsid w:val="00631E62"/>
    <w:rsid w:val="006406C5"/>
    <w:rsid w:val="0065224D"/>
    <w:rsid w:val="006A512B"/>
    <w:rsid w:val="006B1300"/>
    <w:rsid w:val="00700639"/>
    <w:rsid w:val="00710537"/>
    <w:rsid w:val="00712707"/>
    <w:rsid w:val="00724E6D"/>
    <w:rsid w:val="00794783"/>
    <w:rsid w:val="0079659B"/>
    <w:rsid w:val="007A3C08"/>
    <w:rsid w:val="00816E30"/>
    <w:rsid w:val="008A0D9F"/>
    <w:rsid w:val="008B4CB8"/>
    <w:rsid w:val="008B5BB1"/>
    <w:rsid w:val="008C7BEA"/>
    <w:rsid w:val="008E2F9B"/>
    <w:rsid w:val="008F433F"/>
    <w:rsid w:val="0091300F"/>
    <w:rsid w:val="00956F39"/>
    <w:rsid w:val="00960EE8"/>
    <w:rsid w:val="00977D45"/>
    <w:rsid w:val="009802A3"/>
    <w:rsid w:val="00994D09"/>
    <w:rsid w:val="009A0102"/>
    <w:rsid w:val="009A7470"/>
    <w:rsid w:val="009A7A60"/>
    <w:rsid w:val="009D3979"/>
    <w:rsid w:val="00A0764D"/>
    <w:rsid w:val="00A241E9"/>
    <w:rsid w:val="00A2609A"/>
    <w:rsid w:val="00A63799"/>
    <w:rsid w:val="00AE3747"/>
    <w:rsid w:val="00B742AB"/>
    <w:rsid w:val="00B8431D"/>
    <w:rsid w:val="00B93FAD"/>
    <w:rsid w:val="00BA0A73"/>
    <w:rsid w:val="00BA179B"/>
    <w:rsid w:val="00BB57C4"/>
    <w:rsid w:val="00BC5D3C"/>
    <w:rsid w:val="00C1683C"/>
    <w:rsid w:val="00C35F2C"/>
    <w:rsid w:val="00C40F2C"/>
    <w:rsid w:val="00C535B4"/>
    <w:rsid w:val="00C675F4"/>
    <w:rsid w:val="00CE1991"/>
    <w:rsid w:val="00D02E88"/>
    <w:rsid w:val="00D16D4D"/>
    <w:rsid w:val="00D67934"/>
    <w:rsid w:val="00D865D7"/>
    <w:rsid w:val="00DB59CA"/>
    <w:rsid w:val="00E268B2"/>
    <w:rsid w:val="00E55FDC"/>
    <w:rsid w:val="00E63C80"/>
    <w:rsid w:val="00E72BB1"/>
    <w:rsid w:val="00E812A2"/>
    <w:rsid w:val="00EE7F9A"/>
    <w:rsid w:val="00F15133"/>
    <w:rsid w:val="00FD34AD"/>
    <w:rsid w:val="00FF0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ABF85F-2EEC-4936-B579-1A6486849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70AB"/>
    <w:pPr>
      <w:spacing w:after="0" w:line="240" w:lineRule="auto"/>
    </w:pPr>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4670AB"/>
    <w:rPr>
      <w:color w:val="0000FF"/>
      <w:u w:val="single"/>
    </w:rPr>
  </w:style>
  <w:style w:type="paragraph" w:customStyle="1" w:styleId="1">
    <w:name w:val="Название1"/>
    <w:basedOn w:val="a"/>
    <w:rsid w:val="00B93FAD"/>
    <w:pPr>
      <w:spacing w:before="100" w:beforeAutospacing="1" w:after="100" w:afterAutospacing="1"/>
    </w:pPr>
    <w:rPr>
      <w:rFonts w:eastAsia="Times New Roman"/>
    </w:rPr>
  </w:style>
  <w:style w:type="paragraph" w:styleId="a4">
    <w:name w:val="Normal (Web)"/>
    <w:basedOn w:val="a"/>
    <w:uiPriority w:val="99"/>
    <w:unhideWhenUsed/>
    <w:rsid w:val="00B93FAD"/>
    <w:pPr>
      <w:spacing w:before="100" w:beforeAutospacing="1" w:after="100" w:afterAutospacing="1"/>
    </w:pPr>
    <w:rPr>
      <w:rFonts w:eastAsia="Times New Roman"/>
    </w:rPr>
  </w:style>
  <w:style w:type="character" w:customStyle="1" w:styleId="10">
    <w:name w:val="Гиперссылка1"/>
    <w:basedOn w:val="a0"/>
    <w:rsid w:val="00B93FAD"/>
  </w:style>
  <w:style w:type="paragraph" w:customStyle="1" w:styleId="11">
    <w:name w:val="Верхний колонтитул1"/>
    <w:basedOn w:val="a"/>
    <w:rsid w:val="00B93FAD"/>
    <w:pPr>
      <w:spacing w:before="100" w:beforeAutospacing="1" w:after="100" w:afterAutospacing="1"/>
    </w:pPr>
    <w:rPr>
      <w:rFonts w:eastAsia="Times New Roman"/>
    </w:rPr>
  </w:style>
  <w:style w:type="paragraph" w:styleId="a5">
    <w:name w:val="Balloon Text"/>
    <w:basedOn w:val="a"/>
    <w:link w:val="a6"/>
    <w:uiPriority w:val="99"/>
    <w:semiHidden/>
    <w:unhideWhenUsed/>
    <w:rsid w:val="00AE3747"/>
    <w:rPr>
      <w:rFonts w:ascii="Tahoma" w:hAnsi="Tahoma" w:cs="Tahoma"/>
      <w:sz w:val="16"/>
      <w:szCs w:val="16"/>
    </w:rPr>
  </w:style>
  <w:style w:type="character" w:customStyle="1" w:styleId="a6">
    <w:name w:val="Текст выноски Знак"/>
    <w:basedOn w:val="a0"/>
    <w:link w:val="a5"/>
    <w:uiPriority w:val="99"/>
    <w:semiHidden/>
    <w:rsid w:val="00AE3747"/>
    <w:rPr>
      <w:rFonts w:ascii="Tahoma" w:eastAsia="Calibri" w:hAnsi="Tahoma" w:cs="Tahoma"/>
      <w:sz w:val="16"/>
      <w:szCs w:val="16"/>
      <w:lang w:eastAsia="ru-RU"/>
    </w:rPr>
  </w:style>
  <w:style w:type="paragraph" w:styleId="a7">
    <w:name w:val="header"/>
    <w:basedOn w:val="a"/>
    <w:link w:val="a8"/>
    <w:uiPriority w:val="99"/>
    <w:unhideWhenUsed/>
    <w:rsid w:val="00AE3747"/>
    <w:pPr>
      <w:tabs>
        <w:tab w:val="center" w:pos="4677"/>
        <w:tab w:val="right" w:pos="9355"/>
      </w:tabs>
    </w:pPr>
  </w:style>
  <w:style w:type="character" w:customStyle="1" w:styleId="a8">
    <w:name w:val="Верхний колонтитул Знак"/>
    <w:basedOn w:val="a0"/>
    <w:link w:val="a7"/>
    <w:uiPriority w:val="99"/>
    <w:rsid w:val="00AE3747"/>
    <w:rPr>
      <w:rFonts w:ascii="Times New Roman" w:eastAsia="Calibri" w:hAnsi="Times New Roman" w:cs="Times New Roman"/>
      <w:sz w:val="24"/>
      <w:szCs w:val="24"/>
      <w:lang w:eastAsia="ru-RU"/>
    </w:rPr>
  </w:style>
  <w:style w:type="paragraph" w:styleId="a9">
    <w:name w:val="footer"/>
    <w:basedOn w:val="a"/>
    <w:link w:val="aa"/>
    <w:uiPriority w:val="99"/>
    <w:unhideWhenUsed/>
    <w:rsid w:val="00AE3747"/>
    <w:pPr>
      <w:tabs>
        <w:tab w:val="center" w:pos="4677"/>
        <w:tab w:val="right" w:pos="9355"/>
      </w:tabs>
    </w:pPr>
  </w:style>
  <w:style w:type="character" w:customStyle="1" w:styleId="aa">
    <w:name w:val="Нижний колонтитул Знак"/>
    <w:basedOn w:val="a0"/>
    <w:link w:val="a9"/>
    <w:uiPriority w:val="99"/>
    <w:rsid w:val="00AE3747"/>
    <w:rPr>
      <w:rFonts w:ascii="Times New Roman" w:eastAsia="Calibri" w:hAnsi="Times New Roman" w:cs="Times New Roman"/>
      <w:sz w:val="24"/>
      <w:szCs w:val="24"/>
      <w:lang w:eastAsia="ru-RU"/>
    </w:rPr>
  </w:style>
  <w:style w:type="character" w:styleId="ab">
    <w:name w:val="annotation reference"/>
    <w:basedOn w:val="a0"/>
    <w:uiPriority w:val="99"/>
    <w:semiHidden/>
    <w:unhideWhenUsed/>
    <w:rsid w:val="0059196C"/>
    <w:rPr>
      <w:sz w:val="16"/>
      <w:szCs w:val="16"/>
    </w:rPr>
  </w:style>
  <w:style w:type="paragraph" w:styleId="ac">
    <w:name w:val="annotation text"/>
    <w:basedOn w:val="a"/>
    <w:link w:val="ad"/>
    <w:uiPriority w:val="99"/>
    <w:semiHidden/>
    <w:unhideWhenUsed/>
    <w:rsid w:val="0059196C"/>
    <w:rPr>
      <w:sz w:val="20"/>
      <w:szCs w:val="20"/>
    </w:rPr>
  </w:style>
  <w:style w:type="character" w:customStyle="1" w:styleId="ad">
    <w:name w:val="Текст примечания Знак"/>
    <w:basedOn w:val="a0"/>
    <w:link w:val="ac"/>
    <w:uiPriority w:val="99"/>
    <w:semiHidden/>
    <w:rsid w:val="0059196C"/>
    <w:rPr>
      <w:rFonts w:ascii="Times New Roman" w:eastAsia="Calibri" w:hAnsi="Times New Roman" w:cs="Times New Roman"/>
      <w:sz w:val="20"/>
      <w:szCs w:val="20"/>
      <w:lang w:eastAsia="ru-RU"/>
    </w:rPr>
  </w:style>
  <w:style w:type="paragraph" w:styleId="ae">
    <w:name w:val="annotation subject"/>
    <w:basedOn w:val="ac"/>
    <w:next w:val="ac"/>
    <w:link w:val="af"/>
    <w:uiPriority w:val="99"/>
    <w:semiHidden/>
    <w:unhideWhenUsed/>
    <w:rsid w:val="0059196C"/>
    <w:rPr>
      <w:b/>
      <w:bCs/>
    </w:rPr>
  </w:style>
  <w:style w:type="character" w:customStyle="1" w:styleId="af">
    <w:name w:val="Тема примечания Знак"/>
    <w:basedOn w:val="ad"/>
    <w:link w:val="ae"/>
    <w:uiPriority w:val="99"/>
    <w:semiHidden/>
    <w:rsid w:val="0059196C"/>
    <w:rPr>
      <w:rFonts w:ascii="Times New Roman" w:eastAsia="Calibri" w:hAnsi="Times New Roman" w:cs="Times New Roman"/>
      <w:b/>
      <w:bCs/>
      <w:sz w:val="20"/>
      <w:szCs w:val="20"/>
      <w:lang w:eastAsia="ru-RU"/>
    </w:rPr>
  </w:style>
  <w:style w:type="paragraph" w:customStyle="1" w:styleId="12">
    <w:name w:val="Без интервала1"/>
    <w:aliases w:val="No Spacing,с интервалом,Без интервала11,No Spacing1"/>
    <w:uiPriority w:val="99"/>
    <w:qFormat/>
    <w:rsid w:val="00956F39"/>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52516">
      <w:bodyDiv w:val="1"/>
      <w:marLeft w:val="0"/>
      <w:marRight w:val="0"/>
      <w:marTop w:val="0"/>
      <w:marBottom w:val="0"/>
      <w:divBdr>
        <w:top w:val="none" w:sz="0" w:space="0" w:color="auto"/>
        <w:left w:val="none" w:sz="0" w:space="0" w:color="auto"/>
        <w:bottom w:val="none" w:sz="0" w:space="0" w:color="auto"/>
        <w:right w:val="none" w:sz="0" w:space="0" w:color="auto"/>
      </w:divBdr>
    </w:div>
    <w:div w:id="50541233">
      <w:bodyDiv w:val="1"/>
      <w:marLeft w:val="0"/>
      <w:marRight w:val="0"/>
      <w:marTop w:val="0"/>
      <w:marBottom w:val="0"/>
      <w:divBdr>
        <w:top w:val="none" w:sz="0" w:space="0" w:color="auto"/>
        <w:left w:val="none" w:sz="0" w:space="0" w:color="auto"/>
        <w:bottom w:val="none" w:sz="0" w:space="0" w:color="auto"/>
        <w:right w:val="none" w:sz="0" w:space="0" w:color="auto"/>
      </w:divBdr>
    </w:div>
    <w:div w:id="88702633">
      <w:bodyDiv w:val="1"/>
      <w:marLeft w:val="0"/>
      <w:marRight w:val="0"/>
      <w:marTop w:val="0"/>
      <w:marBottom w:val="0"/>
      <w:divBdr>
        <w:top w:val="none" w:sz="0" w:space="0" w:color="auto"/>
        <w:left w:val="none" w:sz="0" w:space="0" w:color="auto"/>
        <w:bottom w:val="none" w:sz="0" w:space="0" w:color="auto"/>
        <w:right w:val="none" w:sz="0" w:space="0" w:color="auto"/>
      </w:divBdr>
    </w:div>
    <w:div w:id="139352400">
      <w:bodyDiv w:val="1"/>
      <w:marLeft w:val="0"/>
      <w:marRight w:val="0"/>
      <w:marTop w:val="0"/>
      <w:marBottom w:val="0"/>
      <w:divBdr>
        <w:top w:val="none" w:sz="0" w:space="0" w:color="auto"/>
        <w:left w:val="none" w:sz="0" w:space="0" w:color="auto"/>
        <w:bottom w:val="none" w:sz="0" w:space="0" w:color="auto"/>
        <w:right w:val="none" w:sz="0" w:space="0" w:color="auto"/>
      </w:divBdr>
    </w:div>
    <w:div w:id="500781355">
      <w:bodyDiv w:val="1"/>
      <w:marLeft w:val="0"/>
      <w:marRight w:val="0"/>
      <w:marTop w:val="0"/>
      <w:marBottom w:val="0"/>
      <w:divBdr>
        <w:top w:val="none" w:sz="0" w:space="0" w:color="auto"/>
        <w:left w:val="none" w:sz="0" w:space="0" w:color="auto"/>
        <w:bottom w:val="none" w:sz="0" w:space="0" w:color="auto"/>
        <w:right w:val="none" w:sz="0" w:space="0" w:color="auto"/>
      </w:divBdr>
    </w:div>
    <w:div w:id="644352983">
      <w:bodyDiv w:val="1"/>
      <w:marLeft w:val="0"/>
      <w:marRight w:val="0"/>
      <w:marTop w:val="0"/>
      <w:marBottom w:val="0"/>
      <w:divBdr>
        <w:top w:val="none" w:sz="0" w:space="0" w:color="auto"/>
        <w:left w:val="none" w:sz="0" w:space="0" w:color="auto"/>
        <w:bottom w:val="none" w:sz="0" w:space="0" w:color="auto"/>
        <w:right w:val="none" w:sz="0" w:space="0" w:color="auto"/>
      </w:divBdr>
    </w:div>
    <w:div w:id="648170182">
      <w:bodyDiv w:val="1"/>
      <w:marLeft w:val="0"/>
      <w:marRight w:val="0"/>
      <w:marTop w:val="0"/>
      <w:marBottom w:val="0"/>
      <w:divBdr>
        <w:top w:val="none" w:sz="0" w:space="0" w:color="auto"/>
        <w:left w:val="none" w:sz="0" w:space="0" w:color="auto"/>
        <w:bottom w:val="none" w:sz="0" w:space="0" w:color="auto"/>
        <w:right w:val="none" w:sz="0" w:space="0" w:color="auto"/>
      </w:divBdr>
    </w:div>
    <w:div w:id="724720881">
      <w:bodyDiv w:val="1"/>
      <w:marLeft w:val="0"/>
      <w:marRight w:val="0"/>
      <w:marTop w:val="0"/>
      <w:marBottom w:val="0"/>
      <w:divBdr>
        <w:top w:val="none" w:sz="0" w:space="0" w:color="auto"/>
        <w:left w:val="none" w:sz="0" w:space="0" w:color="auto"/>
        <w:bottom w:val="none" w:sz="0" w:space="0" w:color="auto"/>
        <w:right w:val="none" w:sz="0" w:space="0" w:color="auto"/>
      </w:divBdr>
    </w:div>
    <w:div w:id="942883361">
      <w:bodyDiv w:val="1"/>
      <w:marLeft w:val="0"/>
      <w:marRight w:val="0"/>
      <w:marTop w:val="0"/>
      <w:marBottom w:val="0"/>
      <w:divBdr>
        <w:top w:val="none" w:sz="0" w:space="0" w:color="auto"/>
        <w:left w:val="none" w:sz="0" w:space="0" w:color="auto"/>
        <w:bottom w:val="none" w:sz="0" w:space="0" w:color="auto"/>
        <w:right w:val="none" w:sz="0" w:space="0" w:color="auto"/>
      </w:divBdr>
    </w:div>
    <w:div w:id="1112432425">
      <w:bodyDiv w:val="1"/>
      <w:marLeft w:val="0"/>
      <w:marRight w:val="0"/>
      <w:marTop w:val="0"/>
      <w:marBottom w:val="0"/>
      <w:divBdr>
        <w:top w:val="none" w:sz="0" w:space="0" w:color="auto"/>
        <w:left w:val="none" w:sz="0" w:space="0" w:color="auto"/>
        <w:bottom w:val="none" w:sz="0" w:space="0" w:color="auto"/>
        <w:right w:val="none" w:sz="0" w:space="0" w:color="auto"/>
      </w:divBdr>
    </w:div>
    <w:div w:id="1114521357">
      <w:bodyDiv w:val="1"/>
      <w:marLeft w:val="0"/>
      <w:marRight w:val="0"/>
      <w:marTop w:val="0"/>
      <w:marBottom w:val="0"/>
      <w:divBdr>
        <w:top w:val="none" w:sz="0" w:space="0" w:color="auto"/>
        <w:left w:val="none" w:sz="0" w:space="0" w:color="auto"/>
        <w:bottom w:val="none" w:sz="0" w:space="0" w:color="auto"/>
        <w:right w:val="none" w:sz="0" w:space="0" w:color="auto"/>
      </w:divBdr>
    </w:div>
    <w:div w:id="1179542087">
      <w:bodyDiv w:val="1"/>
      <w:marLeft w:val="0"/>
      <w:marRight w:val="0"/>
      <w:marTop w:val="0"/>
      <w:marBottom w:val="0"/>
      <w:divBdr>
        <w:top w:val="none" w:sz="0" w:space="0" w:color="auto"/>
        <w:left w:val="none" w:sz="0" w:space="0" w:color="auto"/>
        <w:bottom w:val="none" w:sz="0" w:space="0" w:color="auto"/>
        <w:right w:val="none" w:sz="0" w:space="0" w:color="auto"/>
      </w:divBdr>
    </w:div>
    <w:div w:id="1240793189">
      <w:bodyDiv w:val="1"/>
      <w:marLeft w:val="0"/>
      <w:marRight w:val="0"/>
      <w:marTop w:val="0"/>
      <w:marBottom w:val="0"/>
      <w:divBdr>
        <w:top w:val="none" w:sz="0" w:space="0" w:color="auto"/>
        <w:left w:val="none" w:sz="0" w:space="0" w:color="auto"/>
        <w:bottom w:val="none" w:sz="0" w:space="0" w:color="auto"/>
        <w:right w:val="none" w:sz="0" w:space="0" w:color="auto"/>
      </w:divBdr>
    </w:div>
    <w:div w:id="1265377789">
      <w:bodyDiv w:val="1"/>
      <w:marLeft w:val="0"/>
      <w:marRight w:val="0"/>
      <w:marTop w:val="0"/>
      <w:marBottom w:val="0"/>
      <w:divBdr>
        <w:top w:val="none" w:sz="0" w:space="0" w:color="auto"/>
        <w:left w:val="none" w:sz="0" w:space="0" w:color="auto"/>
        <w:bottom w:val="none" w:sz="0" w:space="0" w:color="auto"/>
        <w:right w:val="none" w:sz="0" w:space="0" w:color="auto"/>
      </w:divBdr>
    </w:div>
    <w:div w:id="1406337562">
      <w:bodyDiv w:val="1"/>
      <w:marLeft w:val="0"/>
      <w:marRight w:val="0"/>
      <w:marTop w:val="0"/>
      <w:marBottom w:val="0"/>
      <w:divBdr>
        <w:top w:val="none" w:sz="0" w:space="0" w:color="auto"/>
        <w:left w:val="none" w:sz="0" w:space="0" w:color="auto"/>
        <w:bottom w:val="none" w:sz="0" w:space="0" w:color="auto"/>
        <w:right w:val="none" w:sz="0" w:space="0" w:color="auto"/>
      </w:divBdr>
    </w:div>
    <w:div w:id="1491631840">
      <w:bodyDiv w:val="1"/>
      <w:marLeft w:val="0"/>
      <w:marRight w:val="0"/>
      <w:marTop w:val="0"/>
      <w:marBottom w:val="0"/>
      <w:divBdr>
        <w:top w:val="none" w:sz="0" w:space="0" w:color="auto"/>
        <w:left w:val="none" w:sz="0" w:space="0" w:color="auto"/>
        <w:bottom w:val="none" w:sz="0" w:space="0" w:color="auto"/>
        <w:right w:val="none" w:sz="0" w:space="0" w:color="auto"/>
      </w:divBdr>
    </w:div>
    <w:div w:id="1538858519">
      <w:bodyDiv w:val="1"/>
      <w:marLeft w:val="0"/>
      <w:marRight w:val="0"/>
      <w:marTop w:val="0"/>
      <w:marBottom w:val="0"/>
      <w:divBdr>
        <w:top w:val="none" w:sz="0" w:space="0" w:color="auto"/>
        <w:left w:val="none" w:sz="0" w:space="0" w:color="auto"/>
        <w:bottom w:val="none" w:sz="0" w:space="0" w:color="auto"/>
        <w:right w:val="none" w:sz="0" w:space="0" w:color="auto"/>
      </w:divBdr>
    </w:div>
    <w:div w:id="1540506379">
      <w:bodyDiv w:val="1"/>
      <w:marLeft w:val="0"/>
      <w:marRight w:val="0"/>
      <w:marTop w:val="0"/>
      <w:marBottom w:val="0"/>
      <w:divBdr>
        <w:top w:val="none" w:sz="0" w:space="0" w:color="auto"/>
        <w:left w:val="none" w:sz="0" w:space="0" w:color="auto"/>
        <w:bottom w:val="none" w:sz="0" w:space="0" w:color="auto"/>
        <w:right w:val="none" w:sz="0" w:space="0" w:color="auto"/>
      </w:divBdr>
    </w:div>
    <w:div w:id="1544899264">
      <w:bodyDiv w:val="1"/>
      <w:marLeft w:val="0"/>
      <w:marRight w:val="0"/>
      <w:marTop w:val="0"/>
      <w:marBottom w:val="0"/>
      <w:divBdr>
        <w:top w:val="none" w:sz="0" w:space="0" w:color="auto"/>
        <w:left w:val="none" w:sz="0" w:space="0" w:color="auto"/>
        <w:bottom w:val="none" w:sz="0" w:space="0" w:color="auto"/>
        <w:right w:val="none" w:sz="0" w:space="0" w:color="auto"/>
      </w:divBdr>
    </w:div>
    <w:div w:id="1563563927">
      <w:bodyDiv w:val="1"/>
      <w:marLeft w:val="0"/>
      <w:marRight w:val="0"/>
      <w:marTop w:val="0"/>
      <w:marBottom w:val="0"/>
      <w:divBdr>
        <w:top w:val="none" w:sz="0" w:space="0" w:color="auto"/>
        <w:left w:val="none" w:sz="0" w:space="0" w:color="auto"/>
        <w:bottom w:val="none" w:sz="0" w:space="0" w:color="auto"/>
        <w:right w:val="none" w:sz="0" w:space="0" w:color="auto"/>
      </w:divBdr>
    </w:div>
    <w:div w:id="1564222281">
      <w:bodyDiv w:val="1"/>
      <w:marLeft w:val="0"/>
      <w:marRight w:val="0"/>
      <w:marTop w:val="0"/>
      <w:marBottom w:val="0"/>
      <w:divBdr>
        <w:top w:val="none" w:sz="0" w:space="0" w:color="auto"/>
        <w:left w:val="none" w:sz="0" w:space="0" w:color="auto"/>
        <w:bottom w:val="none" w:sz="0" w:space="0" w:color="auto"/>
        <w:right w:val="none" w:sz="0" w:space="0" w:color="auto"/>
      </w:divBdr>
    </w:div>
    <w:div w:id="1613322620">
      <w:bodyDiv w:val="1"/>
      <w:marLeft w:val="0"/>
      <w:marRight w:val="0"/>
      <w:marTop w:val="0"/>
      <w:marBottom w:val="0"/>
      <w:divBdr>
        <w:top w:val="none" w:sz="0" w:space="0" w:color="auto"/>
        <w:left w:val="none" w:sz="0" w:space="0" w:color="auto"/>
        <w:bottom w:val="none" w:sz="0" w:space="0" w:color="auto"/>
        <w:right w:val="none" w:sz="0" w:space="0" w:color="auto"/>
      </w:divBdr>
    </w:div>
    <w:div w:id="1721593801">
      <w:bodyDiv w:val="1"/>
      <w:marLeft w:val="0"/>
      <w:marRight w:val="0"/>
      <w:marTop w:val="0"/>
      <w:marBottom w:val="0"/>
      <w:divBdr>
        <w:top w:val="none" w:sz="0" w:space="0" w:color="auto"/>
        <w:left w:val="none" w:sz="0" w:space="0" w:color="auto"/>
        <w:bottom w:val="none" w:sz="0" w:space="0" w:color="auto"/>
        <w:right w:val="none" w:sz="0" w:space="0" w:color="auto"/>
      </w:divBdr>
    </w:div>
    <w:div w:id="1765765638">
      <w:bodyDiv w:val="1"/>
      <w:marLeft w:val="0"/>
      <w:marRight w:val="0"/>
      <w:marTop w:val="0"/>
      <w:marBottom w:val="0"/>
      <w:divBdr>
        <w:top w:val="none" w:sz="0" w:space="0" w:color="auto"/>
        <w:left w:val="none" w:sz="0" w:space="0" w:color="auto"/>
        <w:bottom w:val="none" w:sz="0" w:space="0" w:color="auto"/>
        <w:right w:val="none" w:sz="0" w:space="0" w:color="auto"/>
      </w:divBdr>
    </w:div>
    <w:div w:id="1775594165">
      <w:bodyDiv w:val="1"/>
      <w:marLeft w:val="0"/>
      <w:marRight w:val="0"/>
      <w:marTop w:val="0"/>
      <w:marBottom w:val="0"/>
      <w:divBdr>
        <w:top w:val="none" w:sz="0" w:space="0" w:color="auto"/>
        <w:left w:val="none" w:sz="0" w:space="0" w:color="auto"/>
        <w:bottom w:val="none" w:sz="0" w:space="0" w:color="auto"/>
        <w:right w:val="none" w:sz="0" w:space="0" w:color="auto"/>
      </w:divBdr>
    </w:div>
    <w:div w:id="1800686213">
      <w:bodyDiv w:val="1"/>
      <w:marLeft w:val="0"/>
      <w:marRight w:val="0"/>
      <w:marTop w:val="0"/>
      <w:marBottom w:val="0"/>
      <w:divBdr>
        <w:top w:val="none" w:sz="0" w:space="0" w:color="auto"/>
        <w:left w:val="none" w:sz="0" w:space="0" w:color="auto"/>
        <w:bottom w:val="none" w:sz="0" w:space="0" w:color="auto"/>
        <w:right w:val="none" w:sz="0" w:space="0" w:color="auto"/>
      </w:divBdr>
    </w:div>
    <w:div w:id="1950811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3" Type="http://schemas.openxmlformats.org/officeDocument/2006/relationships/settings" Target="settings.xml"/><Relationship Id="rId7" Type="http://schemas.openxmlformats.org/officeDocument/2006/relationships/hyperlink" Target="http://pravo-search.minjust.ru:8080/bigs/showDocument.html?id=96E20C02-1B12-465A-B64C-24AA9227000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stoyash.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55DCE1-0775-485D-8980-F9D6770E0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1211</Words>
  <Characters>6904</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zam</cp:lastModifiedBy>
  <cp:revision>6</cp:revision>
  <cp:lastPrinted>2021-08-04T03:37:00Z</cp:lastPrinted>
  <dcterms:created xsi:type="dcterms:W3CDTF">2021-11-08T11:35:00Z</dcterms:created>
  <dcterms:modified xsi:type="dcterms:W3CDTF">2021-11-29T09:27:00Z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-1265089030</vt:i4>
  </property>
  <property fmtid="{D5CDD505-2E9C-101B-9397-08002B2CF9AE}" pid="3" name="_NewReviewCycle">
    <vt:lpwstr/>
  </property>
  <property fmtid="{D5CDD505-2E9C-101B-9397-08002B2CF9AE}" pid="4" name="_EmailSubject">
    <vt:lpwstr/>
  </property>
  <property fmtid="{D5CDD505-2E9C-101B-9397-08002B2CF9AE}" pid="5" name="_AuthorEmail">
    <vt:lpwstr>moshkopro@54.mailop.ru</vt:lpwstr>
  </property>
  <property fmtid="{D5CDD505-2E9C-101B-9397-08002B2CF9AE}" pid="6" name="_AuthorEmailDisplayName">
    <vt:lpwstr>Мошковский Район 54.mailop.ru</vt:lpwstr>
  </property>
  <property fmtid="{D5CDD505-2E9C-101B-9397-08002B2CF9AE}" pid="7" name="_ReviewingToolsShownOnce">
    <vt:lpwstr/>
  </property>
</Properties>
</file>